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7B060" w14:textId="5F0EEA58" w:rsidR="00740F63" w:rsidRPr="0074496C" w:rsidRDefault="00740F63">
      <w:pPr>
        <w:pStyle w:val="Titel"/>
        <w:rPr>
          <w:sz w:val="20"/>
        </w:rPr>
      </w:pPr>
      <w:bookmarkStart w:id="0" w:name="_Toc520446377"/>
      <w:bookmarkStart w:id="1" w:name="_Toc522196391"/>
      <w:bookmarkStart w:id="2" w:name="_Toc140057714"/>
      <w:bookmarkStart w:id="3" w:name="_Toc520278724"/>
      <w:r w:rsidRPr="0074496C">
        <w:rPr>
          <w:sz w:val="20"/>
        </w:rPr>
        <w:t>Stand:</w:t>
      </w:r>
      <w:r w:rsidR="00BB7623">
        <w:rPr>
          <w:sz w:val="20"/>
        </w:rPr>
        <w:t xml:space="preserve"> </w:t>
      </w:r>
      <w:r w:rsidR="00651E73">
        <w:rPr>
          <w:sz w:val="20"/>
        </w:rPr>
        <w:t>12</w:t>
      </w:r>
      <w:r w:rsidR="0078052B">
        <w:rPr>
          <w:sz w:val="20"/>
        </w:rPr>
        <w:t>.07</w:t>
      </w:r>
      <w:r w:rsidRPr="0074496C">
        <w:rPr>
          <w:sz w:val="20"/>
        </w:rPr>
        <w:t>.</w:t>
      </w:r>
      <w:r w:rsidR="00706B4C" w:rsidRPr="0074496C">
        <w:rPr>
          <w:sz w:val="20"/>
        </w:rPr>
        <w:t>20</w:t>
      </w:r>
      <w:bookmarkEnd w:id="0"/>
      <w:bookmarkEnd w:id="1"/>
      <w:r w:rsidR="00045D47">
        <w:rPr>
          <w:sz w:val="20"/>
        </w:rPr>
        <w:t>23</w:t>
      </w:r>
      <w:bookmarkEnd w:id="2"/>
    </w:p>
    <w:p w14:paraId="765609F2" w14:textId="77777777" w:rsidR="003A5909" w:rsidRPr="004D7640" w:rsidRDefault="003A5909">
      <w:pPr>
        <w:pStyle w:val="Titel"/>
        <w:rPr>
          <w:sz w:val="32"/>
          <w:szCs w:val="32"/>
        </w:rPr>
      </w:pPr>
      <w:bookmarkStart w:id="4" w:name="_Toc520446378"/>
      <w:bookmarkStart w:id="5" w:name="_Toc522196392"/>
      <w:bookmarkStart w:id="6" w:name="_Toc140057715"/>
      <w:r w:rsidRPr="004D7640">
        <w:rPr>
          <w:sz w:val="32"/>
          <w:szCs w:val="32"/>
        </w:rPr>
        <w:t>Wahlanweisung</w:t>
      </w:r>
      <w:bookmarkEnd w:id="3"/>
      <w:bookmarkEnd w:id="4"/>
      <w:bookmarkEnd w:id="5"/>
      <w:bookmarkEnd w:id="6"/>
    </w:p>
    <w:p w14:paraId="5DC87628" w14:textId="77777777" w:rsidR="003A5909" w:rsidRPr="004D7640" w:rsidRDefault="003A5909">
      <w:pPr>
        <w:spacing w:before="0" w:after="0" w:line="240" w:lineRule="auto"/>
        <w:jc w:val="center"/>
        <w:rPr>
          <w:b/>
          <w:sz w:val="32"/>
          <w:szCs w:val="32"/>
        </w:rPr>
      </w:pPr>
      <w:r w:rsidRPr="004D7640">
        <w:rPr>
          <w:b/>
          <w:sz w:val="32"/>
          <w:szCs w:val="32"/>
        </w:rPr>
        <w:t>für die</w:t>
      </w:r>
    </w:p>
    <w:p w14:paraId="6E69D670" w14:textId="77777777" w:rsidR="003A5909" w:rsidRPr="004D7640" w:rsidRDefault="003A5909">
      <w:pPr>
        <w:spacing w:before="0" w:after="0" w:line="240" w:lineRule="auto"/>
        <w:jc w:val="center"/>
        <w:rPr>
          <w:b/>
          <w:sz w:val="32"/>
          <w:szCs w:val="32"/>
        </w:rPr>
      </w:pPr>
      <w:r w:rsidRPr="004D7640">
        <w:rPr>
          <w:b/>
          <w:sz w:val="32"/>
          <w:szCs w:val="32"/>
        </w:rPr>
        <w:t>Landtagswahl und die Bezirkswahl 20</w:t>
      </w:r>
      <w:r w:rsidR="00045D47">
        <w:rPr>
          <w:b/>
          <w:sz w:val="32"/>
          <w:szCs w:val="32"/>
        </w:rPr>
        <w:t>23</w:t>
      </w:r>
    </w:p>
    <w:p w14:paraId="6D5474D4" w14:textId="77777777" w:rsidR="003A5909" w:rsidRPr="004D7640" w:rsidRDefault="003A5909">
      <w:pPr>
        <w:spacing w:before="0" w:after="0" w:line="240" w:lineRule="auto"/>
        <w:jc w:val="center"/>
        <w:rPr>
          <w:b/>
          <w:sz w:val="32"/>
          <w:szCs w:val="32"/>
        </w:rPr>
      </w:pPr>
    </w:p>
    <w:p w14:paraId="5C12E9D1" w14:textId="77777777" w:rsidR="003A5909" w:rsidRPr="004D7640" w:rsidRDefault="003A5909">
      <w:pPr>
        <w:spacing w:before="0" w:after="0" w:line="240" w:lineRule="auto"/>
        <w:jc w:val="center"/>
        <w:outlineLvl w:val="0"/>
        <w:rPr>
          <w:b/>
          <w:sz w:val="32"/>
          <w:szCs w:val="32"/>
        </w:rPr>
      </w:pPr>
      <w:bookmarkStart w:id="7" w:name="_Toc520278725"/>
      <w:bookmarkStart w:id="8" w:name="_Toc520446379"/>
      <w:bookmarkStart w:id="9" w:name="_Toc522196393"/>
      <w:bookmarkStart w:id="10" w:name="_Toc140057716"/>
      <w:r w:rsidRPr="004D7640">
        <w:rPr>
          <w:b/>
          <w:sz w:val="32"/>
          <w:szCs w:val="32"/>
        </w:rPr>
        <w:t>Stimmkreisleiter/Landratsamt</w:t>
      </w:r>
      <w:bookmarkEnd w:id="7"/>
      <w:bookmarkEnd w:id="8"/>
      <w:bookmarkEnd w:id="9"/>
      <w:bookmarkEnd w:id="10"/>
    </w:p>
    <w:p w14:paraId="5CA0DA0E" w14:textId="77777777" w:rsidR="003A5909" w:rsidRPr="004D7640" w:rsidRDefault="003A5909">
      <w:pPr>
        <w:spacing w:before="0" w:after="0" w:line="240" w:lineRule="auto"/>
        <w:jc w:val="center"/>
        <w:outlineLvl w:val="0"/>
        <w:rPr>
          <w:b/>
          <w:sz w:val="32"/>
          <w:szCs w:val="32"/>
        </w:rPr>
      </w:pPr>
      <w:bookmarkStart w:id="11" w:name="_Toc520278726"/>
      <w:bookmarkStart w:id="12" w:name="_Toc520446380"/>
      <w:bookmarkStart w:id="13" w:name="_Toc522196394"/>
      <w:bookmarkStart w:id="14" w:name="_Toc140057717"/>
      <w:r w:rsidRPr="004D7640">
        <w:rPr>
          <w:b/>
          <w:sz w:val="32"/>
          <w:szCs w:val="32"/>
        </w:rPr>
        <w:t xml:space="preserve">- WA 4 </w:t>
      </w:r>
      <w:bookmarkEnd w:id="11"/>
      <w:bookmarkEnd w:id="12"/>
      <w:bookmarkEnd w:id="13"/>
      <w:r w:rsidR="00BB7623">
        <w:rPr>
          <w:b/>
          <w:sz w:val="32"/>
          <w:szCs w:val="32"/>
        </w:rPr>
        <w:t>-</w:t>
      </w:r>
      <w:bookmarkEnd w:id="14"/>
    </w:p>
    <w:p w14:paraId="21DA30D7" w14:textId="77777777" w:rsidR="00706B4C" w:rsidRPr="004D7640" w:rsidRDefault="00706B4C">
      <w:pPr>
        <w:spacing w:before="0" w:after="0" w:line="240" w:lineRule="auto"/>
        <w:jc w:val="center"/>
        <w:outlineLvl w:val="0"/>
        <w:rPr>
          <w:b/>
          <w:sz w:val="32"/>
          <w:szCs w:val="32"/>
        </w:rPr>
      </w:pPr>
    </w:p>
    <w:p w14:paraId="4A907535" w14:textId="77777777" w:rsidR="00706B4C" w:rsidRPr="004D7640" w:rsidRDefault="00706B4C" w:rsidP="00706B4C">
      <w:pPr>
        <w:spacing w:before="0" w:after="0" w:line="240" w:lineRule="auto"/>
        <w:ind w:left="0" w:right="-1"/>
        <w:jc w:val="center"/>
        <w:rPr>
          <w:rFonts w:cs="Arial"/>
          <w:b/>
          <w:sz w:val="20"/>
        </w:rPr>
      </w:pPr>
      <w:r w:rsidRPr="004D7640">
        <w:rPr>
          <w:rFonts w:cs="Arial"/>
          <w:b/>
          <w:sz w:val="20"/>
        </w:rPr>
        <w:t>Vorbemerkung:</w:t>
      </w:r>
    </w:p>
    <w:p w14:paraId="22ED4893" w14:textId="77777777" w:rsidR="00706B4C" w:rsidRPr="004D7640" w:rsidRDefault="00706B4C" w:rsidP="00706B4C">
      <w:pPr>
        <w:spacing w:before="0" w:after="0" w:line="240" w:lineRule="auto"/>
        <w:ind w:left="567"/>
        <w:jc w:val="center"/>
        <w:rPr>
          <w:rFonts w:cs="Arial"/>
          <w:b/>
          <w:sz w:val="20"/>
        </w:rPr>
      </w:pPr>
    </w:p>
    <w:p w14:paraId="0405EC79" w14:textId="23274E62" w:rsidR="003A5909" w:rsidRPr="004D7640" w:rsidRDefault="00706B4C" w:rsidP="00706B4C">
      <w:pPr>
        <w:spacing w:before="0" w:after="0" w:line="240" w:lineRule="auto"/>
        <w:jc w:val="both"/>
        <w:rPr>
          <w:rFonts w:cs="Arial"/>
          <w:sz w:val="20"/>
          <w:szCs w:val="18"/>
        </w:rPr>
      </w:pPr>
      <w:r w:rsidRPr="004D7640">
        <w:rPr>
          <w:rFonts w:cs="Arial"/>
          <w:b/>
          <w:sz w:val="20"/>
          <w:szCs w:val="18"/>
        </w:rPr>
        <w:t>Zusätzlich</w:t>
      </w:r>
      <w:r w:rsidRPr="004D7640">
        <w:rPr>
          <w:rFonts w:cs="Arial"/>
          <w:sz w:val="20"/>
          <w:szCs w:val="18"/>
        </w:rPr>
        <w:t xml:space="preserve"> sind die </w:t>
      </w:r>
      <w:r w:rsidRPr="004D7640">
        <w:rPr>
          <w:rFonts w:cs="Arial"/>
          <w:b/>
          <w:sz w:val="20"/>
          <w:szCs w:val="18"/>
        </w:rPr>
        <w:t>aktuellen</w:t>
      </w:r>
      <w:r w:rsidRPr="004D7640">
        <w:rPr>
          <w:rFonts w:cs="Arial"/>
          <w:sz w:val="20"/>
          <w:szCs w:val="18"/>
        </w:rPr>
        <w:t xml:space="preserve"> </w:t>
      </w:r>
      <w:r w:rsidRPr="004D7640">
        <w:rPr>
          <w:rFonts w:cs="Arial"/>
          <w:b/>
          <w:sz w:val="20"/>
          <w:szCs w:val="18"/>
        </w:rPr>
        <w:t>Wahlrundschreiben</w:t>
      </w:r>
      <w:r w:rsidRPr="004D7640">
        <w:rPr>
          <w:rFonts w:cs="Arial"/>
          <w:sz w:val="20"/>
          <w:szCs w:val="18"/>
        </w:rPr>
        <w:t xml:space="preserve"> und </w:t>
      </w:r>
      <w:r w:rsidRPr="004D7640">
        <w:rPr>
          <w:rFonts w:cs="Arial"/>
          <w:b/>
          <w:sz w:val="20"/>
          <w:szCs w:val="18"/>
        </w:rPr>
        <w:t>E-Mails</w:t>
      </w:r>
      <w:r w:rsidRPr="004D7640">
        <w:rPr>
          <w:rFonts w:cs="Arial"/>
          <w:sz w:val="20"/>
          <w:szCs w:val="18"/>
        </w:rPr>
        <w:t xml:space="preserve"> des Staatsministeriums des Innern</w:t>
      </w:r>
      <w:r w:rsidR="00045D47">
        <w:rPr>
          <w:rFonts w:cs="Arial"/>
          <w:sz w:val="20"/>
          <w:szCs w:val="18"/>
        </w:rPr>
        <w:t>, für Sport</w:t>
      </w:r>
      <w:r w:rsidRPr="004D7640">
        <w:rPr>
          <w:rFonts w:cs="Arial"/>
          <w:sz w:val="20"/>
          <w:szCs w:val="18"/>
        </w:rPr>
        <w:t xml:space="preserve"> und Integration und des Landeswahlleiters (z. B. zur Übermittlung der Wahlergebnisse und zur repräsentativen Wahlstatistik) sowie der </w:t>
      </w:r>
      <w:r w:rsidRPr="004D7640">
        <w:rPr>
          <w:rFonts w:cs="Arial"/>
          <w:b/>
          <w:sz w:val="20"/>
          <w:szCs w:val="18"/>
        </w:rPr>
        <w:t>Terminkalender</w:t>
      </w:r>
      <w:r w:rsidRPr="004D7640">
        <w:rPr>
          <w:rFonts w:cs="Arial"/>
          <w:sz w:val="20"/>
          <w:szCs w:val="18"/>
        </w:rPr>
        <w:t xml:space="preserve">, die </w:t>
      </w:r>
      <w:r w:rsidRPr="004D7640">
        <w:rPr>
          <w:rFonts w:cs="Arial"/>
          <w:b/>
          <w:sz w:val="20"/>
          <w:szCs w:val="18"/>
        </w:rPr>
        <w:t>Vordruckübersicht/Vordruckmuster</w:t>
      </w:r>
      <w:r w:rsidRPr="004D7640">
        <w:rPr>
          <w:rFonts w:cs="Arial"/>
          <w:sz w:val="20"/>
          <w:szCs w:val="18"/>
        </w:rPr>
        <w:t xml:space="preserve"> und die Wahlanweisungen </w:t>
      </w:r>
      <w:r w:rsidRPr="004D7640">
        <w:rPr>
          <w:rFonts w:cs="Arial"/>
          <w:b/>
          <w:sz w:val="20"/>
          <w:szCs w:val="18"/>
        </w:rPr>
        <w:t>WA 1</w:t>
      </w:r>
      <w:r w:rsidR="00797D98" w:rsidRPr="004D7640">
        <w:rPr>
          <w:rFonts w:cs="Arial"/>
          <w:b/>
          <w:sz w:val="20"/>
          <w:szCs w:val="18"/>
        </w:rPr>
        <w:t>,</w:t>
      </w:r>
      <w:r w:rsidRPr="004D7640">
        <w:rPr>
          <w:rFonts w:cs="Arial"/>
          <w:sz w:val="20"/>
          <w:szCs w:val="18"/>
        </w:rPr>
        <w:t xml:space="preserve"> </w:t>
      </w:r>
      <w:r w:rsidRPr="004D7640">
        <w:rPr>
          <w:rFonts w:cs="Arial"/>
          <w:b/>
          <w:sz w:val="20"/>
          <w:szCs w:val="18"/>
        </w:rPr>
        <w:t>WA 2</w:t>
      </w:r>
      <w:r w:rsidR="00797D98" w:rsidRPr="004D7640">
        <w:rPr>
          <w:rFonts w:cs="Arial"/>
          <w:b/>
          <w:sz w:val="20"/>
          <w:szCs w:val="18"/>
        </w:rPr>
        <w:t xml:space="preserve"> und WA 3</w:t>
      </w:r>
      <w:r w:rsidRPr="004D7640">
        <w:rPr>
          <w:rFonts w:cs="Arial"/>
          <w:sz w:val="20"/>
          <w:szCs w:val="18"/>
        </w:rPr>
        <w:t xml:space="preserve"> zu beachten (abrufbar auf der Internetseite des Landeswahlleiters zur Landtagswahl 20</w:t>
      </w:r>
      <w:r w:rsidR="00045D47">
        <w:rPr>
          <w:rFonts w:cs="Arial"/>
          <w:sz w:val="20"/>
          <w:szCs w:val="18"/>
        </w:rPr>
        <w:t>23</w:t>
      </w:r>
      <w:r w:rsidRPr="004D7640">
        <w:rPr>
          <w:rFonts w:cs="Arial"/>
          <w:sz w:val="20"/>
          <w:szCs w:val="18"/>
        </w:rPr>
        <w:t xml:space="preserve"> </w:t>
      </w:r>
      <w:r w:rsidR="00045D47" w:rsidRPr="0078052B">
        <w:rPr>
          <w:rFonts w:cs="Arial"/>
          <w:sz w:val="20"/>
          <w:szCs w:val="18"/>
        </w:rPr>
        <w:t>(</w:t>
      </w:r>
      <w:hyperlink r:id="rId8" w:history="1">
        <w:r w:rsidR="0015332A" w:rsidRPr="00691080">
          <w:rPr>
            <w:rStyle w:val="Hyperlink"/>
            <w:rFonts w:cs="Arial"/>
            <w:sz w:val="20"/>
            <w:szCs w:val="18"/>
          </w:rPr>
          <w:t>https://www.statistik.bayern.de/wahlen/landtagswahlen</w:t>
        </w:r>
      </w:hyperlink>
      <w:r w:rsidR="0015332A">
        <w:rPr>
          <w:rFonts w:cs="Arial"/>
          <w:sz w:val="20"/>
          <w:szCs w:val="18"/>
        </w:rPr>
        <w:t xml:space="preserve"> </w:t>
      </w:r>
      <w:r w:rsidR="00045D47" w:rsidRPr="0078052B">
        <w:rPr>
          <w:rFonts w:cs="Arial"/>
          <w:sz w:val="20"/>
          <w:szCs w:val="18"/>
        </w:rPr>
        <w:t>/</w:t>
      </w:r>
      <w:r w:rsidR="00045D47" w:rsidRPr="0078052B">
        <w:rPr>
          <w:rFonts w:cs="Arial"/>
          <w:sz w:val="20"/>
          <w:szCs w:val="18"/>
        </w:rPr>
        <w:sym w:font="Wingdings" w:char="F0E0"/>
      </w:r>
      <w:r w:rsidR="00045D47" w:rsidRPr="0078052B">
        <w:rPr>
          <w:rFonts w:cs="Arial"/>
          <w:sz w:val="20"/>
          <w:szCs w:val="18"/>
        </w:rPr>
        <w:t xml:space="preserve"> Wahldurchführung </w:t>
      </w:r>
      <w:r w:rsidR="00045D47" w:rsidRPr="0078052B">
        <w:rPr>
          <w:rFonts w:cs="Arial"/>
          <w:sz w:val="20"/>
          <w:szCs w:val="18"/>
        </w:rPr>
        <w:sym w:font="Wingdings" w:char="F0E0"/>
      </w:r>
      <w:r w:rsidR="00045D47" w:rsidRPr="0078052B">
        <w:rPr>
          <w:rFonts w:cs="Arial"/>
          <w:sz w:val="20"/>
          <w:szCs w:val="18"/>
        </w:rPr>
        <w:t xml:space="preserve"> Informationen des StMI</w:t>
      </w:r>
      <w:r w:rsidRPr="0078052B">
        <w:rPr>
          <w:rFonts w:cs="Arial"/>
          <w:sz w:val="20"/>
          <w:szCs w:val="18"/>
        </w:rPr>
        <w:t>).</w:t>
      </w:r>
    </w:p>
    <w:p w14:paraId="724D92DB" w14:textId="77777777" w:rsidR="00706B4C" w:rsidRPr="004D7640" w:rsidRDefault="00706B4C" w:rsidP="00706B4C">
      <w:pPr>
        <w:spacing w:before="0" w:after="0" w:line="240" w:lineRule="auto"/>
        <w:jc w:val="both"/>
        <w:rPr>
          <w:b/>
          <w:sz w:val="32"/>
          <w:szCs w:val="32"/>
        </w:rPr>
      </w:pPr>
    </w:p>
    <w:p w14:paraId="2507BE8A" w14:textId="77777777" w:rsidR="003A5909" w:rsidRPr="004D7640" w:rsidRDefault="003A5909">
      <w:pPr>
        <w:spacing w:before="0" w:after="0" w:line="240" w:lineRule="auto"/>
        <w:jc w:val="center"/>
        <w:rPr>
          <w:szCs w:val="24"/>
          <w:lang w:val="en-US"/>
        </w:rPr>
      </w:pPr>
      <w:r w:rsidRPr="004D7640">
        <w:rPr>
          <w:szCs w:val="24"/>
          <w:lang w:val="en-US"/>
        </w:rPr>
        <w:t>I N H A L T S Ü B E R S I C H T</w:t>
      </w:r>
    </w:p>
    <w:p w14:paraId="35258C06" w14:textId="77777777" w:rsidR="004B0B78" w:rsidRDefault="004B0B78">
      <w:pPr>
        <w:spacing w:before="0" w:after="0" w:line="240" w:lineRule="auto"/>
        <w:jc w:val="center"/>
        <w:rPr>
          <w:b/>
          <w:sz w:val="30"/>
          <w:lang w:val="en-US"/>
        </w:rPr>
      </w:pPr>
    </w:p>
    <w:p w14:paraId="7C799E7D" w14:textId="77777777" w:rsidR="00945DBE" w:rsidRDefault="00945DBE">
      <w:pPr>
        <w:spacing w:before="0" w:after="0" w:line="240" w:lineRule="auto"/>
        <w:jc w:val="center"/>
        <w:rPr>
          <w:b/>
          <w:sz w:val="30"/>
          <w:lang w:val="en-US"/>
        </w:rPr>
      </w:pPr>
    </w:p>
    <w:p w14:paraId="60C21938" w14:textId="77777777" w:rsidR="00B46247" w:rsidRDefault="00B46247">
      <w:pPr>
        <w:spacing w:before="0" w:after="0" w:line="240" w:lineRule="auto"/>
        <w:jc w:val="center"/>
        <w:rPr>
          <w:b/>
          <w:sz w:val="30"/>
          <w:lang w:val="en-US"/>
        </w:rPr>
        <w:sectPr w:rsidR="00B46247" w:rsidSect="008814B1">
          <w:headerReference w:type="default" r:id="rId9"/>
          <w:footerReference w:type="even" r:id="rId10"/>
          <w:footerReference w:type="default" r:id="rId11"/>
          <w:headerReference w:type="first" r:id="rId12"/>
          <w:footerReference w:type="first" r:id="rId13"/>
          <w:type w:val="continuous"/>
          <w:pgSz w:w="11907" w:h="16840" w:code="9"/>
          <w:pgMar w:top="1418" w:right="1418" w:bottom="1134" w:left="1418" w:header="720" w:footer="307" w:gutter="0"/>
          <w:cols w:space="720"/>
          <w:titlePg/>
        </w:sectPr>
      </w:pPr>
    </w:p>
    <w:p w14:paraId="215BDC4C" w14:textId="115139F7" w:rsidR="005C5A94" w:rsidRDefault="009357CD" w:rsidP="00874B1D">
      <w:pPr>
        <w:pStyle w:val="Verzeichnis1"/>
        <w:rPr>
          <w:rFonts w:asciiTheme="minorHAnsi" w:eastAsiaTheme="minorEastAsia" w:hAnsiTheme="minorHAnsi" w:cstheme="minorBidi"/>
          <w:b w:val="0"/>
          <w:caps w:val="0"/>
          <w:sz w:val="22"/>
          <w:szCs w:val="22"/>
        </w:rPr>
      </w:pPr>
      <w:r w:rsidRPr="004D7640">
        <w:fldChar w:fldCharType="begin"/>
      </w:r>
      <w:r w:rsidRPr="004D7640">
        <w:rPr>
          <w:lang w:val="en-US"/>
        </w:rPr>
        <w:instrText xml:space="preserve"> TOC \o "1-3" \h \z \u </w:instrText>
      </w:r>
      <w:r w:rsidRPr="004D7640">
        <w:fldChar w:fldCharType="separate"/>
      </w:r>
    </w:p>
    <w:p w14:paraId="5C1F11C5" w14:textId="3C7EEB05" w:rsidR="005C5A94" w:rsidRDefault="000F0500">
      <w:pPr>
        <w:pStyle w:val="Verzeichnis1"/>
        <w:rPr>
          <w:rFonts w:asciiTheme="minorHAnsi" w:eastAsiaTheme="minorEastAsia" w:hAnsiTheme="minorHAnsi" w:cstheme="minorBidi"/>
          <w:b w:val="0"/>
          <w:caps w:val="0"/>
          <w:sz w:val="22"/>
          <w:szCs w:val="22"/>
        </w:rPr>
      </w:pPr>
      <w:r>
        <w:fldChar w:fldCharType="begin"/>
      </w:r>
      <w:r>
        <w:instrText xml:space="preserve"> HYPERLINK \l "_Toc140057718" </w:instrText>
      </w:r>
      <w:r>
        <w:fldChar w:fldCharType="separate"/>
      </w:r>
      <w:r w:rsidR="005C5A94" w:rsidRPr="00F61F16">
        <w:rPr>
          <w:rStyle w:val="Hyperlink"/>
        </w:rPr>
        <w:t>1.</w:t>
      </w:r>
      <w:r w:rsidR="005C5A94">
        <w:rPr>
          <w:rFonts w:asciiTheme="minorHAnsi" w:eastAsiaTheme="minorEastAsia" w:hAnsiTheme="minorHAnsi" w:cstheme="minorBidi"/>
          <w:b w:val="0"/>
          <w:caps w:val="0"/>
          <w:sz w:val="22"/>
          <w:szCs w:val="22"/>
        </w:rPr>
        <w:tab/>
      </w:r>
      <w:r w:rsidR="005C5A94" w:rsidRPr="00F61F16">
        <w:rPr>
          <w:rStyle w:val="Hyperlink"/>
        </w:rPr>
        <w:t>Wahlvorbereitungen</w:t>
      </w:r>
      <w:r w:rsidR="005C5A94">
        <w:rPr>
          <w:webHidden/>
        </w:rPr>
        <w:tab/>
      </w:r>
      <w:r w:rsidR="005C5A94">
        <w:rPr>
          <w:webHidden/>
        </w:rPr>
        <w:fldChar w:fldCharType="begin"/>
      </w:r>
      <w:r w:rsidR="005C5A94">
        <w:rPr>
          <w:webHidden/>
        </w:rPr>
        <w:instrText xml:space="preserve"> PAGEREF _Toc140057718 \h </w:instrText>
      </w:r>
      <w:r w:rsidR="005C5A94">
        <w:rPr>
          <w:webHidden/>
        </w:rPr>
      </w:r>
      <w:r w:rsidR="005C5A94">
        <w:rPr>
          <w:webHidden/>
        </w:rPr>
        <w:fldChar w:fldCharType="separate"/>
      </w:r>
      <w:r>
        <w:rPr>
          <w:webHidden/>
        </w:rPr>
        <w:t>3</w:t>
      </w:r>
      <w:r w:rsidR="005C5A94">
        <w:rPr>
          <w:webHidden/>
        </w:rPr>
        <w:fldChar w:fldCharType="end"/>
      </w:r>
      <w:r>
        <w:fldChar w:fldCharType="end"/>
      </w:r>
    </w:p>
    <w:p w14:paraId="2EF99B51" w14:textId="5882636E"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"_Toc140057719" </w:instrText>
      </w:r>
      <w:r>
        <w:fldChar w:fldCharType="separate"/>
      </w:r>
      <w:r w:rsidR="005C5A94" w:rsidRPr="00F61F16">
        <w:rPr>
          <w:rStyle w:val="Hyperlink"/>
        </w:rPr>
        <w:t>1.1</w:t>
      </w:r>
      <w:r w:rsidR="005C5A94">
        <w:rPr>
          <w:rFonts w:asciiTheme="minorHAnsi" w:eastAsiaTheme="minorEastAsia" w:hAnsiTheme="minorHAnsi" w:cstheme="minorBidi"/>
          <w:b w:val="0"/>
          <w:sz w:val="22"/>
          <w:szCs w:val="22"/>
        </w:rPr>
        <w:tab/>
      </w:r>
      <w:r w:rsidR="005C5A94" w:rsidRPr="00F61F16">
        <w:rPr>
          <w:rStyle w:val="Hyperlink"/>
        </w:rPr>
        <w:t>Allgemeines</w:t>
      </w:r>
      <w:r w:rsidR="005C5A94">
        <w:rPr>
          <w:webHidden/>
        </w:rPr>
        <w:tab/>
      </w:r>
      <w:r w:rsidR="005C5A94">
        <w:rPr>
          <w:webHidden/>
        </w:rPr>
        <w:fldChar w:fldCharType="begin"/>
      </w:r>
      <w:r w:rsidR="005C5A94">
        <w:rPr>
          <w:webHidden/>
        </w:rPr>
        <w:instrText xml:space="preserve"> PAGEREF _Toc140057719 \h </w:instrText>
      </w:r>
      <w:r w:rsidR="005C5A94">
        <w:rPr>
          <w:webHidden/>
        </w:rPr>
      </w:r>
      <w:r w:rsidR="005C5A94">
        <w:rPr>
          <w:webHidden/>
        </w:rPr>
        <w:fldChar w:fldCharType="separate"/>
      </w:r>
      <w:r>
        <w:rPr>
          <w:webHidden/>
        </w:rPr>
        <w:t>3</w:t>
      </w:r>
      <w:r w:rsidR="005C5A94">
        <w:rPr>
          <w:webHidden/>
        </w:rPr>
        <w:fldChar w:fldCharType="end"/>
      </w:r>
      <w:r>
        <w:fldChar w:fldCharType="end"/>
      </w:r>
    </w:p>
    <w:p w14:paraId="38C849B8" w14:textId="250EECF7"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"_Toc140057720" </w:instrText>
      </w:r>
      <w:r>
        <w:fldChar w:fldCharType="separate"/>
      </w:r>
      <w:r w:rsidR="005C5A94" w:rsidRPr="00F61F16">
        <w:rPr>
          <w:rStyle w:val="Hyperlink"/>
        </w:rPr>
        <w:t>1.2</w:t>
      </w:r>
      <w:r w:rsidR="005C5A94">
        <w:rPr>
          <w:rFonts w:asciiTheme="minorHAnsi" w:eastAsiaTheme="minorEastAsia" w:hAnsiTheme="minorHAnsi" w:cstheme="minorBidi"/>
          <w:b w:val="0"/>
          <w:sz w:val="22"/>
          <w:szCs w:val="22"/>
        </w:rPr>
        <w:tab/>
      </w:r>
      <w:r w:rsidR="005C5A94" w:rsidRPr="00F61F16">
        <w:rPr>
          <w:rStyle w:val="Hyperlink"/>
        </w:rPr>
        <w:t>Verzeichnis der Stimmbezirke; Unterrichtung über ungültige Wahlscheine</w:t>
      </w:r>
      <w:r w:rsidR="005C5A94">
        <w:rPr>
          <w:webHidden/>
        </w:rPr>
        <w:tab/>
      </w:r>
      <w:r w:rsidR="005C5A94">
        <w:rPr>
          <w:webHidden/>
        </w:rPr>
        <w:fldChar w:fldCharType="begin"/>
      </w:r>
      <w:r w:rsidR="005C5A94">
        <w:rPr>
          <w:webHidden/>
        </w:rPr>
        <w:instrText xml:space="preserve"> PAGEREF _Toc140057720 \h </w:instrText>
      </w:r>
      <w:r w:rsidR="005C5A94">
        <w:rPr>
          <w:webHidden/>
        </w:rPr>
      </w:r>
      <w:r w:rsidR="005C5A94">
        <w:rPr>
          <w:webHidden/>
        </w:rPr>
        <w:fldChar w:fldCharType="separate"/>
      </w:r>
      <w:r>
        <w:rPr>
          <w:webHidden/>
        </w:rPr>
        <w:t>3</w:t>
      </w:r>
      <w:r w:rsidR="005C5A94">
        <w:rPr>
          <w:webHidden/>
        </w:rPr>
        <w:fldChar w:fldCharType="end"/>
      </w:r>
      <w:r>
        <w:fldChar w:fldCharType="end"/>
      </w:r>
    </w:p>
    <w:p w14:paraId="76C0E2C5" w14:textId="633349F7"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"_Toc140057721" </w:instrText>
      </w:r>
      <w:r>
        <w:fldChar w:fldCharType="separate"/>
      </w:r>
      <w:r w:rsidR="005C5A94" w:rsidRPr="00F61F16">
        <w:rPr>
          <w:rStyle w:val="Hyperlink"/>
        </w:rPr>
        <w:t>1.3</w:t>
      </w:r>
      <w:r w:rsidR="005C5A94">
        <w:rPr>
          <w:rFonts w:asciiTheme="minorHAnsi" w:eastAsiaTheme="minorEastAsia" w:hAnsiTheme="minorHAnsi" w:cstheme="minorBidi"/>
          <w:b w:val="0"/>
          <w:sz w:val="22"/>
          <w:szCs w:val="22"/>
        </w:rPr>
        <w:tab/>
      </w:r>
      <w:r w:rsidR="005C5A94" w:rsidRPr="00F61F16">
        <w:rPr>
          <w:rStyle w:val="Hyperlink"/>
        </w:rPr>
        <w:t>Beschaffung und Verteilung der Wahlvordrucke und der Stimmzettel</w:t>
      </w:r>
      <w:r w:rsidR="005C5A94">
        <w:rPr>
          <w:webHidden/>
        </w:rPr>
        <w:tab/>
      </w:r>
      <w:r w:rsidR="005C5A94">
        <w:rPr>
          <w:webHidden/>
        </w:rPr>
        <w:fldChar w:fldCharType="begin"/>
      </w:r>
      <w:r w:rsidR="005C5A94">
        <w:rPr>
          <w:webHidden/>
        </w:rPr>
        <w:instrText xml:space="preserve"> PAGEREF _Toc140057721 \h </w:instrText>
      </w:r>
      <w:r w:rsidR="005C5A94">
        <w:rPr>
          <w:webHidden/>
        </w:rPr>
      </w:r>
      <w:r w:rsidR="005C5A94">
        <w:rPr>
          <w:webHidden/>
        </w:rPr>
        <w:fldChar w:fldCharType="separate"/>
      </w:r>
      <w:r>
        <w:rPr>
          <w:webHidden/>
        </w:rPr>
        <w:t>4</w:t>
      </w:r>
      <w:r w:rsidR="005C5A94">
        <w:rPr>
          <w:webHidden/>
        </w:rPr>
        <w:fldChar w:fldCharType="end"/>
      </w:r>
      <w:r>
        <w:fldChar w:fldCharType="end"/>
      </w:r>
    </w:p>
    <w:p w14:paraId="60C891FB" w14:textId="5793D3D2"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"_Toc140057722" </w:instrText>
      </w:r>
      <w:r>
        <w:fldChar w:fldCharType="separate"/>
      </w:r>
      <w:r w:rsidR="005C5A94" w:rsidRPr="00F61F16">
        <w:rPr>
          <w:rStyle w:val="Hyperlink"/>
        </w:rPr>
        <w:t>1.3.1</w:t>
      </w:r>
      <w:r w:rsidR="005C5A94">
        <w:rPr>
          <w:rFonts w:asciiTheme="minorHAnsi" w:eastAsiaTheme="minorEastAsia" w:hAnsiTheme="minorHAnsi" w:cstheme="minorBidi"/>
          <w:sz w:val="22"/>
          <w:szCs w:val="22"/>
        </w:rPr>
        <w:tab/>
      </w:r>
      <w:r w:rsidR="005C5A94" w:rsidRPr="00F61F16">
        <w:rPr>
          <w:rStyle w:val="Hyperlink"/>
        </w:rPr>
        <w:t>Wahlvordrucke</w:t>
      </w:r>
      <w:r w:rsidR="005C5A94">
        <w:rPr>
          <w:webHidden/>
        </w:rPr>
        <w:tab/>
      </w:r>
      <w:r w:rsidR="005C5A94">
        <w:rPr>
          <w:webHidden/>
        </w:rPr>
        <w:fldChar w:fldCharType="begin"/>
      </w:r>
      <w:r w:rsidR="005C5A94">
        <w:rPr>
          <w:webHidden/>
        </w:rPr>
        <w:instrText xml:space="preserve"> PAGEREF _Toc140057722 \h </w:instrText>
      </w:r>
      <w:r w:rsidR="005C5A94">
        <w:rPr>
          <w:webHidden/>
        </w:rPr>
      </w:r>
      <w:r w:rsidR="005C5A94">
        <w:rPr>
          <w:webHidden/>
        </w:rPr>
        <w:fldChar w:fldCharType="separate"/>
      </w:r>
      <w:r>
        <w:rPr>
          <w:webHidden/>
        </w:rPr>
        <w:t>4</w:t>
      </w:r>
      <w:r w:rsidR="005C5A94">
        <w:rPr>
          <w:webHidden/>
        </w:rPr>
        <w:fldChar w:fldCharType="end"/>
      </w:r>
      <w:r>
        <w:fldChar w:fldCharType="end"/>
      </w:r>
    </w:p>
    <w:p w14:paraId="0995321D" w14:textId="78EDC13A"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"_Toc140057723" </w:instrText>
      </w:r>
      <w:r>
        <w:fldChar w:fldCharType="separate"/>
      </w:r>
      <w:r w:rsidR="005C5A94" w:rsidRPr="00F61F16">
        <w:rPr>
          <w:rStyle w:val="Hyperlink"/>
        </w:rPr>
        <w:t>1.3.2</w:t>
      </w:r>
      <w:r w:rsidR="005C5A94">
        <w:rPr>
          <w:rFonts w:asciiTheme="minorHAnsi" w:eastAsiaTheme="minorEastAsia" w:hAnsiTheme="minorHAnsi" w:cstheme="minorBidi"/>
          <w:sz w:val="22"/>
          <w:szCs w:val="22"/>
        </w:rPr>
        <w:tab/>
      </w:r>
      <w:r w:rsidR="005C5A94" w:rsidRPr="00F61F16">
        <w:rPr>
          <w:rStyle w:val="Hyperlink"/>
        </w:rPr>
        <w:t>Stimmzettel</w:t>
      </w:r>
      <w:r w:rsidR="005C5A94">
        <w:rPr>
          <w:webHidden/>
        </w:rPr>
        <w:tab/>
      </w:r>
      <w:r w:rsidR="005C5A94">
        <w:rPr>
          <w:webHidden/>
        </w:rPr>
        <w:fldChar w:fldCharType="begin"/>
      </w:r>
      <w:r w:rsidR="005C5A94">
        <w:rPr>
          <w:webHidden/>
        </w:rPr>
        <w:instrText xml:space="preserve"> PAGEREF _Toc140057723 \h </w:instrText>
      </w:r>
      <w:r w:rsidR="005C5A94">
        <w:rPr>
          <w:webHidden/>
        </w:rPr>
      </w:r>
      <w:r w:rsidR="005C5A94">
        <w:rPr>
          <w:webHidden/>
        </w:rPr>
        <w:fldChar w:fldCharType="separate"/>
      </w:r>
      <w:r>
        <w:rPr>
          <w:webHidden/>
        </w:rPr>
        <w:t>4</w:t>
      </w:r>
      <w:r w:rsidR="005C5A94">
        <w:rPr>
          <w:webHidden/>
        </w:rPr>
        <w:fldChar w:fldCharType="end"/>
      </w:r>
      <w:r>
        <w:fldChar w:fldCharType="end"/>
      </w:r>
    </w:p>
    <w:p w14:paraId="3BB0338A" w14:textId="51ABB0FA"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"_Toc140057724" </w:instrText>
      </w:r>
      <w:r>
        <w:fldChar w:fldCharType="separate"/>
      </w:r>
      <w:r w:rsidR="005C5A94" w:rsidRPr="00F61F16">
        <w:rPr>
          <w:rStyle w:val="Hyperlink"/>
        </w:rPr>
        <w:t>1.3.3</w:t>
      </w:r>
      <w:r w:rsidR="005C5A94">
        <w:rPr>
          <w:rFonts w:asciiTheme="minorHAnsi" w:eastAsiaTheme="minorEastAsia" w:hAnsiTheme="minorHAnsi" w:cstheme="minorBidi"/>
          <w:sz w:val="22"/>
          <w:szCs w:val="22"/>
        </w:rPr>
        <w:tab/>
      </w:r>
      <w:r w:rsidR="005C5A94" w:rsidRPr="00F61F16">
        <w:rPr>
          <w:rStyle w:val="Hyperlink"/>
        </w:rPr>
        <w:t>Prüfung der Wahlbenachrichtigungen und der Wahlscheine</w:t>
      </w:r>
      <w:r w:rsidR="005C5A94">
        <w:rPr>
          <w:webHidden/>
        </w:rPr>
        <w:tab/>
      </w:r>
      <w:r w:rsidR="005C5A94">
        <w:rPr>
          <w:webHidden/>
        </w:rPr>
        <w:fldChar w:fldCharType="begin"/>
      </w:r>
      <w:r w:rsidR="005C5A94">
        <w:rPr>
          <w:webHidden/>
        </w:rPr>
        <w:instrText xml:space="preserve"> PAGEREF _Toc140057724 \h </w:instrText>
      </w:r>
      <w:r w:rsidR="005C5A94">
        <w:rPr>
          <w:webHidden/>
        </w:rPr>
      </w:r>
      <w:r w:rsidR="005C5A94">
        <w:rPr>
          <w:webHidden/>
        </w:rPr>
        <w:fldChar w:fldCharType="separate"/>
      </w:r>
      <w:r>
        <w:rPr>
          <w:webHidden/>
        </w:rPr>
        <w:t>5</w:t>
      </w:r>
      <w:r w:rsidR="005C5A94">
        <w:rPr>
          <w:webHidden/>
        </w:rPr>
        <w:fldChar w:fldCharType="end"/>
      </w:r>
      <w:r>
        <w:fldChar w:fldCharType="end"/>
      </w:r>
    </w:p>
    <w:p w14:paraId="71B60707" w14:textId="4B977F3B"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"_Toc140057725" </w:instrText>
      </w:r>
      <w:r>
        <w:fldChar w:fldCharType="separate"/>
      </w:r>
      <w:r w:rsidR="005C5A94" w:rsidRPr="00F61F16">
        <w:rPr>
          <w:rStyle w:val="Hyperlink"/>
        </w:rPr>
        <w:t>1.4</w:t>
      </w:r>
      <w:r w:rsidR="005C5A94">
        <w:rPr>
          <w:rFonts w:asciiTheme="minorHAnsi" w:eastAsiaTheme="minorEastAsia" w:hAnsiTheme="minorHAnsi" w:cstheme="minorBidi"/>
          <w:b w:val="0"/>
          <w:sz w:val="22"/>
          <w:szCs w:val="22"/>
        </w:rPr>
        <w:tab/>
      </w:r>
      <w:r w:rsidR="005C5A94" w:rsidRPr="00F61F16">
        <w:rPr>
          <w:rStyle w:val="Hyperlink"/>
        </w:rPr>
        <w:t>Einspruch gegen das Wählerverzeichnis und die Versagung  eines Wahlscheins; Beschwerde</w:t>
      </w:r>
      <w:r w:rsidR="005C5A94">
        <w:rPr>
          <w:webHidden/>
        </w:rPr>
        <w:tab/>
      </w:r>
      <w:r w:rsidR="005C5A94">
        <w:rPr>
          <w:webHidden/>
        </w:rPr>
        <w:fldChar w:fldCharType="begin"/>
      </w:r>
      <w:r w:rsidR="005C5A94">
        <w:rPr>
          <w:webHidden/>
        </w:rPr>
        <w:instrText xml:space="preserve"> PAGEREF _Toc140057725 \h </w:instrText>
      </w:r>
      <w:r w:rsidR="005C5A94">
        <w:rPr>
          <w:webHidden/>
        </w:rPr>
      </w:r>
      <w:r w:rsidR="005C5A94">
        <w:rPr>
          <w:webHidden/>
        </w:rPr>
        <w:fldChar w:fldCharType="separate"/>
      </w:r>
      <w:r>
        <w:rPr>
          <w:webHidden/>
        </w:rPr>
        <w:t>5</w:t>
      </w:r>
      <w:r w:rsidR="005C5A94">
        <w:rPr>
          <w:webHidden/>
        </w:rPr>
        <w:fldChar w:fldCharType="end"/>
      </w:r>
      <w:r>
        <w:fldChar w:fldCharType="end"/>
      </w:r>
    </w:p>
    <w:p w14:paraId="6F3885D6" w14:textId="56AC4412"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"_Toc140057726" </w:instrText>
      </w:r>
      <w:r>
        <w:fldChar w:fldCharType="separate"/>
      </w:r>
      <w:r w:rsidR="005C5A94" w:rsidRPr="00F61F16">
        <w:rPr>
          <w:rStyle w:val="Hyperlink"/>
        </w:rPr>
        <w:t>1.4.1</w:t>
      </w:r>
      <w:r w:rsidR="005C5A94">
        <w:rPr>
          <w:rFonts w:asciiTheme="minorHAnsi" w:eastAsiaTheme="minorEastAsia" w:hAnsiTheme="minorHAnsi" w:cstheme="minorBidi"/>
          <w:sz w:val="22"/>
          <w:szCs w:val="22"/>
        </w:rPr>
        <w:tab/>
      </w:r>
      <w:r w:rsidR="005C5A94" w:rsidRPr="00F61F16">
        <w:rPr>
          <w:rStyle w:val="Hyperlink"/>
        </w:rPr>
        <w:t>Einspruch und Beschwerde</w:t>
      </w:r>
      <w:r w:rsidR="005C5A94">
        <w:rPr>
          <w:webHidden/>
        </w:rPr>
        <w:tab/>
      </w:r>
      <w:r w:rsidR="005C5A94">
        <w:rPr>
          <w:webHidden/>
        </w:rPr>
        <w:fldChar w:fldCharType="begin"/>
      </w:r>
      <w:r w:rsidR="005C5A94">
        <w:rPr>
          <w:webHidden/>
        </w:rPr>
        <w:instrText xml:space="preserve"> PAGEREF _Toc140057726 \h </w:instrText>
      </w:r>
      <w:r w:rsidR="005C5A94">
        <w:rPr>
          <w:webHidden/>
        </w:rPr>
      </w:r>
      <w:r w:rsidR="005C5A94">
        <w:rPr>
          <w:webHidden/>
        </w:rPr>
        <w:fldChar w:fldCharType="separate"/>
      </w:r>
      <w:r>
        <w:rPr>
          <w:webHidden/>
        </w:rPr>
        <w:t>5</w:t>
      </w:r>
      <w:r w:rsidR="005C5A94">
        <w:rPr>
          <w:webHidden/>
        </w:rPr>
        <w:fldChar w:fldCharType="end"/>
      </w:r>
      <w:r>
        <w:fldChar w:fldCharType="end"/>
      </w:r>
    </w:p>
    <w:p w14:paraId="66734AF7" w14:textId="2A8C702B" w:rsidR="005C5A94" w:rsidRDefault="000F0500">
      <w:pPr>
        <w:pStyle w:val="Verzeichnis3"/>
        <w:rPr>
          <w:rStyle w:val="Hyperlink"/>
        </w:rPr>
      </w:pPr>
      <w:r>
        <w:fldChar w:fldCharType="begin"/>
      </w:r>
      <w:r>
        <w:instrText xml:space="preserve"> HYPERLINK \l "_Toc140057727" </w:instrText>
      </w:r>
      <w:r>
        <w:fldChar w:fldCharType="separate"/>
      </w:r>
      <w:r w:rsidR="005C5A94" w:rsidRPr="00F61F16">
        <w:rPr>
          <w:rStyle w:val="Hyperlink"/>
        </w:rPr>
        <w:t>1.4.2</w:t>
      </w:r>
      <w:r w:rsidR="005C5A94">
        <w:rPr>
          <w:rFonts w:asciiTheme="minorHAnsi" w:eastAsiaTheme="minorEastAsia" w:hAnsiTheme="minorHAnsi" w:cstheme="minorBidi"/>
          <w:sz w:val="22"/>
          <w:szCs w:val="22"/>
        </w:rPr>
        <w:tab/>
      </w:r>
      <w:r w:rsidR="005C5A94" w:rsidRPr="00F61F16">
        <w:rPr>
          <w:rStyle w:val="Hyperlink"/>
        </w:rPr>
        <w:t>Verwaltungsrechtsweg</w:t>
      </w:r>
      <w:r w:rsidR="005C5A94">
        <w:rPr>
          <w:webHidden/>
        </w:rPr>
        <w:tab/>
      </w:r>
      <w:r w:rsidR="005C5A94">
        <w:rPr>
          <w:webHidden/>
        </w:rPr>
        <w:fldChar w:fldCharType="begin"/>
      </w:r>
      <w:r w:rsidR="005C5A94">
        <w:rPr>
          <w:webHidden/>
        </w:rPr>
        <w:instrText xml:space="preserve"> PAGEREF _Toc140057727 \h </w:instrText>
      </w:r>
      <w:r w:rsidR="005C5A94">
        <w:rPr>
          <w:webHidden/>
        </w:rPr>
      </w:r>
      <w:r w:rsidR="005C5A94">
        <w:rPr>
          <w:webHidden/>
        </w:rPr>
        <w:fldChar w:fldCharType="separate"/>
      </w:r>
      <w:r>
        <w:rPr>
          <w:webHidden/>
        </w:rPr>
        <w:t>5</w:t>
      </w:r>
      <w:r w:rsidR="005C5A94">
        <w:rPr>
          <w:webHidden/>
        </w:rPr>
        <w:fldChar w:fldCharType="end"/>
      </w:r>
      <w:r>
        <w:fldChar w:fldCharType="end"/>
      </w:r>
    </w:p>
    <w:p w14:paraId="61221DD2" w14:textId="77777777" w:rsidR="005C5A94" w:rsidRPr="00874B1D" w:rsidRDefault="005C5A94" w:rsidP="005C5A94">
      <w:pPr>
        <w:spacing w:before="0" w:after="0" w:line="240" w:lineRule="auto"/>
        <w:rPr>
          <w:rFonts w:eastAsiaTheme="minorEastAsia"/>
          <w:noProof/>
          <w:sz w:val="20"/>
        </w:rPr>
      </w:pPr>
    </w:p>
    <w:p w14:paraId="700FD90B" w14:textId="32BD1018" w:rsidR="005C5A94" w:rsidRDefault="000F0500">
      <w:pPr>
        <w:pStyle w:val="Verzeichnis1"/>
        <w:rPr>
          <w:rFonts w:asciiTheme="minorHAnsi" w:eastAsiaTheme="minorEastAsia" w:hAnsiTheme="minorHAnsi" w:cstheme="minorBidi"/>
          <w:b w:val="0"/>
          <w:caps w:val="0"/>
          <w:sz w:val="22"/>
          <w:szCs w:val="22"/>
        </w:rPr>
      </w:pPr>
      <w:r>
        <w:fldChar w:fldCharType="begin"/>
      </w:r>
      <w:r>
        <w:instrText xml:space="preserve"> HYPERLINK \l "_Toc140057728" </w:instrText>
      </w:r>
      <w:r>
        <w:fldChar w:fldCharType="separate"/>
      </w:r>
      <w:r w:rsidR="005C5A94" w:rsidRPr="00F61F16">
        <w:rPr>
          <w:rStyle w:val="Hyperlink"/>
        </w:rPr>
        <w:t>2.</w:t>
      </w:r>
      <w:r w:rsidR="005C5A94">
        <w:rPr>
          <w:rFonts w:asciiTheme="minorHAnsi" w:eastAsiaTheme="minorEastAsia" w:hAnsiTheme="minorHAnsi" w:cstheme="minorBidi"/>
          <w:b w:val="0"/>
          <w:caps w:val="0"/>
          <w:sz w:val="22"/>
          <w:szCs w:val="22"/>
        </w:rPr>
        <w:tab/>
      </w:r>
      <w:r w:rsidR="005C5A94" w:rsidRPr="00F61F16">
        <w:rPr>
          <w:rStyle w:val="Hyperlink"/>
        </w:rPr>
        <w:t>Der Stimmkreisausschuss</w:t>
      </w:r>
      <w:r w:rsidR="005C5A94">
        <w:rPr>
          <w:webHidden/>
        </w:rPr>
        <w:tab/>
      </w:r>
      <w:r w:rsidR="005C5A94">
        <w:rPr>
          <w:webHidden/>
        </w:rPr>
        <w:fldChar w:fldCharType="begin"/>
      </w:r>
      <w:r w:rsidR="005C5A94">
        <w:rPr>
          <w:webHidden/>
        </w:rPr>
        <w:instrText xml:space="preserve"> PAGEREF _Toc140057728 \h </w:instrText>
      </w:r>
      <w:r w:rsidR="005C5A94">
        <w:rPr>
          <w:webHidden/>
        </w:rPr>
      </w:r>
      <w:r w:rsidR="005C5A94">
        <w:rPr>
          <w:webHidden/>
        </w:rPr>
        <w:fldChar w:fldCharType="separate"/>
      </w:r>
      <w:r>
        <w:rPr>
          <w:webHidden/>
        </w:rPr>
        <w:t>5</w:t>
      </w:r>
      <w:r w:rsidR="005C5A94">
        <w:rPr>
          <w:webHidden/>
        </w:rPr>
        <w:fldChar w:fldCharType="end"/>
      </w:r>
      <w:r>
        <w:fldChar w:fldCharType="end"/>
      </w:r>
    </w:p>
    <w:p w14:paraId="2B0669BE" w14:textId="099A74C7"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"_Toc140057729" </w:instrText>
      </w:r>
      <w:r>
        <w:fldChar w:fldCharType="separate"/>
      </w:r>
      <w:r w:rsidR="005C5A94" w:rsidRPr="00F61F16">
        <w:rPr>
          <w:rStyle w:val="Hyperlink"/>
        </w:rPr>
        <w:t>2.1</w:t>
      </w:r>
      <w:r w:rsidR="005C5A94">
        <w:rPr>
          <w:rFonts w:asciiTheme="minorHAnsi" w:eastAsiaTheme="minorEastAsia" w:hAnsiTheme="minorHAnsi" w:cstheme="minorBidi"/>
          <w:b w:val="0"/>
          <w:sz w:val="22"/>
          <w:szCs w:val="22"/>
        </w:rPr>
        <w:tab/>
      </w:r>
      <w:r w:rsidR="005C5A94" w:rsidRPr="00F61F16">
        <w:rPr>
          <w:rStyle w:val="Hyperlink"/>
        </w:rPr>
        <w:t>Bestellung</w:t>
      </w:r>
      <w:r w:rsidR="005C5A94">
        <w:rPr>
          <w:webHidden/>
        </w:rPr>
        <w:tab/>
      </w:r>
      <w:r w:rsidR="005C5A94">
        <w:rPr>
          <w:webHidden/>
        </w:rPr>
        <w:fldChar w:fldCharType="begin"/>
      </w:r>
      <w:r w:rsidR="005C5A94">
        <w:rPr>
          <w:webHidden/>
        </w:rPr>
        <w:instrText xml:space="preserve"> PAGEREF _Toc140057729 \h </w:instrText>
      </w:r>
      <w:r w:rsidR="005C5A94">
        <w:rPr>
          <w:webHidden/>
        </w:rPr>
      </w:r>
      <w:r w:rsidR="005C5A94">
        <w:rPr>
          <w:webHidden/>
        </w:rPr>
        <w:fldChar w:fldCharType="separate"/>
      </w:r>
      <w:r>
        <w:rPr>
          <w:webHidden/>
        </w:rPr>
        <w:t>5</w:t>
      </w:r>
      <w:r w:rsidR="005C5A94">
        <w:rPr>
          <w:webHidden/>
        </w:rPr>
        <w:fldChar w:fldCharType="end"/>
      </w:r>
      <w:r>
        <w:fldChar w:fldCharType="end"/>
      </w:r>
    </w:p>
    <w:p w14:paraId="3013637C" w14:textId="43C951A3"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"_Toc140057730" </w:instrText>
      </w:r>
      <w:r>
        <w:fldChar w:fldCharType="separate"/>
      </w:r>
      <w:r w:rsidR="005C5A94" w:rsidRPr="00F61F16">
        <w:rPr>
          <w:rStyle w:val="Hyperlink"/>
        </w:rPr>
        <w:t>2.2</w:t>
      </w:r>
      <w:r w:rsidR="005C5A94">
        <w:rPr>
          <w:rFonts w:asciiTheme="minorHAnsi" w:eastAsiaTheme="minorEastAsia" w:hAnsiTheme="minorHAnsi" w:cstheme="minorBidi"/>
          <w:b w:val="0"/>
          <w:sz w:val="22"/>
          <w:szCs w:val="22"/>
        </w:rPr>
        <w:tab/>
      </w:r>
      <w:r w:rsidR="005C5A94" w:rsidRPr="00F61F16">
        <w:rPr>
          <w:rStyle w:val="Hyperlink"/>
        </w:rPr>
        <w:t>Ablehnung des Amts als Mitglied des Stimmkreisausschusses</w:t>
      </w:r>
      <w:r w:rsidR="005C5A94">
        <w:rPr>
          <w:webHidden/>
        </w:rPr>
        <w:tab/>
      </w:r>
      <w:r w:rsidR="005C5A94">
        <w:rPr>
          <w:webHidden/>
        </w:rPr>
        <w:fldChar w:fldCharType="begin"/>
      </w:r>
      <w:r w:rsidR="005C5A94">
        <w:rPr>
          <w:webHidden/>
        </w:rPr>
        <w:instrText xml:space="preserve"> PAGEREF _Toc140057730 \h </w:instrText>
      </w:r>
      <w:r w:rsidR="005C5A94">
        <w:rPr>
          <w:webHidden/>
        </w:rPr>
      </w:r>
      <w:r w:rsidR="005C5A94">
        <w:rPr>
          <w:webHidden/>
        </w:rPr>
        <w:fldChar w:fldCharType="separate"/>
      </w:r>
      <w:r>
        <w:rPr>
          <w:webHidden/>
        </w:rPr>
        <w:t>6</w:t>
      </w:r>
      <w:r w:rsidR="005C5A94">
        <w:rPr>
          <w:webHidden/>
        </w:rPr>
        <w:fldChar w:fldCharType="end"/>
      </w:r>
      <w:r>
        <w:fldChar w:fldCharType="end"/>
      </w:r>
    </w:p>
    <w:p w14:paraId="72DC4E21" w14:textId="67DDBD35"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"_Toc140057731" </w:instrText>
      </w:r>
      <w:r>
        <w:fldChar w:fldCharType="separate"/>
      </w:r>
      <w:r w:rsidR="005C5A94" w:rsidRPr="00F61F16">
        <w:rPr>
          <w:rStyle w:val="Hyperlink"/>
        </w:rPr>
        <w:t>2.3</w:t>
      </w:r>
      <w:r w:rsidR="005C5A94">
        <w:rPr>
          <w:rFonts w:asciiTheme="minorHAnsi" w:eastAsiaTheme="minorEastAsia" w:hAnsiTheme="minorHAnsi" w:cstheme="minorBidi"/>
          <w:b w:val="0"/>
          <w:sz w:val="22"/>
          <w:szCs w:val="22"/>
        </w:rPr>
        <w:tab/>
      </w:r>
      <w:r w:rsidR="005C5A94" w:rsidRPr="00F61F16">
        <w:rPr>
          <w:rStyle w:val="Hyperlink"/>
        </w:rPr>
        <w:t>Aufgabe, Tätigkeit und Sitzung</w:t>
      </w:r>
      <w:r w:rsidR="005C5A94">
        <w:rPr>
          <w:webHidden/>
        </w:rPr>
        <w:tab/>
      </w:r>
      <w:r w:rsidR="005C5A94">
        <w:rPr>
          <w:webHidden/>
        </w:rPr>
        <w:fldChar w:fldCharType="begin"/>
      </w:r>
      <w:r w:rsidR="005C5A94">
        <w:rPr>
          <w:webHidden/>
        </w:rPr>
        <w:instrText xml:space="preserve"> PAGEREF _Toc140057731 \h </w:instrText>
      </w:r>
      <w:r w:rsidR="005C5A94">
        <w:rPr>
          <w:webHidden/>
        </w:rPr>
      </w:r>
      <w:r w:rsidR="005C5A94">
        <w:rPr>
          <w:webHidden/>
        </w:rPr>
        <w:fldChar w:fldCharType="separate"/>
      </w:r>
      <w:r>
        <w:rPr>
          <w:webHidden/>
        </w:rPr>
        <w:t>6</w:t>
      </w:r>
      <w:r w:rsidR="005C5A94">
        <w:rPr>
          <w:webHidden/>
        </w:rPr>
        <w:fldChar w:fldCharType="end"/>
      </w:r>
      <w:r>
        <w:fldChar w:fldCharType="end"/>
      </w:r>
    </w:p>
    <w:p w14:paraId="08AE5023" w14:textId="306F7F68"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"_Toc140057732" </w:instrText>
      </w:r>
      <w:r>
        <w:fldChar w:fldCharType="separate"/>
      </w:r>
      <w:r w:rsidR="005C5A94" w:rsidRPr="00F61F16">
        <w:rPr>
          <w:rStyle w:val="Hyperlink"/>
        </w:rPr>
        <w:t>2.3.1</w:t>
      </w:r>
      <w:r w:rsidR="005C5A94">
        <w:rPr>
          <w:rFonts w:asciiTheme="minorHAnsi" w:eastAsiaTheme="minorEastAsia" w:hAnsiTheme="minorHAnsi" w:cstheme="minorBidi"/>
          <w:sz w:val="22"/>
          <w:szCs w:val="22"/>
        </w:rPr>
        <w:tab/>
      </w:r>
      <w:r w:rsidR="005C5A94" w:rsidRPr="00F61F16">
        <w:rPr>
          <w:rStyle w:val="Hyperlink"/>
        </w:rPr>
        <w:t>Aufgabe</w:t>
      </w:r>
      <w:r w:rsidR="005C5A94">
        <w:rPr>
          <w:webHidden/>
        </w:rPr>
        <w:tab/>
      </w:r>
      <w:r w:rsidR="005C5A94">
        <w:rPr>
          <w:webHidden/>
        </w:rPr>
        <w:fldChar w:fldCharType="begin"/>
      </w:r>
      <w:r w:rsidR="005C5A94">
        <w:rPr>
          <w:webHidden/>
        </w:rPr>
        <w:instrText xml:space="preserve"> PAGEREF _Toc140057732 \h </w:instrText>
      </w:r>
      <w:r w:rsidR="005C5A94">
        <w:rPr>
          <w:webHidden/>
        </w:rPr>
      </w:r>
      <w:r w:rsidR="005C5A94">
        <w:rPr>
          <w:webHidden/>
        </w:rPr>
        <w:fldChar w:fldCharType="separate"/>
      </w:r>
      <w:r>
        <w:rPr>
          <w:webHidden/>
        </w:rPr>
        <w:t>6</w:t>
      </w:r>
      <w:r w:rsidR="005C5A94">
        <w:rPr>
          <w:webHidden/>
        </w:rPr>
        <w:fldChar w:fldCharType="end"/>
      </w:r>
      <w:r>
        <w:fldChar w:fldCharType="end"/>
      </w:r>
    </w:p>
    <w:p w14:paraId="224503D7" w14:textId="48E03404"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"_Toc140057733" </w:instrText>
      </w:r>
      <w:r>
        <w:fldChar w:fldCharType="separate"/>
      </w:r>
      <w:r w:rsidR="005C5A94" w:rsidRPr="00F61F16">
        <w:rPr>
          <w:rStyle w:val="Hyperlink"/>
        </w:rPr>
        <w:t>2.3.2</w:t>
      </w:r>
      <w:r w:rsidR="005C5A94">
        <w:rPr>
          <w:rFonts w:asciiTheme="minorHAnsi" w:eastAsiaTheme="minorEastAsia" w:hAnsiTheme="minorHAnsi" w:cstheme="minorBidi"/>
          <w:sz w:val="22"/>
          <w:szCs w:val="22"/>
        </w:rPr>
        <w:tab/>
      </w:r>
      <w:r w:rsidR="005C5A94" w:rsidRPr="00F61F16">
        <w:rPr>
          <w:rStyle w:val="Hyperlink"/>
        </w:rPr>
        <w:t>Einberufung zur Sitzung</w:t>
      </w:r>
      <w:r w:rsidR="005C5A94">
        <w:rPr>
          <w:webHidden/>
        </w:rPr>
        <w:tab/>
      </w:r>
      <w:r w:rsidR="005C5A94">
        <w:rPr>
          <w:webHidden/>
        </w:rPr>
        <w:fldChar w:fldCharType="begin"/>
      </w:r>
      <w:r w:rsidR="005C5A94">
        <w:rPr>
          <w:webHidden/>
        </w:rPr>
        <w:instrText xml:space="preserve"> PAGEREF _Toc140057733 \h </w:instrText>
      </w:r>
      <w:r w:rsidR="005C5A94">
        <w:rPr>
          <w:webHidden/>
        </w:rPr>
      </w:r>
      <w:r w:rsidR="005C5A94">
        <w:rPr>
          <w:webHidden/>
        </w:rPr>
        <w:fldChar w:fldCharType="separate"/>
      </w:r>
      <w:r>
        <w:rPr>
          <w:webHidden/>
        </w:rPr>
        <w:t>6</w:t>
      </w:r>
      <w:r w:rsidR="005C5A94">
        <w:rPr>
          <w:webHidden/>
        </w:rPr>
        <w:fldChar w:fldCharType="end"/>
      </w:r>
      <w:r>
        <w:fldChar w:fldCharType="end"/>
      </w:r>
    </w:p>
    <w:p w14:paraId="4CB120A1" w14:textId="17BF6B48" w:rsidR="005C5A94" w:rsidRDefault="000F0500">
      <w:pPr>
        <w:pStyle w:val="Verzeichnis3"/>
        <w:rPr>
          <w:rStyle w:val="Hyperlink"/>
        </w:rPr>
      </w:pPr>
      <w:r>
        <w:fldChar w:fldCharType="begin"/>
      </w:r>
      <w:r>
        <w:instrText xml:space="preserve"> HYPERLINK \l "_Toc140057734" </w:instrText>
      </w:r>
      <w:r>
        <w:fldChar w:fldCharType="separate"/>
      </w:r>
      <w:r w:rsidR="005C5A94" w:rsidRPr="00F61F16">
        <w:rPr>
          <w:rStyle w:val="Hyperlink"/>
        </w:rPr>
        <w:t>2.3.3</w:t>
      </w:r>
      <w:r w:rsidR="005C5A94">
        <w:rPr>
          <w:rFonts w:asciiTheme="minorHAnsi" w:eastAsiaTheme="minorEastAsia" w:hAnsiTheme="minorHAnsi" w:cstheme="minorBidi"/>
          <w:sz w:val="22"/>
          <w:szCs w:val="22"/>
        </w:rPr>
        <w:tab/>
      </w:r>
      <w:r w:rsidR="005C5A94" w:rsidRPr="00F61F16">
        <w:rPr>
          <w:rStyle w:val="Hyperlink"/>
        </w:rPr>
        <w:t>Sitzung, Hinweis auf Verpflichtung der Beisitzer</w:t>
      </w:r>
      <w:r w:rsidR="005C5A94">
        <w:rPr>
          <w:webHidden/>
        </w:rPr>
        <w:tab/>
      </w:r>
      <w:r w:rsidR="005C5A94">
        <w:rPr>
          <w:webHidden/>
        </w:rPr>
        <w:fldChar w:fldCharType="begin"/>
      </w:r>
      <w:r w:rsidR="005C5A94">
        <w:rPr>
          <w:webHidden/>
        </w:rPr>
        <w:instrText xml:space="preserve"> PAGEREF _Toc140057734 \h </w:instrText>
      </w:r>
      <w:r w:rsidR="005C5A94">
        <w:rPr>
          <w:webHidden/>
        </w:rPr>
      </w:r>
      <w:r w:rsidR="005C5A94">
        <w:rPr>
          <w:webHidden/>
        </w:rPr>
        <w:fldChar w:fldCharType="separate"/>
      </w:r>
      <w:r>
        <w:rPr>
          <w:webHidden/>
        </w:rPr>
        <w:t>6</w:t>
      </w:r>
      <w:r w:rsidR="005C5A94">
        <w:rPr>
          <w:webHidden/>
        </w:rPr>
        <w:fldChar w:fldCharType="end"/>
      </w:r>
      <w:r>
        <w:fldChar w:fldCharType="end"/>
      </w:r>
    </w:p>
    <w:p w14:paraId="1B608CBC" w14:textId="77777777" w:rsidR="00874B1D" w:rsidRPr="00874B1D" w:rsidRDefault="00874B1D" w:rsidP="00874B1D">
      <w:pPr>
        <w:spacing w:before="0" w:after="0" w:line="240" w:lineRule="auto"/>
        <w:rPr>
          <w:rFonts w:eastAsiaTheme="minorEastAsia"/>
          <w:noProof/>
          <w:sz w:val="20"/>
        </w:rPr>
      </w:pPr>
    </w:p>
    <w:p w14:paraId="423D8BF1" w14:textId="72876462" w:rsidR="005C5A94" w:rsidRDefault="000F0500">
      <w:pPr>
        <w:pStyle w:val="Verzeichnis1"/>
        <w:rPr>
          <w:rFonts w:asciiTheme="minorHAnsi" w:eastAsiaTheme="minorEastAsia" w:hAnsiTheme="minorHAnsi" w:cstheme="minorBidi"/>
          <w:b w:val="0"/>
          <w:caps w:val="0"/>
          <w:sz w:val="22"/>
          <w:szCs w:val="22"/>
        </w:rPr>
      </w:pPr>
      <w:r>
        <w:fldChar w:fldCharType="begin"/>
      </w:r>
      <w:r>
        <w:instrText xml:space="preserve"> HYPERLINK \l "_Toc140057735" </w:instrText>
      </w:r>
      <w:r>
        <w:fldChar w:fldCharType="separate"/>
      </w:r>
      <w:r w:rsidR="005C5A94" w:rsidRPr="00F61F16">
        <w:rPr>
          <w:rStyle w:val="Hyperlink"/>
        </w:rPr>
        <w:t>3.</w:t>
      </w:r>
      <w:r w:rsidR="005C5A94">
        <w:rPr>
          <w:rFonts w:asciiTheme="minorHAnsi" w:eastAsiaTheme="minorEastAsia" w:hAnsiTheme="minorHAnsi" w:cstheme="minorBidi"/>
          <w:b w:val="0"/>
          <w:caps w:val="0"/>
          <w:sz w:val="22"/>
          <w:szCs w:val="22"/>
        </w:rPr>
        <w:tab/>
      </w:r>
      <w:r w:rsidR="005C5A94" w:rsidRPr="00F61F16">
        <w:rPr>
          <w:rStyle w:val="Hyperlink"/>
        </w:rPr>
        <w:t>Ermittlung, Feststellung und Übermittlung der Wahlergebnisse</w:t>
      </w:r>
      <w:r w:rsidR="005C5A94">
        <w:rPr>
          <w:webHidden/>
        </w:rPr>
        <w:tab/>
      </w:r>
      <w:r w:rsidR="005C5A94">
        <w:rPr>
          <w:webHidden/>
        </w:rPr>
        <w:fldChar w:fldCharType="begin"/>
      </w:r>
      <w:r w:rsidR="005C5A94">
        <w:rPr>
          <w:webHidden/>
        </w:rPr>
        <w:instrText xml:space="preserve"> PAGEREF _Toc140057735 \h </w:instrText>
      </w:r>
      <w:r w:rsidR="005C5A94">
        <w:rPr>
          <w:webHidden/>
        </w:rPr>
      </w:r>
      <w:r w:rsidR="005C5A94">
        <w:rPr>
          <w:webHidden/>
        </w:rPr>
        <w:fldChar w:fldCharType="separate"/>
      </w:r>
      <w:r>
        <w:rPr>
          <w:webHidden/>
        </w:rPr>
        <w:t>7</w:t>
      </w:r>
      <w:r w:rsidR="005C5A94">
        <w:rPr>
          <w:webHidden/>
        </w:rPr>
        <w:fldChar w:fldCharType="end"/>
      </w:r>
      <w:r>
        <w:fldChar w:fldCharType="end"/>
      </w:r>
    </w:p>
    <w:p w14:paraId="4E2E7304" w14:textId="5CE1461D"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"_Toc140057736" </w:instrText>
      </w:r>
      <w:r>
        <w:fldChar w:fldCharType="separate"/>
      </w:r>
      <w:r w:rsidR="005C5A94" w:rsidRPr="00F61F16">
        <w:rPr>
          <w:rStyle w:val="Hyperlink"/>
        </w:rPr>
        <w:t>3.1.</w:t>
      </w:r>
      <w:r w:rsidR="005C5A94">
        <w:rPr>
          <w:rFonts w:asciiTheme="minorHAnsi" w:eastAsiaTheme="minorEastAsia" w:hAnsiTheme="minorHAnsi" w:cstheme="minorBidi"/>
          <w:b w:val="0"/>
          <w:sz w:val="22"/>
          <w:szCs w:val="22"/>
        </w:rPr>
        <w:tab/>
      </w:r>
      <w:r w:rsidR="005C5A94" w:rsidRPr="00F61F16">
        <w:rPr>
          <w:rStyle w:val="Hyperlink"/>
        </w:rPr>
        <w:t>Besetzung der Dienststellen</w:t>
      </w:r>
      <w:r w:rsidR="005C5A94">
        <w:rPr>
          <w:webHidden/>
        </w:rPr>
        <w:tab/>
      </w:r>
      <w:r w:rsidR="005C5A94">
        <w:rPr>
          <w:webHidden/>
        </w:rPr>
        <w:fldChar w:fldCharType="begin"/>
      </w:r>
      <w:r w:rsidR="005C5A94">
        <w:rPr>
          <w:webHidden/>
        </w:rPr>
        <w:instrText xml:space="preserve"> PAGEREF _Toc140057736 \h </w:instrText>
      </w:r>
      <w:r w:rsidR="005C5A94">
        <w:rPr>
          <w:webHidden/>
        </w:rPr>
      </w:r>
      <w:r w:rsidR="005C5A94">
        <w:rPr>
          <w:webHidden/>
        </w:rPr>
        <w:fldChar w:fldCharType="separate"/>
      </w:r>
      <w:r>
        <w:rPr>
          <w:webHidden/>
        </w:rPr>
        <w:t>7</w:t>
      </w:r>
      <w:r w:rsidR="005C5A94">
        <w:rPr>
          <w:webHidden/>
        </w:rPr>
        <w:fldChar w:fldCharType="end"/>
      </w:r>
      <w:r>
        <w:fldChar w:fldCharType="end"/>
      </w:r>
    </w:p>
    <w:p w14:paraId="66FF51D1" w14:textId="210163CC"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"_Toc140057737" </w:instrText>
      </w:r>
      <w:r>
        <w:fldChar w:fldCharType="separate"/>
      </w:r>
      <w:r w:rsidR="005C5A94" w:rsidRPr="00F61F16">
        <w:rPr>
          <w:rStyle w:val="Hyperlink"/>
        </w:rPr>
        <w:t>3.1.1</w:t>
      </w:r>
      <w:r w:rsidR="005C5A94">
        <w:rPr>
          <w:rFonts w:asciiTheme="minorHAnsi" w:eastAsiaTheme="minorEastAsia" w:hAnsiTheme="minorHAnsi" w:cstheme="minorBidi"/>
          <w:sz w:val="22"/>
          <w:szCs w:val="22"/>
        </w:rPr>
        <w:tab/>
      </w:r>
      <w:r w:rsidR="005C5A94" w:rsidRPr="00F61F16">
        <w:rPr>
          <w:rStyle w:val="Hyperlink"/>
        </w:rPr>
        <w:t>Erreichbarkeit</w:t>
      </w:r>
      <w:r w:rsidR="005C5A94">
        <w:rPr>
          <w:webHidden/>
        </w:rPr>
        <w:tab/>
      </w:r>
      <w:r w:rsidR="005C5A94">
        <w:rPr>
          <w:webHidden/>
        </w:rPr>
        <w:fldChar w:fldCharType="begin"/>
      </w:r>
      <w:r w:rsidR="005C5A94">
        <w:rPr>
          <w:webHidden/>
        </w:rPr>
        <w:instrText xml:space="preserve"> PAGEREF _Toc140057737 \h </w:instrText>
      </w:r>
      <w:r w:rsidR="005C5A94">
        <w:rPr>
          <w:webHidden/>
        </w:rPr>
      </w:r>
      <w:r w:rsidR="005C5A94">
        <w:rPr>
          <w:webHidden/>
        </w:rPr>
        <w:fldChar w:fldCharType="separate"/>
      </w:r>
      <w:r>
        <w:rPr>
          <w:webHidden/>
        </w:rPr>
        <w:t>7</w:t>
      </w:r>
      <w:r w:rsidR="005C5A94">
        <w:rPr>
          <w:webHidden/>
        </w:rPr>
        <w:fldChar w:fldCharType="end"/>
      </w:r>
      <w:r>
        <w:fldChar w:fldCharType="end"/>
      </w:r>
    </w:p>
    <w:p w14:paraId="6BF2B84F" w14:textId="35790B28"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"_Toc140057738" </w:instrText>
      </w:r>
      <w:r>
        <w:fldChar w:fldCharType="separate"/>
      </w:r>
      <w:r w:rsidR="005C5A94" w:rsidRPr="00F61F16">
        <w:rPr>
          <w:rStyle w:val="Hyperlink"/>
        </w:rPr>
        <w:t>3.1.2</w:t>
      </w:r>
      <w:r w:rsidR="005C5A94">
        <w:rPr>
          <w:rFonts w:asciiTheme="minorHAnsi" w:eastAsiaTheme="minorEastAsia" w:hAnsiTheme="minorHAnsi" w:cstheme="minorBidi"/>
          <w:sz w:val="22"/>
          <w:szCs w:val="22"/>
        </w:rPr>
        <w:tab/>
      </w:r>
      <w:r w:rsidR="005C5A94" w:rsidRPr="00F61F16">
        <w:rPr>
          <w:rStyle w:val="Hyperlink"/>
        </w:rPr>
        <w:t>Personelle und technische Ausstattung</w:t>
      </w:r>
      <w:r w:rsidR="005C5A94">
        <w:rPr>
          <w:webHidden/>
        </w:rPr>
        <w:tab/>
      </w:r>
      <w:r w:rsidR="005C5A94">
        <w:rPr>
          <w:webHidden/>
        </w:rPr>
        <w:fldChar w:fldCharType="begin"/>
      </w:r>
      <w:r w:rsidR="005C5A94">
        <w:rPr>
          <w:webHidden/>
        </w:rPr>
        <w:instrText xml:space="preserve"> PAGEREF _Toc140057738 \h </w:instrText>
      </w:r>
      <w:r w:rsidR="005C5A94">
        <w:rPr>
          <w:webHidden/>
        </w:rPr>
      </w:r>
      <w:r w:rsidR="005C5A94">
        <w:rPr>
          <w:webHidden/>
        </w:rPr>
        <w:fldChar w:fldCharType="separate"/>
      </w:r>
      <w:r>
        <w:rPr>
          <w:webHidden/>
        </w:rPr>
        <w:t>7</w:t>
      </w:r>
      <w:r w:rsidR="005C5A94">
        <w:rPr>
          <w:webHidden/>
        </w:rPr>
        <w:fldChar w:fldCharType="end"/>
      </w:r>
      <w:r>
        <w:fldChar w:fldCharType="end"/>
      </w:r>
    </w:p>
    <w:p w14:paraId="5995926D" w14:textId="35F604FA"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"_Toc140057739" </w:instrText>
      </w:r>
      <w:r>
        <w:fldChar w:fldCharType="separate"/>
      </w:r>
      <w:r w:rsidR="005C5A94" w:rsidRPr="00F61F16">
        <w:rPr>
          <w:rStyle w:val="Hyperlink"/>
        </w:rPr>
        <w:t>3.2</w:t>
      </w:r>
      <w:r w:rsidR="005C5A94">
        <w:rPr>
          <w:rFonts w:asciiTheme="minorHAnsi" w:eastAsiaTheme="minorEastAsia" w:hAnsiTheme="minorHAnsi" w:cstheme="minorBidi"/>
          <w:b w:val="0"/>
          <w:sz w:val="22"/>
          <w:szCs w:val="22"/>
        </w:rPr>
        <w:tab/>
      </w:r>
      <w:r w:rsidR="005C5A94" w:rsidRPr="00F61F16">
        <w:rPr>
          <w:rStyle w:val="Hyperlink"/>
        </w:rPr>
        <w:t>Reihenfolge der Ermittlung, Feststellung und Übermittlung der Wahlergebnisse</w:t>
      </w:r>
      <w:r w:rsidR="005C5A94">
        <w:rPr>
          <w:webHidden/>
        </w:rPr>
        <w:tab/>
      </w:r>
      <w:r w:rsidR="005C5A94">
        <w:rPr>
          <w:webHidden/>
        </w:rPr>
        <w:fldChar w:fldCharType="begin"/>
      </w:r>
      <w:r w:rsidR="005C5A94">
        <w:rPr>
          <w:webHidden/>
        </w:rPr>
        <w:instrText xml:space="preserve"> PAGEREF _Toc140057739 \h </w:instrText>
      </w:r>
      <w:r w:rsidR="005C5A94">
        <w:rPr>
          <w:webHidden/>
        </w:rPr>
      </w:r>
      <w:r w:rsidR="005C5A94">
        <w:rPr>
          <w:webHidden/>
        </w:rPr>
        <w:fldChar w:fldCharType="separate"/>
      </w:r>
      <w:r>
        <w:rPr>
          <w:webHidden/>
        </w:rPr>
        <w:t>8</w:t>
      </w:r>
      <w:r w:rsidR="005C5A94">
        <w:rPr>
          <w:webHidden/>
        </w:rPr>
        <w:fldChar w:fldCharType="end"/>
      </w:r>
      <w:r>
        <w:fldChar w:fldCharType="end"/>
      </w:r>
    </w:p>
    <w:p w14:paraId="5A1F56CF" w14:textId="10EF5E9E"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"_Toc140057740" </w:instrText>
      </w:r>
      <w:r>
        <w:fldChar w:fldCharType="separate"/>
      </w:r>
      <w:r w:rsidR="005C5A94" w:rsidRPr="00F61F16">
        <w:rPr>
          <w:rStyle w:val="Hyperlink"/>
        </w:rPr>
        <w:t>3.2.1</w:t>
      </w:r>
      <w:r w:rsidR="005C5A94">
        <w:rPr>
          <w:rFonts w:asciiTheme="minorHAnsi" w:eastAsiaTheme="minorEastAsia" w:hAnsiTheme="minorHAnsi" w:cstheme="minorBidi"/>
          <w:sz w:val="22"/>
          <w:szCs w:val="22"/>
        </w:rPr>
        <w:tab/>
      </w:r>
      <w:r w:rsidR="005C5A94" w:rsidRPr="00F61F16">
        <w:rPr>
          <w:rStyle w:val="Hyperlink"/>
        </w:rPr>
        <w:t>Vorläufige Ergebnisse</w:t>
      </w:r>
      <w:r w:rsidR="005C5A94">
        <w:rPr>
          <w:webHidden/>
        </w:rPr>
        <w:tab/>
      </w:r>
      <w:r w:rsidR="005C5A94">
        <w:rPr>
          <w:webHidden/>
        </w:rPr>
        <w:fldChar w:fldCharType="begin"/>
      </w:r>
      <w:r w:rsidR="005C5A94">
        <w:rPr>
          <w:webHidden/>
        </w:rPr>
        <w:instrText xml:space="preserve"> PAGEREF _Toc140057740 \h </w:instrText>
      </w:r>
      <w:r w:rsidR="005C5A94">
        <w:rPr>
          <w:webHidden/>
        </w:rPr>
      </w:r>
      <w:r w:rsidR="005C5A94">
        <w:rPr>
          <w:webHidden/>
        </w:rPr>
        <w:fldChar w:fldCharType="separate"/>
      </w:r>
      <w:r>
        <w:rPr>
          <w:webHidden/>
        </w:rPr>
        <w:t>8</w:t>
      </w:r>
      <w:r w:rsidR="005C5A94">
        <w:rPr>
          <w:webHidden/>
        </w:rPr>
        <w:fldChar w:fldCharType="end"/>
      </w:r>
      <w:r>
        <w:fldChar w:fldCharType="end"/>
      </w:r>
    </w:p>
    <w:p w14:paraId="7F521CA9" w14:textId="32AAE9F3"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"_Toc140057741" </w:instrText>
      </w:r>
      <w:r>
        <w:fldChar w:fldCharType="separate"/>
      </w:r>
      <w:r w:rsidR="005C5A94" w:rsidRPr="00F61F16">
        <w:rPr>
          <w:rStyle w:val="Hyperlink"/>
        </w:rPr>
        <w:t>3.2.2</w:t>
      </w:r>
      <w:r w:rsidR="005C5A94">
        <w:rPr>
          <w:rFonts w:asciiTheme="minorHAnsi" w:eastAsiaTheme="minorEastAsia" w:hAnsiTheme="minorHAnsi" w:cstheme="minorBidi"/>
          <w:sz w:val="22"/>
          <w:szCs w:val="22"/>
        </w:rPr>
        <w:tab/>
      </w:r>
      <w:r w:rsidR="005C5A94" w:rsidRPr="00F61F16">
        <w:rPr>
          <w:rStyle w:val="Hyperlink"/>
        </w:rPr>
        <w:t>Endgültige Ergebnisse</w:t>
      </w:r>
      <w:r w:rsidR="005C5A94">
        <w:rPr>
          <w:webHidden/>
        </w:rPr>
        <w:tab/>
      </w:r>
      <w:r w:rsidR="005C5A94">
        <w:rPr>
          <w:webHidden/>
        </w:rPr>
        <w:fldChar w:fldCharType="begin"/>
      </w:r>
      <w:r w:rsidR="005C5A94">
        <w:rPr>
          <w:webHidden/>
        </w:rPr>
        <w:instrText xml:space="preserve"> PAGEREF _Toc140057741 \h </w:instrText>
      </w:r>
      <w:r w:rsidR="005C5A94">
        <w:rPr>
          <w:webHidden/>
        </w:rPr>
      </w:r>
      <w:r w:rsidR="005C5A94">
        <w:rPr>
          <w:webHidden/>
        </w:rPr>
        <w:fldChar w:fldCharType="separate"/>
      </w:r>
      <w:r>
        <w:rPr>
          <w:webHidden/>
        </w:rPr>
        <w:t>8</w:t>
      </w:r>
      <w:r w:rsidR="005C5A94">
        <w:rPr>
          <w:webHidden/>
        </w:rPr>
        <w:fldChar w:fldCharType="end"/>
      </w:r>
      <w:r>
        <w:fldChar w:fldCharType="end"/>
      </w:r>
    </w:p>
    <w:p w14:paraId="0C227AF4" w14:textId="3F04BA50"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"_Toc140057742" </w:instrText>
      </w:r>
      <w:r>
        <w:fldChar w:fldCharType="separate"/>
      </w:r>
      <w:r w:rsidR="005C5A94" w:rsidRPr="00F61F16">
        <w:rPr>
          <w:rStyle w:val="Hyperlink"/>
        </w:rPr>
        <w:t>3.3</w:t>
      </w:r>
      <w:r w:rsidR="005C5A94">
        <w:rPr>
          <w:rFonts w:asciiTheme="minorHAnsi" w:eastAsiaTheme="minorEastAsia" w:hAnsiTheme="minorHAnsi" w:cstheme="minorBidi"/>
          <w:b w:val="0"/>
          <w:sz w:val="22"/>
          <w:szCs w:val="22"/>
        </w:rPr>
        <w:tab/>
      </w:r>
      <w:r w:rsidR="005C5A94" w:rsidRPr="00F61F16">
        <w:rPr>
          <w:rStyle w:val="Hyperlink"/>
        </w:rPr>
        <w:t>Übermittlung des vorläufigen Wahlergebnisses Landtagswahl (Erste und Zweite Schnellmeldung)</w:t>
      </w:r>
      <w:r w:rsidR="005C5A94">
        <w:rPr>
          <w:webHidden/>
        </w:rPr>
        <w:tab/>
      </w:r>
      <w:r w:rsidR="005C5A94">
        <w:rPr>
          <w:webHidden/>
        </w:rPr>
        <w:fldChar w:fldCharType="begin"/>
      </w:r>
      <w:r w:rsidR="005C5A94">
        <w:rPr>
          <w:webHidden/>
        </w:rPr>
        <w:instrText xml:space="preserve"> PAGEREF _Toc140057742 \h </w:instrText>
      </w:r>
      <w:r w:rsidR="005C5A94">
        <w:rPr>
          <w:webHidden/>
        </w:rPr>
      </w:r>
      <w:r w:rsidR="005C5A94">
        <w:rPr>
          <w:webHidden/>
        </w:rPr>
        <w:fldChar w:fldCharType="separate"/>
      </w:r>
      <w:r>
        <w:rPr>
          <w:webHidden/>
        </w:rPr>
        <w:t>9</w:t>
      </w:r>
      <w:r w:rsidR="005C5A94">
        <w:rPr>
          <w:webHidden/>
        </w:rPr>
        <w:fldChar w:fldCharType="end"/>
      </w:r>
      <w:r>
        <w:fldChar w:fldCharType="end"/>
      </w:r>
    </w:p>
    <w:p w14:paraId="21D3AA59" w14:textId="7B16E2A5"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"_Toc140057743" </w:instrText>
      </w:r>
      <w:r>
        <w:fldChar w:fldCharType="separate"/>
      </w:r>
      <w:r w:rsidR="005C5A94" w:rsidRPr="00F61F16">
        <w:rPr>
          <w:rStyle w:val="Hyperlink"/>
        </w:rPr>
        <w:t>3.3.1</w:t>
      </w:r>
      <w:r w:rsidR="005C5A94">
        <w:rPr>
          <w:rFonts w:asciiTheme="minorHAnsi" w:eastAsiaTheme="minorEastAsia" w:hAnsiTheme="minorHAnsi" w:cstheme="minorBidi"/>
          <w:sz w:val="22"/>
          <w:szCs w:val="22"/>
        </w:rPr>
        <w:tab/>
      </w:r>
      <w:r w:rsidR="005C5A94" w:rsidRPr="00F61F16">
        <w:rPr>
          <w:rStyle w:val="Hyperlink"/>
        </w:rPr>
        <w:t>Formblätter und Meldeweg</w:t>
      </w:r>
      <w:r w:rsidR="005C5A94">
        <w:rPr>
          <w:webHidden/>
        </w:rPr>
        <w:tab/>
      </w:r>
      <w:r w:rsidR="005C5A94">
        <w:rPr>
          <w:webHidden/>
        </w:rPr>
        <w:fldChar w:fldCharType="begin"/>
      </w:r>
      <w:r w:rsidR="005C5A94">
        <w:rPr>
          <w:webHidden/>
        </w:rPr>
        <w:instrText xml:space="preserve"> PAGEREF _Toc140057743 \h </w:instrText>
      </w:r>
      <w:r w:rsidR="005C5A94">
        <w:rPr>
          <w:webHidden/>
        </w:rPr>
      </w:r>
      <w:r w:rsidR="005C5A94">
        <w:rPr>
          <w:webHidden/>
        </w:rPr>
        <w:fldChar w:fldCharType="separate"/>
      </w:r>
      <w:r>
        <w:rPr>
          <w:webHidden/>
        </w:rPr>
        <w:t>9</w:t>
      </w:r>
      <w:r w:rsidR="005C5A94">
        <w:rPr>
          <w:webHidden/>
        </w:rPr>
        <w:fldChar w:fldCharType="end"/>
      </w:r>
      <w:r>
        <w:fldChar w:fldCharType="end"/>
      </w:r>
    </w:p>
    <w:p w14:paraId="503AEBA7" w14:textId="376FFCA6"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"_Toc140057744" </w:instrText>
      </w:r>
      <w:r>
        <w:fldChar w:fldCharType="separate"/>
      </w:r>
      <w:r w:rsidR="005C5A94" w:rsidRPr="00F61F16">
        <w:rPr>
          <w:rStyle w:val="Hyperlink"/>
        </w:rPr>
        <w:t>3.3.2</w:t>
      </w:r>
      <w:r w:rsidR="005C5A94">
        <w:rPr>
          <w:rFonts w:asciiTheme="minorHAnsi" w:eastAsiaTheme="minorEastAsia" w:hAnsiTheme="minorHAnsi" w:cstheme="minorBidi"/>
          <w:sz w:val="22"/>
          <w:szCs w:val="22"/>
        </w:rPr>
        <w:tab/>
      </w:r>
      <w:r w:rsidR="005C5A94" w:rsidRPr="00F61F16">
        <w:rPr>
          <w:rStyle w:val="Hyperlink"/>
        </w:rPr>
        <w:t>Empfang der Schnellmeldungen, Zusammenstellung der vorläufigen Wahlergebnisse und Weitermeldung an den Landeswahlleiter  (§§ 58, 65 LWO)</w:t>
      </w:r>
      <w:r w:rsidR="005C5A94">
        <w:rPr>
          <w:webHidden/>
        </w:rPr>
        <w:tab/>
      </w:r>
      <w:r w:rsidR="005C5A94">
        <w:rPr>
          <w:webHidden/>
        </w:rPr>
        <w:fldChar w:fldCharType="begin"/>
      </w:r>
      <w:r w:rsidR="005C5A94">
        <w:rPr>
          <w:webHidden/>
        </w:rPr>
        <w:instrText xml:space="preserve"> PAGEREF _Toc140057744 \h </w:instrText>
      </w:r>
      <w:r w:rsidR="005C5A94">
        <w:rPr>
          <w:webHidden/>
        </w:rPr>
      </w:r>
      <w:r w:rsidR="005C5A94">
        <w:rPr>
          <w:webHidden/>
        </w:rPr>
        <w:fldChar w:fldCharType="separate"/>
      </w:r>
      <w:r>
        <w:rPr>
          <w:webHidden/>
        </w:rPr>
        <w:t>10</w:t>
      </w:r>
      <w:r w:rsidR="005C5A94">
        <w:rPr>
          <w:webHidden/>
        </w:rPr>
        <w:fldChar w:fldCharType="end"/>
      </w:r>
      <w:r>
        <w:fldChar w:fldCharType="end"/>
      </w:r>
    </w:p>
    <w:p w14:paraId="7F6F3EE7" w14:textId="0D1721D4" w:rsidR="005C5A94" w:rsidRDefault="000F0500">
      <w:pPr>
        <w:pStyle w:val="Verzeichnis2"/>
        <w:rPr>
          <w:rFonts w:asciiTheme="minorHAnsi" w:eastAsiaTheme="minorEastAsia" w:hAnsiTheme="minorHAnsi" w:cstheme="minorBidi"/>
          <w:b w:val="0"/>
          <w:sz w:val="22"/>
          <w:szCs w:val="22"/>
        </w:rPr>
      </w:pPr>
      <w:r>
        <w:fldChar w:fldCharType="begin"/>
      </w:r>
      <w:r>
        <w:instrText xml:space="preserve"> HYPERLINK \l "_Toc140057745" </w:instrText>
      </w:r>
      <w:r>
        <w:fldChar w:fldCharType="separate"/>
      </w:r>
      <w:r w:rsidR="005C5A94" w:rsidRPr="00F61F16">
        <w:rPr>
          <w:rStyle w:val="Hyperlink"/>
        </w:rPr>
        <w:t>3.4</w:t>
      </w:r>
      <w:r w:rsidR="005C5A94">
        <w:rPr>
          <w:rFonts w:asciiTheme="minorHAnsi" w:eastAsiaTheme="minorEastAsia" w:hAnsiTheme="minorHAnsi" w:cstheme="minorBidi"/>
          <w:b w:val="0"/>
          <w:sz w:val="22"/>
          <w:szCs w:val="22"/>
        </w:rPr>
        <w:tab/>
      </w:r>
      <w:r w:rsidR="005C5A94" w:rsidRPr="00F61F16">
        <w:rPr>
          <w:rStyle w:val="Hyperlink"/>
        </w:rPr>
        <w:t>Prüfung der Wahlunterlagen, Zusammenstellung des endgültigen Wahlergebnisses Landtagswahl</w:t>
      </w:r>
      <w:r w:rsidR="005C5A94">
        <w:rPr>
          <w:webHidden/>
        </w:rPr>
        <w:tab/>
      </w:r>
      <w:r w:rsidR="005C5A94">
        <w:rPr>
          <w:webHidden/>
        </w:rPr>
        <w:fldChar w:fldCharType="begin"/>
      </w:r>
      <w:r w:rsidR="005C5A94">
        <w:rPr>
          <w:webHidden/>
        </w:rPr>
        <w:instrText xml:space="preserve"> PAGEREF _Toc140057745 \h </w:instrText>
      </w:r>
      <w:r w:rsidR="005C5A94">
        <w:rPr>
          <w:webHidden/>
        </w:rPr>
      </w:r>
      <w:r w:rsidR="005C5A94">
        <w:rPr>
          <w:webHidden/>
        </w:rPr>
        <w:fldChar w:fldCharType="separate"/>
      </w:r>
      <w:r>
        <w:rPr>
          <w:webHidden/>
        </w:rPr>
        <w:t>10</w:t>
      </w:r>
      <w:r w:rsidR="005C5A94">
        <w:rPr>
          <w:webHidden/>
        </w:rPr>
        <w:fldChar w:fldCharType="end"/>
      </w:r>
      <w:r>
        <w:fldChar w:fldCharType="end"/>
      </w:r>
    </w:p>
    <w:p w14:paraId="69CD30EE" w14:textId="11AF3A4D" w:rsidR="005C5A94" w:rsidRDefault="000F0500">
      <w:pPr>
        <w:pStyle w:val="Verzeichnis3"/>
        <w:rPr>
          <w:rFonts w:asciiTheme="minorHAnsi" w:eastAsiaTheme="minorEastAsia" w:hAnsiTheme="minorHAnsi" w:cstheme="minorBidi"/>
          <w:sz w:val="22"/>
          <w:szCs w:val="22"/>
        </w:rPr>
      </w:pPr>
      <w:r>
        <w:lastRenderedPageBreak/>
        <w:fldChar w:fldCharType="begin"/>
      </w:r>
      <w:r>
        <w:instrText xml:space="preserve"> HYPERLINK \l "_Toc140057746" </w:instrText>
      </w:r>
      <w:r>
        <w:fldChar w:fldCharType="separate"/>
      </w:r>
      <w:r w:rsidR="005C5A94" w:rsidRPr="00F61F16">
        <w:rPr>
          <w:rStyle w:val="Hyperlink"/>
        </w:rPr>
        <w:t>3.4.1</w:t>
      </w:r>
      <w:r w:rsidR="005C5A94">
        <w:rPr>
          <w:rFonts w:asciiTheme="minorHAnsi" w:eastAsiaTheme="minorEastAsia" w:hAnsiTheme="minorHAnsi" w:cstheme="minorBidi"/>
          <w:sz w:val="22"/>
          <w:szCs w:val="22"/>
        </w:rPr>
        <w:tab/>
      </w:r>
      <w:r w:rsidR="005C5A94" w:rsidRPr="00F61F16">
        <w:rPr>
          <w:rStyle w:val="Hyperlink"/>
        </w:rPr>
        <w:t>Übernahme und Prüfung der Wahlunterlagen der Gemeinden</w:t>
      </w:r>
      <w:r w:rsidR="005C5A94">
        <w:rPr>
          <w:webHidden/>
        </w:rPr>
        <w:tab/>
      </w:r>
      <w:r w:rsidR="005C5A94">
        <w:rPr>
          <w:webHidden/>
        </w:rPr>
        <w:fldChar w:fldCharType="begin"/>
      </w:r>
      <w:r w:rsidR="005C5A94">
        <w:rPr>
          <w:webHidden/>
        </w:rPr>
        <w:instrText xml:space="preserve"> PAGEREF _Toc140057746 \h </w:instrText>
      </w:r>
      <w:r w:rsidR="005C5A94">
        <w:rPr>
          <w:webHidden/>
        </w:rPr>
      </w:r>
      <w:r w:rsidR="005C5A94">
        <w:rPr>
          <w:webHidden/>
        </w:rPr>
        <w:fldChar w:fldCharType="separate"/>
      </w:r>
      <w:r>
        <w:rPr>
          <w:webHidden/>
        </w:rPr>
        <w:t>10</w:t>
      </w:r>
      <w:r w:rsidR="005C5A94">
        <w:rPr>
          <w:webHidden/>
        </w:rPr>
        <w:fldChar w:fldCharType="end"/>
      </w:r>
      <w:r>
        <w:fldChar w:fldCharType="end"/>
      </w:r>
    </w:p>
    <w:p w14:paraId="7FDB14F7" w14:textId="302D2D8D"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"_Toc140057747" </w:instrText>
      </w:r>
      <w:r>
        <w:fldChar w:fldCharType="separate"/>
      </w:r>
      <w:r w:rsidR="005C5A94" w:rsidRPr="00F61F16">
        <w:rPr>
          <w:rStyle w:val="Hyperlink"/>
        </w:rPr>
        <w:t>3.4.2</w:t>
      </w:r>
      <w:r w:rsidR="005C5A94">
        <w:rPr>
          <w:rFonts w:asciiTheme="minorHAnsi" w:eastAsiaTheme="minorEastAsia" w:hAnsiTheme="minorHAnsi" w:cstheme="minorBidi"/>
          <w:sz w:val="22"/>
          <w:szCs w:val="22"/>
        </w:rPr>
        <w:tab/>
      </w:r>
      <w:r w:rsidR="005C5A94" w:rsidRPr="00F61F16">
        <w:rPr>
          <w:rStyle w:val="Hyperlink"/>
        </w:rPr>
        <w:t>Zusammenstellung des endgültigen Wahlergebnisses im Stimmkreis</w:t>
      </w:r>
      <w:r w:rsidR="005C5A94">
        <w:rPr>
          <w:webHidden/>
        </w:rPr>
        <w:tab/>
      </w:r>
      <w:r w:rsidR="005C5A94">
        <w:rPr>
          <w:webHidden/>
        </w:rPr>
        <w:fldChar w:fldCharType="begin"/>
      </w:r>
      <w:r w:rsidR="005C5A94">
        <w:rPr>
          <w:webHidden/>
        </w:rPr>
        <w:instrText xml:space="preserve"> PAGEREF _Toc140057747 \h </w:instrText>
      </w:r>
      <w:r w:rsidR="005C5A94">
        <w:rPr>
          <w:webHidden/>
        </w:rPr>
      </w:r>
      <w:r w:rsidR="005C5A94">
        <w:rPr>
          <w:webHidden/>
        </w:rPr>
        <w:fldChar w:fldCharType="separate"/>
      </w:r>
      <w:r>
        <w:rPr>
          <w:webHidden/>
        </w:rPr>
        <w:t>11</w:t>
      </w:r>
      <w:r w:rsidR="005C5A94">
        <w:rPr>
          <w:webHidden/>
        </w:rPr>
        <w:fldChar w:fldCharType="end"/>
      </w:r>
      <w:r>
        <w:fldChar w:fldCharType="end"/>
      </w:r>
    </w:p>
    <w:p w14:paraId="40280D74" w14:textId="089C6A44"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"_Toc140057754" </w:instrText>
      </w:r>
      <w:r>
        <w:fldChar w:fldCharType="separate"/>
      </w:r>
      <w:r w:rsidR="005C5A94" w:rsidRPr="00F61F16">
        <w:rPr>
          <w:rStyle w:val="Hyperlink"/>
        </w:rPr>
        <w:t>3.4.3</w:t>
      </w:r>
      <w:r w:rsidR="005C5A94">
        <w:rPr>
          <w:rFonts w:asciiTheme="minorHAnsi" w:eastAsiaTheme="minorEastAsia" w:hAnsiTheme="minorHAnsi" w:cstheme="minorBidi"/>
          <w:sz w:val="22"/>
          <w:szCs w:val="22"/>
        </w:rPr>
        <w:tab/>
      </w:r>
      <w:r w:rsidR="005C5A94" w:rsidRPr="00F61F16">
        <w:rPr>
          <w:rStyle w:val="Hyperlink"/>
        </w:rPr>
        <w:t>Feststellung des endgültigen Wahlergebnisses durch den Stimmkreisausschuss (Art. 41 LWG, § 69 Abs. 2 bis 5 LWO)</w:t>
      </w:r>
      <w:r w:rsidR="005C5A94">
        <w:rPr>
          <w:webHidden/>
        </w:rPr>
        <w:tab/>
      </w:r>
      <w:r w:rsidR="005C5A94">
        <w:rPr>
          <w:webHidden/>
        </w:rPr>
        <w:fldChar w:fldCharType="begin"/>
      </w:r>
      <w:r w:rsidR="005C5A94">
        <w:rPr>
          <w:webHidden/>
        </w:rPr>
        <w:instrText xml:space="preserve"> PAGEREF _Toc140057754 \h </w:instrText>
      </w:r>
      <w:r w:rsidR="005C5A94">
        <w:rPr>
          <w:webHidden/>
        </w:rPr>
      </w:r>
      <w:r w:rsidR="005C5A94">
        <w:rPr>
          <w:webHidden/>
        </w:rPr>
        <w:fldChar w:fldCharType="separate"/>
      </w:r>
      <w:r>
        <w:rPr>
          <w:webHidden/>
        </w:rPr>
        <w:t>12</w:t>
      </w:r>
      <w:r w:rsidR="005C5A94">
        <w:rPr>
          <w:webHidden/>
        </w:rPr>
        <w:fldChar w:fldCharType="end"/>
      </w:r>
      <w:r>
        <w:fldChar w:fldCharType="end"/>
      </w:r>
    </w:p>
    <w:p w14:paraId="5B98FFB1" w14:textId="6F7EA814" w:rsidR="005C5A94" w:rsidRDefault="000F0500">
      <w:pPr>
        <w:pStyle w:val="Verzeichnis3"/>
        <w:rPr>
          <w:rFonts w:asciiTheme="minorHAnsi" w:eastAsiaTheme="minorEastAsia" w:hAnsiTheme="minorHAnsi" w:cstheme="minorBidi"/>
          <w:sz w:val="22"/>
          <w:szCs w:val="22"/>
        </w:rPr>
      </w:pPr>
      <w:r>
        <w:fldChar w:fldCharType="begin"/>
      </w:r>
      <w:r>
        <w:instrText xml:space="preserve"> HYPERLINK \l "_Toc140057755" </w:instrText>
      </w:r>
      <w:r>
        <w:fldChar w:fldCharType="separate"/>
      </w:r>
      <w:r w:rsidR="005C5A94" w:rsidRPr="00F61F16">
        <w:rPr>
          <w:rStyle w:val="Hyperlink"/>
        </w:rPr>
        <w:t>3.4.4</w:t>
      </w:r>
      <w:r w:rsidR="005C5A94">
        <w:rPr>
          <w:rFonts w:asciiTheme="minorHAnsi" w:eastAsiaTheme="minorEastAsia" w:hAnsiTheme="minorHAnsi" w:cstheme="minorBidi"/>
          <w:sz w:val="22"/>
          <w:szCs w:val="22"/>
        </w:rPr>
        <w:tab/>
      </w:r>
      <w:r w:rsidR="005C5A94" w:rsidRPr="00F61F16">
        <w:rPr>
          <w:rStyle w:val="Hyperlink"/>
        </w:rPr>
        <w:t>Übersendung der Wahlunterlagen an den Landeswahlleiter  (§ 69 Abs. 5 LWO)</w:t>
      </w:r>
      <w:r w:rsidR="005C5A94">
        <w:rPr>
          <w:webHidden/>
        </w:rPr>
        <w:tab/>
      </w:r>
      <w:r w:rsidR="005C5A94">
        <w:rPr>
          <w:webHidden/>
        </w:rPr>
        <w:fldChar w:fldCharType="begin"/>
      </w:r>
      <w:r w:rsidR="005C5A94">
        <w:rPr>
          <w:webHidden/>
        </w:rPr>
        <w:instrText xml:space="preserve"> PAGEREF _Toc140057755 \h </w:instrText>
      </w:r>
      <w:r w:rsidR="005C5A94">
        <w:rPr>
          <w:webHidden/>
        </w:rPr>
      </w:r>
      <w:r w:rsidR="005C5A94">
        <w:rPr>
          <w:webHidden/>
        </w:rPr>
        <w:fldChar w:fldCharType="separate"/>
      </w:r>
      <w:r>
        <w:rPr>
          <w:webHidden/>
        </w:rPr>
        <w:t>13</w:t>
      </w:r>
      <w:r w:rsidR="005C5A94">
        <w:rPr>
          <w:webHidden/>
        </w:rPr>
        <w:fldChar w:fldCharType="end"/>
      </w:r>
      <w:r>
        <w:fldChar w:fldCharType="end"/>
      </w:r>
    </w:p>
    <w:p w14:paraId="1796205D" w14:textId="7EAF043D" w:rsidR="005C5A94" w:rsidRDefault="000F0500">
      <w:pPr>
        <w:pStyle w:val="Verzeichnis2"/>
        <w:rPr>
          <w:rStyle w:val="Hyperlink"/>
        </w:rPr>
      </w:pPr>
      <w:r>
        <w:fldChar w:fldCharType="begin"/>
      </w:r>
      <w:r>
        <w:instrText xml:space="preserve"> HYPERLINK \l "_Toc140057756" </w:instrText>
      </w:r>
      <w:r>
        <w:fldChar w:fldCharType="separate"/>
      </w:r>
      <w:r w:rsidR="005C5A94" w:rsidRPr="00F61F16">
        <w:rPr>
          <w:rStyle w:val="Hyperlink"/>
        </w:rPr>
        <w:t>3.5</w:t>
      </w:r>
      <w:r w:rsidR="005C5A94">
        <w:rPr>
          <w:rFonts w:asciiTheme="minorHAnsi" w:eastAsiaTheme="minorEastAsia" w:hAnsiTheme="minorHAnsi" w:cstheme="minorBidi"/>
          <w:b w:val="0"/>
          <w:sz w:val="22"/>
          <w:szCs w:val="22"/>
        </w:rPr>
        <w:tab/>
      </w:r>
      <w:r w:rsidR="005C5A94" w:rsidRPr="00F61F16">
        <w:rPr>
          <w:rStyle w:val="Hyperlink"/>
        </w:rPr>
        <w:t>Feststellung und Übermittlung des Wahlergebnisses der Bezirkswahl</w:t>
      </w:r>
      <w:r w:rsidR="005C5A94">
        <w:rPr>
          <w:webHidden/>
        </w:rPr>
        <w:tab/>
      </w:r>
      <w:r w:rsidR="005C5A94">
        <w:rPr>
          <w:webHidden/>
        </w:rPr>
        <w:fldChar w:fldCharType="begin"/>
      </w:r>
      <w:r w:rsidR="005C5A94">
        <w:rPr>
          <w:webHidden/>
        </w:rPr>
        <w:instrText xml:space="preserve"> PAGEREF _Toc140057756 \h </w:instrText>
      </w:r>
      <w:r w:rsidR="005C5A94">
        <w:rPr>
          <w:webHidden/>
        </w:rPr>
      </w:r>
      <w:r w:rsidR="005C5A94">
        <w:rPr>
          <w:webHidden/>
        </w:rPr>
        <w:fldChar w:fldCharType="separate"/>
      </w:r>
      <w:r>
        <w:rPr>
          <w:webHidden/>
        </w:rPr>
        <w:t>13</w:t>
      </w:r>
      <w:r w:rsidR="005C5A94">
        <w:rPr>
          <w:webHidden/>
        </w:rPr>
        <w:fldChar w:fldCharType="end"/>
      </w:r>
      <w:r>
        <w:fldChar w:fldCharType="end"/>
      </w:r>
    </w:p>
    <w:p w14:paraId="73C07C4A" w14:textId="77777777" w:rsidR="00874B1D" w:rsidRPr="00874B1D" w:rsidRDefault="00874B1D" w:rsidP="00874B1D">
      <w:pPr>
        <w:spacing w:before="0" w:after="0" w:line="240" w:lineRule="auto"/>
        <w:rPr>
          <w:rFonts w:eastAsiaTheme="minorEastAsia"/>
          <w:noProof/>
          <w:sz w:val="20"/>
        </w:rPr>
      </w:pPr>
    </w:p>
    <w:p w14:paraId="75645B4F" w14:textId="3A7585DD" w:rsidR="005C5A94" w:rsidRDefault="000F0500">
      <w:pPr>
        <w:pStyle w:val="Verzeichnis1"/>
        <w:rPr>
          <w:rStyle w:val="Hyperlink"/>
        </w:rPr>
      </w:pPr>
      <w:r>
        <w:fldChar w:fldCharType="begin"/>
      </w:r>
      <w:r>
        <w:instrText xml:space="preserve"> HYPERLINK \l "_Toc140057757" </w:instrText>
      </w:r>
      <w:r>
        <w:fldChar w:fldCharType="separate"/>
      </w:r>
      <w:r w:rsidR="005C5A94" w:rsidRPr="00F61F16">
        <w:rPr>
          <w:rStyle w:val="Hyperlink"/>
        </w:rPr>
        <w:t>4.</w:t>
      </w:r>
      <w:r w:rsidR="005C5A94">
        <w:rPr>
          <w:rFonts w:asciiTheme="minorHAnsi" w:eastAsiaTheme="minorEastAsia" w:hAnsiTheme="minorHAnsi" w:cstheme="minorBidi"/>
          <w:b w:val="0"/>
          <w:caps w:val="0"/>
          <w:sz w:val="22"/>
          <w:szCs w:val="22"/>
        </w:rPr>
        <w:tab/>
      </w:r>
      <w:r w:rsidR="005C5A94" w:rsidRPr="00F61F16">
        <w:rPr>
          <w:rStyle w:val="Hyperlink"/>
        </w:rPr>
        <w:t>Veröffentlichungen von Wahlvorschlägen und Wahlergebnissen im Internet (§ 88 Abs. 2 LWO)</w:t>
      </w:r>
      <w:r w:rsidR="005C5A94">
        <w:rPr>
          <w:webHidden/>
        </w:rPr>
        <w:tab/>
      </w:r>
      <w:r w:rsidR="005C5A94">
        <w:rPr>
          <w:webHidden/>
        </w:rPr>
        <w:fldChar w:fldCharType="begin"/>
      </w:r>
      <w:r w:rsidR="005C5A94">
        <w:rPr>
          <w:webHidden/>
        </w:rPr>
        <w:instrText xml:space="preserve"> PAGEREF _Toc140057757 \h </w:instrText>
      </w:r>
      <w:r w:rsidR="005C5A94">
        <w:rPr>
          <w:webHidden/>
        </w:rPr>
      </w:r>
      <w:r w:rsidR="005C5A94">
        <w:rPr>
          <w:webHidden/>
        </w:rPr>
        <w:fldChar w:fldCharType="separate"/>
      </w:r>
      <w:r>
        <w:rPr>
          <w:webHidden/>
        </w:rPr>
        <w:t>14</w:t>
      </w:r>
      <w:r w:rsidR="005C5A94">
        <w:rPr>
          <w:webHidden/>
        </w:rPr>
        <w:fldChar w:fldCharType="end"/>
      </w:r>
      <w:r>
        <w:fldChar w:fldCharType="end"/>
      </w:r>
    </w:p>
    <w:p w14:paraId="1D34E191" w14:textId="77777777" w:rsidR="00874B1D" w:rsidRPr="00874B1D" w:rsidRDefault="00874B1D" w:rsidP="00874B1D">
      <w:pPr>
        <w:spacing w:before="0" w:after="0" w:line="240" w:lineRule="auto"/>
        <w:rPr>
          <w:rFonts w:eastAsiaTheme="minorEastAsia"/>
          <w:noProof/>
          <w:sz w:val="20"/>
        </w:rPr>
      </w:pPr>
    </w:p>
    <w:p w14:paraId="260FE980" w14:textId="13E0FD6F" w:rsidR="005C5A94" w:rsidRDefault="000F0500">
      <w:pPr>
        <w:pStyle w:val="Verzeichnis1"/>
        <w:rPr>
          <w:rFonts w:asciiTheme="minorHAnsi" w:eastAsiaTheme="minorEastAsia" w:hAnsiTheme="minorHAnsi" w:cstheme="minorBidi"/>
          <w:b w:val="0"/>
          <w:caps w:val="0"/>
          <w:sz w:val="22"/>
          <w:szCs w:val="22"/>
        </w:rPr>
      </w:pPr>
      <w:r>
        <w:fldChar w:fldCharType="begin"/>
      </w:r>
      <w:r>
        <w:instrText xml:space="preserve"> HYPERLINK \l "_Toc140057758" </w:instrText>
      </w:r>
      <w:r>
        <w:fldChar w:fldCharType="separate"/>
      </w:r>
      <w:r w:rsidR="005C5A94" w:rsidRPr="00F61F16">
        <w:rPr>
          <w:rStyle w:val="Hyperlink"/>
        </w:rPr>
        <w:t>5.</w:t>
      </w:r>
      <w:r w:rsidR="005C5A94">
        <w:rPr>
          <w:rFonts w:asciiTheme="minorHAnsi" w:eastAsiaTheme="minorEastAsia" w:hAnsiTheme="minorHAnsi" w:cstheme="minorBidi"/>
          <w:b w:val="0"/>
          <w:caps w:val="0"/>
          <w:sz w:val="22"/>
          <w:szCs w:val="22"/>
        </w:rPr>
        <w:tab/>
      </w:r>
      <w:r w:rsidR="005C5A94" w:rsidRPr="00F61F16">
        <w:rPr>
          <w:rStyle w:val="Hyperlink"/>
        </w:rPr>
        <w:t>Wahlbeanstandungen</w:t>
      </w:r>
      <w:r w:rsidR="005C5A94">
        <w:rPr>
          <w:webHidden/>
        </w:rPr>
        <w:tab/>
      </w:r>
      <w:r w:rsidR="005C5A94">
        <w:rPr>
          <w:webHidden/>
        </w:rPr>
        <w:fldChar w:fldCharType="begin"/>
      </w:r>
      <w:r w:rsidR="005C5A94">
        <w:rPr>
          <w:webHidden/>
        </w:rPr>
        <w:instrText xml:space="preserve"> PAGEREF _Toc140057758 \h </w:instrText>
      </w:r>
      <w:r w:rsidR="005C5A94">
        <w:rPr>
          <w:webHidden/>
        </w:rPr>
      </w:r>
      <w:r w:rsidR="005C5A94">
        <w:rPr>
          <w:webHidden/>
        </w:rPr>
        <w:fldChar w:fldCharType="separate"/>
      </w:r>
      <w:r>
        <w:rPr>
          <w:webHidden/>
        </w:rPr>
        <w:t>14</w:t>
      </w:r>
      <w:r w:rsidR="005C5A94">
        <w:rPr>
          <w:webHidden/>
        </w:rPr>
        <w:fldChar w:fldCharType="end"/>
      </w:r>
      <w:r>
        <w:fldChar w:fldCharType="end"/>
      </w:r>
    </w:p>
    <w:p w14:paraId="7AF1AAF4" w14:textId="52482A03" w:rsidR="002D05D5" w:rsidRPr="004D7640" w:rsidRDefault="009357CD" w:rsidP="00E676A9">
      <w:pPr>
        <w:tabs>
          <w:tab w:val="left" w:pos="567"/>
          <w:tab w:val="right" w:pos="9072"/>
        </w:tabs>
        <w:spacing w:line="240" w:lineRule="auto"/>
        <w:ind w:left="567" w:hanging="567"/>
        <w:jc w:val="both"/>
        <w:rPr>
          <w:b/>
          <w:bCs/>
          <w:sz w:val="20"/>
        </w:rPr>
      </w:pPr>
      <w:r w:rsidRPr="004D7640">
        <w:rPr>
          <w:b/>
          <w:bCs/>
          <w:sz w:val="20"/>
        </w:rPr>
        <w:fldChar w:fldCharType="end"/>
      </w:r>
    </w:p>
    <w:p w14:paraId="243841D6" w14:textId="77777777" w:rsidR="002D05D5" w:rsidRPr="004D7640" w:rsidRDefault="002D05D5" w:rsidP="00E676A9">
      <w:pPr>
        <w:tabs>
          <w:tab w:val="left" w:pos="567"/>
          <w:tab w:val="right" w:pos="9072"/>
        </w:tabs>
        <w:spacing w:line="240" w:lineRule="auto"/>
        <w:ind w:left="567" w:hanging="567"/>
        <w:jc w:val="both"/>
        <w:rPr>
          <w:b/>
          <w:bCs/>
          <w:sz w:val="20"/>
        </w:rPr>
      </w:pPr>
    </w:p>
    <w:p w14:paraId="1D427780" w14:textId="77777777" w:rsidR="002D05D5" w:rsidRPr="004D7640" w:rsidRDefault="002D05D5" w:rsidP="00E676A9">
      <w:pPr>
        <w:tabs>
          <w:tab w:val="left" w:pos="567"/>
          <w:tab w:val="right" w:pos="9072"/>
        </w:tabs>
        <w:spacing w:line="240" w:lineRule="auto"/>
        <w:ind w:left="567" w:hanging="567"/>
        <w:jc w:val="both"/>
        <w:rPr>
          <w:b/>
          <w:bCs/>
          <w:sz w:val="20"/>
        </w:rPr>
      </w:pPr>
    </w:p>
    <w:p w14:paraId="19EF2B4A" w14:textId="77777777" w:rsidR="002D05D5" w:rsidRPr="004D7640" w:rsidRDefault="002D05D5" w:rsidP="00E676A9">
      <w:pPr>
        <w:tabs>
          <w:tab w:val="left" w:pos="567"/>
          <w:tab w:val="right" w:pos="9072"/>
        </w:tabs>
        <w:spacing w:line="240" w:lineRule="auto"/>
        <w:ind w:left="567" w:hanging="567"/>
        <w:jc w:val="both"/>
        <w:rPr>
          <w:b/>
          <w:bCs/>
          <w:sz w:val="20"/>
        </w:rPr>
      </w:pPr>
    </w:p>
    <w:p w14:paraId="075C7BCB" w14:textId="77777777" w:rsidR="002D05D5" w:rsidRPr="004D7640" w:rsidRDefault="002D05D5" w:rsidP="00E676A9">
      <w:pPr>
        <w:tabs>
          <w:tab w:val="left" w:pos="567"/>
          <w:tab w:val="right" w:pos="9072"/>
        </w:tabs>
        <w:spacing w:line="240" w:lineRule="auto"/>
        <w:ind w:left="567" w:hanging="567"/>
        <w:jc w:val="both"/>
        <w:rPr>
          <w:b/>
          <w:bCs/>
          <w:sz w:val="20"/>
        </w:rPr>
      </w:pPr>
    </w:p>
    <w:p w14:paraId="0205E049" w14:textId="77777777" w:rsidR="002D05D5" w:rsidRPr="004D7640" w:rsidRDefault="002D05D5" w:rsidP="00E676A9">
      <w:pPr>
        <w:tabs>
          <w:tab w:val="left" w:pos="567"/>
          <w:tab w:val="right" w:pos="9072"/>
        </w:tabs>
        <w:spacing w:line="240" w:lineRule="auto"/>
        <w:ind w:left="567" w:hanging="567"/>
        <w:jc w:val="both"/>
        <w:rPr>
          <w:b/>
          <w:bCs/>
          <w:sz w:val="20"/>
        </w:rPr>
      </w:pPr>
    </w:p>
    <w:p w14:paraId="3679F336" w14:textId="77777777" w:rsidR="002D05D5" w:rsidRDefault="002D05D5" w:rsidP="00E676A9">
      <w:pPr>
        <w:tabs>
          <w:tab w:val="left" w:pos="567"/>
          <w:tab w:val="right" w:pos="9072"/>
        </w:tabs>
        <w:spacing w:line="240" w:lineRule="auto"/>
        <w:ind w:left="567" w:hanging="567"/>
        <w:jc w:val="both"/>
        <w:rPr>
          <w:b/>
          <w:bCs/>
          <w:sz w:val="20"/>
        </w:rPr>
      </w:pPr>
    </w:p>
    <w:p w14:paraId="7F743C47" w14:textId="77777777" w:rsidR="00FB55FB" w:rsidRDefault="00FB55FB" w:rsidP="00E676A9">
      <w:pPr>
        <w:tabs>
          <w:tab w:val="left" w:pos="567"/>
          <w:tab w:val="right" w:pos="9072"/>
        </w:tabs>
        <w:spacing w:line="240" w:lineRule="auto"/>
        <w:ind w:left="567" w:hanging="567"/>
        <w:jc w:val="both"/>
        <w:rPr>
          <w:b/>
          <w:bCs/>
          <w:sz w:val="20"/>
        </w:rPr>
      </w:pPr>
    </w:p>
    <w:p w14:paraId="29396296" w14:textId="77777777" w:rsidR="00FB55FB" w:rsidRDefault="00FB55FB" w:rsidP="00E676A9">
      <w:pPr>
        <w:tabs>
          <w:tab w:val="left" w:pos="567"/>
          <w:tab w:val="right" w:pos="9072"/>
        </w:tabs>
        <w:spacing w:line="240" w:lineRule="auto"/>
        <w:ind w:left="567" w:hanging="567"/>
        <w:jc w:val="both"/>
        <w:rPr>
          <w:b/>
          <w:bCs/>
          <w:sz w:val="20"/>
        </w:rPr>
      </w:pPr>
    </w:p>
    <w:p w14:paraId="1987D276" w14:textId="77777777" w:rsidR="002D05D5" w:rsidRDefault="002D05D5" w:rsidP="00E676A9">
      <w:pPr>
        <w:tabs>
          <w:tab w:val="left" w:pos="567"/>
          <w:tab w:val="right" w:pos="9072"/>
        </w:tabs>
        <w:spacing w:line="240" w:lineRule="auto"/>
        <w:ind w:left="567" w:hanging="567"/>
        <w:jc w:val="both"/>
        <w:rPr>
          <w:b/>
          <w:bCs/>
          <w:sz w:val="20"/>
        </w:rPr>
      </w:pPr>
    </w:p>
    <w:p w14:paraId="0AA1B4AA" w14:textId="77777777" w:rsidR="00791956" w:rsidRPr="004D7640" w:rsidRDefault="00791956" w:rsidP="00E676A9">
      <w:pPr>
        <w:tabs>
          <w:tab w:val="left" w:pos="567"/>
          <w:tab w:val="right" w:pos="9072"/>
        </w:tabs>
        <w:spacing w:line="240" w:lineRule="auto"/>
        <w:ind w:left="567" w:hanging="567"/>
        <w:jc w:val="both"/>
        <w:rPr>
          <w:b/>
          <w:bCs/>
          <w:sz w:val="20"/>
        </w:rPr>
      </w:pPr>
    </w:p>
    <w:p w14:paraId="789C8F48" w14:textId="77777777" w:rsidR="002D05D5" w:rsidRPr="004D7640" w:rsidRDefault="002D05D5" w:rsidP="00E676A9">
      <w:pPr>
        <w:tabs>
          <w:tab w:val="left" w:pos="567"/>
          <w:tab w:val="right" w:pos="9072"/>
        </w:tabs>
        <w:spacing w:line="240" w:lineRule="auto"/>
        <w:ind w:left="567" w:hanging="567"/>
        <w:jc w:val="both"/>
        <w:rPr>
          <w:b/>
          <w:bCs/>
          <w:sz w:val="20"/>
        </w:rPr>
      </w:pPr>
    </w:p>
    <w:p w14:paraId="2931BFD5" w14:textId="77777777" w:rsidR="00797D98" w:rsidRPr="004D7640" w:rsidRDefault="00797D98" w:rsidP="00E676A9">
      <w:pPr>
        <w:tabs>
          <w:tab w:val="left" w:pos="567"/>
          <w:tab w:val="right" w:pos="9072"/>
        </w:tabs>
        <w:spacing w:line="240" w:lineRule="auto"/>
        <w:ind w:left="567" w:hanging="567"/>
        <w:jc w:val="both"/>
        <w:rPr>
          <w:rFonts w:cs="Arial"/>
          <w:b/>
          <w:sz w:val="22"/>
          <w:szCs w:val="22"/>
        </w:rPr>
      </w:pPr>
      <w:r w:rsidRPr="004D7640">
        <w:rPr>
          <w:rFonts w:cs="Arial"/>
          <w:b/>
          <w:sz w:val="22"/>
          <w:szCs w:val="22"/>
        </w:rPr>
        <w:t>Hinweis:</w:t>
      </w:r>
    </w:p>
    <w:p w14:paraId="74991FD3" w14:textId="77777777" w:rsidR="003A5909" w:rsidRDefault="003A5909" w:rsidP="00C86547">
      <w:pPr>
        <w:tabs>
          <w:tab w:val="left" w:pos="0"/>
          <w:tab w:val="right" w:pos="9072"/>
        </w:tabs>
        <w:spacing w:line="240" w:lineRule="auto"/>
        <w:ind w:left="0"/>
        <w:jc w:val="both"/>
        <w:rPr>
          <w:rFonts w:cs="Arial"/>
          <w:sz w:val="20"/>
          <w:szCs w:val="18"/>
        </w:rPr>
      </w:pPr>
      <w:r w:rsidRPr="004D7640">
        <w:rPr>
          <w:rFonts w:cs="Arial"/>
          <w:sz w:val="20"/>
        </w:rPr>
        <w:t>Bei den Begriffen „Wahlvorsteher</w:t>
      </w:r>
      <w:r w:rsidR="003F4830" w:rsidRPr="004D7640">
        <w:rPr>
          <w:rFonts w:cs="Arial"/>
          <w:sz w:val="20"/>
        </w:rPr>
        <w:t>/Briefwahlvorsteher</w:t>
      </w:r>
      <w:r w:rsidRPr="004D7640">
        <w:rPr>
          <w:rFonts w:cs="Arial"/>
          <w:sz w:val="20"/>
        </w:rPr>
        <w:t>“, „Beisitzer“, „Schriftführer“, „Stellvertreter“, „Stimmkreisleiter“</w:t>
      </w:r>
      <w:r w:rsidR="001C4C59">
        <w:rPr>
          <w:rFonts w:cs="Arial"/>
          <w:sz w:val="20"/>
        </w:rPr>
        <w:t xml:space="preserve">, </w:t>
      </w:r>
      <w:r w:rsidR="003F4830" w:rsidRPr="004D7640">
        <w:rPr>
          <w:rFonts w:cs="Arial"/>
          <w:sz w:val="20"/>
        </w:rPr>
        <w:t>„Wahlkreisleiter“</w:t>
      </w:r>
      <w:r w:rsidR="00DC0AC5">
        <w:rPr>
          <w:rFonts w:cs="Arial"/>
          <w:sz w:val="20"/>
        </w:rPr>
        <w:t xml:space="preserve"> </w:t>
      </w:r>
      <w:r w:rsidR="00DC0AC5" w:rsidRPr="0078052B">
        <w:rPr>
          <w:rFonts w:cs="Arial"/>
          <w:sz w:val="20"/>
        </w:rPr>
        <w:t>und</w:t>
      </w:r>
      <w:r w:rsidR="001C4C59" w:rsidRPr="0078052B">
        <w:rPr>
          <w:rFonts w:cs="Arial"/>
          <w:sz w:val="20"/>
        </w:rPr>
        <w:t xml:space="preserve"> „Landeswahlleiter“</w:t>
      </w:r>
      <w:r w:rsidRPr="0078052B">
        <w:rPr>
          <w:rFonts w:cs="Arial"/>
          <w:sz w:val="20"/>
        </w:rPr>
        <w:t xml:space="preserve"> handelt</w:t>
      </w:r>
      <w:r w:rsidRPr="004D7640">
        <w:rPr>
          <w:rFonts w:cs="Arial"/>
          <w:sz w:val="20"/>
        </w:rPr>
        <w:t xml:space="preserve"> es sich um Funktionsbezeichnungen </w:t>
      </w:r>
      <w:r w:rsidR="003F4830" w:rsidRPr="004D7640">
        <w:rPr>
          <w:rFonts w:cs="Arial"/>
          <w:sz w:val="20"/>
        </w:rPr>
        <w:t xml:space="preserve">nach dem LWG und der LWO </w:t>
      </w:r>
      <w:r w:rsidRPr="004D7640">
        <w:rPr>
          <w:rFonts w:cs="Arial"/>
          <w:sz w:val="20"/>
        </w:rPr>
        <w:t xml:space="preserve">für </w:t>
      </w:r>
      <w:r w:rsidR="003F4830" w:rsidRPr="004D7640">
        <w:rPr>
          <w:rFonts w:cs="Arial"/>
          <w:sz w:val="20"/>
        </w:rPr>
        <w:t xml:space="preserve">die </w:t>
      </w:r>
      <w:r w:rsidRPr="004D7640">
        <w:rPr>
          <w:rFonts w:cs="Arial"/>
          <w:sz w:val="20"/>
        </w:rPr>
        <w:t xml:space="preserve">Mitglieder </w:t>
      </w:r>
      <w:r w:rsidR="003F4830" w:rsidRPr="004D7640">
        <w:rPr>
          <w:rFonts w:cs="Arial"/>
          <w:sz w:val="20"/>
        </w:rPr>
        <w:t xml:space="preserve">der jeweiligen </w:t>
      </w:r>
      <w:r w:rsidRPr="004D7640">
        <w:rPr>
          <w:rFonts w:cs="Arial"/>
          <w:sz w:val="20"/>
        </w:rPr>
        <w:t>Wahlorgane</w:t>
      </w:r>
      <w:r w:rsidR="003F4830" w:rsidRPr="004D7640">
        <w:rPr>
          <w:rFonts w:cs="Arial"/>
          <w:sz w:val="20"/>
        </w:rPr>
        <w:t xml:space="preserve"> unabhängig von ihrem Geschlecht.</w:t>
      </w:r>
      <w:r w:rsidR="00797D98" w:rsidRPr="004D7640">
        <w:rPr>
          <w:rFonts w:cs="Arial"/>
          <w:sz w:val="20"/>
        </w:rPr>
        <w:t xml:space="preserve"> </w:t>
      </w:r>
      <w:r w:rsidR="00797D98" w:rsidRPr="004D7640">
        <w:rPr>
          <w:rFonts w:cs="Arial"/>
          <w:sz w:val="20"/>
          <w:szCs w:val="18"/>
        </w:rPr>
        <w:t>Entsprechendes gilt für den Begriff „Wähler“ und „Stimmberechtigter“.</w:t>
      </w:r>
    </w:p>
    <w:p w14:paraId="3166CC80" w14:textId="77777777" w:rsidR="00B40B3A" w:rsidRDefault="00B40B3A" w:rsidP="00C86547">
      <w:pPr>
        <w:tabs>
          <w:tab w:val="left" w:pos="0"/>
          <w:tab w:val="right" w:pos="9072"/>
        </w:tabs>
        <w:spacing w:line="240" w:lineRule="auto"/>
        <w:ind w:left="0"/>
        <w:jc w:val="both"/>
        <w:rPr>
          <w:sz w:val="20"/>
        </w:rPr>
        <w:sectPr w:rsidR="00B40B3A" w:rsidSect="00333B1F">
          <w:type w:val="continuous"/>
          <w:pgSz w:w="11907" w:h="16840" w:code="9"/>
          <w:pgMar w:top="1418" w:right="1418" w:bottom="1134" w:left="1418" w:header="720" w:footer="204" w:gutter="0"/>
          <w:cols w:space="720"/>
          <w:titlePg/>
        </w:sectPr>
      </w:pPr>
    </w:p>
    <w:p w14:paraId="4FC0253D" w14:textId="77777777" w:rsidR="004371B5" w:rsidRPr="004D7640" w:rsidRDefault="002D05D5">
      <w:pPr>
        <w:spacing w:before="0" w:after="0" w:line="240" w:lineRule="auto"/>
        <w:ind w:right="282"/>
        <w:jc w:val="both"/>
        <w:rPr>
          <w:b/>
          <w:sz w:val="22"/>
          <w:szCs w:val="22"/>
        </w:rPr>
      </w:pPr>
      <w:r w:rsidRPr="004D7640">
        <w:rPr>
          <w:b/>
          <w:sz w:val="22"/>
          <w:szCs w:val="22"/>
        </w:rPr>
        <w:br w:type="page"/>
      </w:r>
    </w:p>
    <w:p w14:paraId="19616DBA" w14:textId="77777777" w:rsidR="004371B5" w:rsidRPr="004D7640" w:rsidRDefault="00710365" w:rsidP="00710365">
      <w:pPr>
        <w:pStyle w:val="berschrift1"/>
        <w:tabs>
          <w:tab w:val="clear" w:pos="425"/>
          <w:tab w:val="left" w:pos="567"/>
        </w:tabs>
        <w:ind w:right="1700"/>
      </w:pPr>
      <w:bookmarkStart w:id="15" w:name="_Toc140057718"/>
      <w:r w:rsidRPr="004D7640">
        <w:lastRenderedPageBreak/>
        <w:t>1</w:t>
      </w:r>
      <w:r w:rsidR="004371B5" w:rsidRPr="004D7640">
        <w:t>.</w:t>
      </w:r>
      <w:r w:rsidR="004371B5" w:rsidRPr="004D7640">
        <w:tab/>
        <w:t>Wahlvorbereitungen</w:t>
      </w:r>
      <w:bookmarkEnd w:id="15"/>
      <w:r w:rsidR="004371B5" w:rsidRPr="004D7640">
        <w:t xml:space="preserve"> </w:t>
      </w:r>
    </w:p>
    <w:p w14:paraId="49BB46DF" w14:textId="77777777" w:rsidR="004371B5" w:rsidRPr="004D7640" w:rsidRDefault="00710365" w:rsidP="002D05D5">
      <w:pPr>
        <w:pStyle w:val="berschrift2"/>
        <w:tabs>
          <w:tab w:val="clear" w:pos="425"/>
        </w:tabs>
        <w:ind w:right="1700"/>
        <w:jc w:val="both"/>
      </w:pPr>
      <w:bookmarkStart w:id="16" w:name="_Toc140057719"/>
      <w:r w:rsidRPr="004D7640">
        <w:t>1.1</w:t>
      </w:r>
      <w:r w:rsidR="004371B5" w:rsidRPr="004D7640">
        <w:tab/>
        <w:t>Allgemeines</w:t>
      </w:r>
      <w:bookmarkEnd w:id="16"/>
    </w:p>
    <w:p w14:paraId="309AABBC" w14:textId="77777777" w:rsidR="004371B5" w:rsidRPr="004D7640" w:rsidRDefault="004371B5" w:rsidP="000232A0">
      <w:pPr>
        <w:spacing w:before="0" w:after="0" w:line="240" w:lineRule="auto"/>
        <w:ind w:left="567" w:right="1700"/>
        <w:jc w:val="both"/>
        <w:rPr>
          <w:sz w:val="20"/>
        </w:rPr>
      </w:pPr>
      <w:r w:rsidRPr="004D7640">
        <w:rPr>
          <w:sz w:val="20"/>
        </w:rPr>
        <w:t xml:space="preserve">Stimmkreisleiter und Stimmkreisausschuss sind </w:t>
      </w:r>
      <w:r w:rsidRPr="004D7640">
        <w:rPr>
          <w:b/>
          <w:sz w:val="20"/>
        </w:rPr>
        <w:t>unabhängige Wahlorgane</w:t>
      </w:r>
      <w:r w:rsidRPr="004D7640">
        <w:rPr>
          <w:sz w:val="20"/>
        </w:rPr>
        <w:t xml:space="preserve"> für die Landtagswahl und die Bezirkswahl (Art. 6 Nr. </w:t>
      </w:r>
      <w:r w:rsidR="002D05D5" w:rsidRPr="004D7640">
        <w:rPr>
          <w:sz w:val="20"/>
        </w:rPr>
        <w:t>4</w:t>
      </w:r>
      <w:r w:rsidRPr="004D7640">
        <w:rPr>
          <w:sz w:val="20"/>
        </w:rPr>
        <w:t xml:space="preserve">, Art. 7 bis 9 LWG, Art. 4 Abs. 1 Nr. 2, Art. 6 </w:t>
      </w:r>
      <w:proofErr w:type="spellStart"/>
      <w:r w:rsidRPr="004D7640">
        <w:rPr>
          <w:sz w:val="20"/>
        </w:rPr>
        <w:t>BezWG</w:t>
      </w:r>
      <w:proofErr w:type="spellEnd"/>
      <w:r w:rsidRPr="004D7640">
        <w:rPr>
          <w:sz w:val="20"/>
        </w:rPr>
        <w:t>, §§ 2 bis 4 LWO).</w:t>
      </w:r>
    </w:p>
    <w:p w14:paraId="38BB1327" w14:textId="77777777" w:rsidR="004371B5" w:rsidRPr="004D7640" w:rsidRDefault="004371B5" w:rsidP="000232A0">
      <w:pPr>
        <w:spacing w:before="0" w:after="0" w:line="240" w:lineRule="auto"/>
        <w:ind w:left="567" w:right="1700"/>
        <w:jc w:val="both"/>
        <w:rPr>
          <w:sz w:val="20"/>
        </w:rPr>
      </w:pPr>
    </w:p>
    <w:p w14:paraId="7BDAA06C" w14:textId="77777777" w:rsidR="004371B5" w:rsidRPr="004D7640" w:rsidRDefault="004371B5" w:rsidP="000232A0">
      <w:pPr>
        <w:spacing w:before="0" w:after="0" w:line="240" w:lineRule="auto"/>
        <w:ind w:left="567" w:right="1700"/>
        <w:jc w:val="both"/>
        <w:rPr>
          <w:sz w:val="20"/>
        </w:rPr>
      </w:pPr>
      <w:r w:rsidRPr="004D7640">
        <w:rPr>
          <w:sz w:val="20"/>
        </w:rPr>
        <w:t xml:space="preserve">Der </w:t>
      </w:r>
      <w:r w:rsidRPr="004D7640">
        <w:rPr>
          <w:b/>
          <w:sz w:val="20"/>
        </w:rPr>
        <w:t>Stimmkreisleiter</w:t>
      </w:r>
      <w:r w:rsidRPr="004D7640">
        <w:rPr>
          <w:sz w:val="20"/>
        </w:rPr>
        <w:t xml:space="preserve"> sorgt für die ordnungsgemäße Vorbereitung und Durchführung der Wahl im Stimmkreis, soweit diese Aufgabe nicht anderen Stellen übertragen worden ist. Insbesondere hat er die vorläufigen Ergebnisse der Landtagswahl und der Bezirkswahl für den Stimmkreis zu ermitteln und die Feststellung der endgültigen Ergebnisse durch den </w:t>
      </w:r>
      <w:r w:rsidRPr="004D7640">
        <w:rPr>
          <w:b/>
          <w:sz w:val="20"/>
        </w:rPr>
        <w:t>Stimmkreisausschuss</w:t>
      </w:r>
      <w:r w:rsidRPr="004D7640">
        <w:rPr>
          <w:sz w:val="20"/>
        </w:rPr>
        <w:t xml:space="preserve"> vorzubereiten (Art. 41 LWG, Art. 4 Abs. 1 Nr. 6, Art. 6 </w:t>
      </w:r>
      <w:proofErr w:type="spellStart"/>
      <w:r w:rsidRPr="004D7640">
        <w:rPr>
          <w:sz w:val="20"/>
        </w:rPr>
        <w:t>BezWG</w:t>
      </w:r>
      <w:proofErr w:type="spellEnd"/>
      <w:r w:rsidRPr="004D7640">
        <w:rPr>
          <w:sz w:val="20"/>
        </w:rPr>
        <w:t>, §§ 58, 65 Abs. 2, § 68 Abs. 6, § 69 LWO).</w:t>
      </w:r>
    </w:p>
    <w:p w14:paraId="0D494699" w14:textId="77777777" w:rsidR="004371B5" w:rsidRPr="004D7640" w:rsidRDefault="004371B5" w:rsidP="000232A0">
      <w:pPr>
        <w:spacing w:before="0" w:after="0" w:line="240" w:lineRule="auto"/>
        <w:ind w:left="567" w:right="1700"/>
        <w:jc w:val="both"/>
        <w:rPr>
          <w:sz w:val="20"/>
        </w:rPr>
      </w:pPr>
    </w:p>
    <w:p w14:paraId="4F261CB2" w14:textId="77777777" w:rsidR="004371B5" w:rsidRPr="004D7640" w:rsidRDefault="004371B5" w:rsidP="000232A0">
      <w:pPr>
        <w:spacing w:before="0" w:after="0" w:line="240" w:lineRule="auto"/>
        <w:ind w:left="567" w:right="1700"/>
        <w:jc w:val="both"/>
        <w:rPr>
          <w:sz w:val="20"/>
        </w:rPr>
      </w:pPr>
      <w:r w:rsidRPr="004D7640">
        <w:rPr>
          <w:b/>
          <w:sz w:val="20"/>
        </w:rPr>
        <w:t>Die Kreisverwaltungsbehörden,</w:t>
      </w:r>
      <w:r w:rsidRPr="004D7640">
        <w:rPr>
          <w:sz w:val="20"/>
        </w:rPr>
        <w:t xml:space="preserve"> insbesondere diejenigen, deren Bereich einem oder mehreren Stimmkreisleitern eines (anderen) Landkreises oder einer kreisfreien Gemeinde zugeordnet ist, leisten dem Stimmkreisleiter soweit erforderlich bei der Vorbereitung und Durchführung der Wahl Amtshilfe</w:t>
      </w:r>
      <w:r w:rsidR="002D05D5" w:rsidRPr="004D7640">
        <w:rPr>
          <w:sz w:val="20"/>
        </w:rPr>
        <w:t>.</w:t>
      </w:r>
    </w:p>
    <w:p w14:paraId="0427AC96" w14:textId="77777777" w:rsidR="004371B5" w:rsidRPr="004D7640" w:rsidRDefault="00325CFC" w:rsidP="002D05D5">
      <w:pPr>
        <w:pStyle w:val="berschrift2"/>
        <w:tabs>
          <w:tab w:val="clear" w:pos="425"/>
        </w:tabs>
        <w:ind w:right="1700"/>
        <w:jc w:val="both"/>
      </w:pPr>
      <w:bookmarkStart w:id="17" w:name="_Toc140057720"/>
      <w:r w:rsidRPr="004D7640">
        <w:t>1</w:t>
      </w:r>
      <w:r w:rsidR="004371B5" w:rsidRPr="004D7640">
        <w:t>.</w:t>
      </w:r>
      <w:r w:rsidRPr="004D7640">
        <w:t>2</w:t>
      </w:r>
      <w:r w:rsidRPr="004D7640">
        <w:tab/>
      </w:r>
      <w:r w:rsidR="004371B5" w:rsidRPr="004D7640">
        <w:t>Verzeichnis der Stimmbezirke; Unterrichtung über ungültige Wahlscheine</w:t>
      </w:r>
      <w:bookmarkEnd w:id="17"/>
    </w:p>
    <w:p w14:paraId="0114BAC2" w14:textId="27AEBBB9" w:rsidR="004371B5" w:rsidRPr="0078052B" w:rsidRDefault="004371B5" w:rsidP="000232A0">
      <w:pPr>
        <w:spacing w:before="0" w:after="0" w:line="240" w:lineRule="auto"/>
        <w:ind w:left="567" w:right="1700"/>
        <w:jc w:val="both"/>
        <w:rPr>
          <w:sz w:val="20"/>
        </w:rPr>
      </w:pPr>
      <w:r w:rsidRPr="004D7640">
        <w:rPr>
          <w:sz w:val="20"/>
        </w:rPr>
        <w:t xml:space="preserve">Die </w:t>
      </w:r>
      <w:r w:rsidR="00604124" w:rsidRPr="004D7640">
        <w:rPr>
          <w:b/>
          <w:sz w:val="20"/>
        </w:rPr>
        <w:t>kreisangehörigen</w:t>
      </w:r>
      <w:r w:rsidR="00604124" w:rsidRPr="004D7640">
        <w:rPr>
          <w:sz w:val="20"/>
        </w:rPr>
        <w:t xml:space="preserve"> </w:t>
      </w:r>
      <w:r w:rsidRPr="004D7640">
        <w:rPr>
          <w:sz w:val="20"/>
        </w:rPr>
        <w:t xml:space="preserve">Gemeinden übermitteln dem </w:t>
      </w:r>
      <w:r w:rsidR="00604124" w:rsidRPr="004D7640">
        <w:rPr>
          <w:b/>
          <w:sz w:val="20"/>
        </w:rPr>
        <w:t>Landratsamt</w:t>
      </w:r>
      <w:r w:rsidRPr="004D7640">
        <w:rPr>
          <w:sz w:val="20"/>
        </w:rPr>
        <w:t xml:space="preserve"> ein Verzeichnis der gebildeten Stimmbezirke einschließlich der Sonderstimmbezirke und der Briefwahlvorstände (Inhalt des Verzeichnisses siehe Wahlanweisung </w:t>
      </w:r>
      <w:r w:rsidRPr="004D7640">
        <w:rPr>
          <w:b/>
          <w:sz w:val="20"/>
        </w:rPr>
        <w:t>WA 3</w:t>
      </w:r>
      <w:r w:rsidRPr="004D7640">
        <w:rPr>
          <w:sz w:val="20"/>
        </w:rPr>
        <w:t xml:space="preserve">, </w:t>
      </w:r>
      <w:r w:rsidR="00CA482B" w:rsidRPr="004D7640">
        <w:rPr>
          <w:sz w:val="20"/>
        </w:rPr>
        <w:t>Nr. </w:t>
      </w:r>
      <w:r w:rsidR="00CC3448" w:rsidRPr="004D7640">
        <w:rPr>
          <w:sz w:val="20"/>
        </w:rPr>
        <w:t>1.4</w:t>
      </w:r>
      <w:r w:rsidRPr="004D7640">
        <w:rPr>
          <w:sz w:val="20"/>
        </w:rPr>
        <w:t xml:space="preserve">). Das Landratsamt prüft, ob die Bildung der Stimmbezirke, Briefwahlvorstände und Sonderstimmbezirke den Vorgaben der LWO und der </w:t>
      </w:r>
      <w:r w:rsidRPr="004D7640">
        <w:rPr>
          <w:b/>
          <w:sz w:val="20"/>
        </w:rPr>
        <w:t>WA 3</w:t>
      </w:r>
      <w:r w:rsidRPr="004D7640">
        <w:rPr>
          <w:sz w:val="20"/>
        </w:rPr>
        <w:t xml:space="preserve">, </w:t>
      </w:r>
      <w:r w:rsidR="00CA482B" w:rsidRPr="004D7640">
        <w:rPr>
          <w:sz w:val="20"/>
        </w:rPr>
        <w:t>Nrn. </w:t>
      </w:r>
      <w:r w:rsidR="00FB776F" w:rsidRPr="004D7640">
        <w:rPr>
          <w:sz w:val="20"/>
        </w:rPr>
        <w:t>1.1</w:t>
      </w:r>
      <w:r w:rsidRPr="004D7640">
        <w:rPr>
          <w:sz w:val="20"/>
        </w:rPr>
        <w:t xml:space="preserve"> bis </w:t>
      </w:r>
      <w:r w:rsidR="00FB776F" w:rsidRPr="004D7640">
        <w:rPr>
          <w:sz w:val="20"/>
        </w:rPr>
        <w:t>1.3</w:t>
      </w:r>
      <w:r w:rsidRPr="004D7640">
        <w:rPr>
          <w:sz w:val="20"/>
        </w:rPr>
        <w:t>, entspricht.</w:t>
      </w:r>
      <w:r w:rsidR="00FB776F" w:rsidRPr="004D7640">
        <w:rPr>
          <w:sz w:val="20"/>
        </w:rPr>
        <w:t xml:space="preserve"> </w:t>
      </w:r>
      <w:r w:rsidR="0070293E" w:rsidRPr="004D7640">
        <w:rPr>
          <w:sz w:val="20"/>
        </w:rPr>
        <w:t>B</w:t>
      </w:r>
      <w:r w:rsidR="00FB776F" w:rsidRPr="004D7640">
        <w:rPr>
          <w:sz w:val="20"/>
        </w:rPr>
        <w:t>ei</w:t>
      </w:r>
      <w:r w:rsidR="0070293E" w:rsidRPr="004D7640">
        <w:rPr>
          <w:sz w:val="20"/>
        </w:rPr>
        <w:t xml:space="preserve"> der Prüfung</w:t>
      </w:r>
      <w:r w:rsidR="00FB776F" w:rsidRPr="004D7640">
        <w:rPr>
          <w:sz w:val="20"/>
        </w:rPr>
        <w:t xml:space="preserve"> ist besonderes Augenmerk auf die Ober- und Untergrenzen bei der Bildung der Stimmbezirke und </w:t>
      </w:r>
      <w:r w:rsidR="00FB776F" w:rsidRPr="0078052B">
        <w:rPr>
          <w:sz w:val="20"/>
        </w:rPr>
        <w:t>Briefwahlvorstände</w:t>
      </w:r>
      <w:r w:rsidR="00110FEC" w:rsidRPr="0078052B">
        <w:rPr>
          <w:sz w:val="20"/>
        </w:rPr>
        <w:t xml:space="preserve">, sowie auf möglicherweise notwendig werdende Anordnungen der </w:t>
      </w:r>
      <w:r w:rsidR="003B0CA6" w:rsidRPr="0078052B">
        <w:rPr>
          <w:sz w:val="20"/>
        </w:rPr>
        <w:t xml:space="preserve">Stimmkreisleiter </w:t>
      </w:r>
      <w:r w:rsidR="00110FEC" w:rsidRPr="0078052B">
        <w:rPr>
          <w:sz w:val="20"/>
        </w:rPr>
        <w:t>gemäß Art.</w:t>
      </w:r>
      <w:r w:rsidR="00CA482B" w:rsidRPr="0078052B">
        <w:rPr>
          <w:sz w:val="20"/>
        </w:rPr>
        <w:t> </w:t>
      </w:r>
      <w:r w:rsidR="00110FEC" w:rsidRPr="0078052B">
        <w:rPr>
          <w:sz w:val="20"/>
        </w:rPr>
        <w:t>6 Nr.</w:t>
      </w:r>
      <w:r w:rsidR="00CA482B" w:rsidRPr="0078052B">
        <w:rPr>
          <w:sz w:val="20"/>
        </w:rPr>
        <w:t> 5</w:t>
      </w:r>
      <w:r w:rsidR="00110FEC" w:rsidRPr="0078052B">
        <w:rPr>
          <w:sz w:val="20"/>
        </w:rPr>
        <w:t xml:space="preserve"> Halbsatz</w:t>
      </w:r>
      <w:r w:rsidR="00CA482B" w:rsidRPr="0078052B">
        <w:rPr>
          <w:sz w:val="20"/>
        </w:rPr>
        <w:t> </w:t>
      </w:r>
      <w:r w:rsidR="00110FEC" w:rsidRPr="0078052B">
        <w:rPr>
          <w:sz w:val="20"/>
        </w:rPr>
        <w:t>2 LWG</w:t>
      </w:r>
      <w:r w:rsidR="00A0241D" w:rsidRPr="0078052B">
        <w:rPr>
          <w:sz w:val="20"/>
        </w:rPr>
        <w:t xml:space="preserve">, die unter Beteiligung des </w:t>
      </w:r>
      <w:r w:rsidR="003B0CA6" w:rsidRPr="0078052B">
        <w:rPr>
          <w:sz w:val="20"/>
        </w:rPr>
        <w:t>Landratsamts (bei kreisangehörigen Gemeinden) und der betroffenen Gemeinde(n)</w:t>
      </w:r>
      <w:r w:rsidR="00A0241D" w:rsidRPr="0078052B">
        <w:rPr>
          <w:sz w:val="20"/>
        </w:rPr>
        <w:t xml:space="preserve"> erfolgt</w:t>
      </w:r>
      <w:r w:rsidR="00FB776F" w:rsidRPr="0078052B">
        <w:rPr>
          <w:sz w:val="20"/>
        </w:rPr>
        <w:t xml:space="preserve"> </w:t>
      </w:r>
      <w:r w:rsidR="00CA482B" w:rsidRPr="0078052B">
        <w:rPr>
          <w:sz w:val="20"/>
        </w:rPr>
        <w:t>(vgl. WA 3, Nr. 1.1 c)</w:t>
      </w:r>
      <w:r w:rsidR="00007C08">
        <w:rPr>
          <w:sz w:val="20"/>
        </w:rPr>
        <w:t>)</w:t>
      </w:r>
      <w:r w:rsidR="00A0241D" w:rsidRPr="0078052B">
        <w:rPr>
          <w:sz w:val="20"/>
        </w:rPr>
        <w:t>,</w:t>
      </w:r>
      <w:r w:rsidR="00CA482B" w:rsidRPr="0078052B">
        <w:rPr>
          <w:sz w:val="20"/>
        </w:rPr>
        <w:t xml:space="preserve"> z</w:t>
      </w:r>
      <w:r w:rsidR="00FB776F" w:rsidRPr="0078052B">
        <w:rPr>
          <w:sz w:val="20"/>
        </w:rPr>
        <w:t xml:space="preserve">u legen. </w:t>
      </w:r>
      <w:r w:rsidR="00604124" w:rsidRPr="0078052B">
        <w:rPr>
          <w:sz w:val="20"/>
        </w:rPr>
        <w:t xml:space="preserve">Die Stimmbezirksverzeichnisse leitet das </w:t>
      </w:r>
      <w:r w:rsidR="00604124" w:rsidRPr="0078052B">
        <w:rPr>
          <w:b/>
          <w:sz w:val="20"/>
        </w:rPr>
        <w:t>Landratsamt</w:t>
      </w:r>
      <w:r w:rsidR="00604124" w:rsidRPr="0078052B">
        <w:rPr>
          <w:sz w:val="20"/>
        </w:rPr>
        <w:t xml:space="preserve"> dem </w:t>
      </w:r>
      <w:r w:rsidR="00604124" w:rsidRPr="0078052B">
        <w:rPr>
          <w:b/>
          <w:sz w:val="20"/>
        </w:rPr>
        <w:t>Stimmkreisleiter</w:t>
      </w:r>
      <w:r w:rsidR="00740B8B" w:rsidRPr="0078052B">
        <w:rPr>
          <w:sz w:val="20"/>
        </w:rPr>
        <w:t xml:space="preserve"> </w:t>
      </w:r>
      <w:r w:rsidR="007854EA" w:rsidRPr="0078052B">
        <w:rPr>
          <w:sz w:val="20"/>
        </w:rPr>
        <w:t xml:space="preserve">mit dem Ergebnis seiner Überprüfung </w:t>
      </w:r>
      <w:r w:rsidR="00740B8B" w:rsidRPr="0078052B">
        <w:rPr>
          <w:sz w:val="20"/>
        </w:rPr>
        <w:t>weiter.</w:t>
      </w:r>
    </w:p>
    <w:p w14:paraId="134D43CD" w14:textId="77777777" w:rsidR="004371B5" w:rsidRPr="0078052B" w:rsidRDefault="004371B5" w:rsidP="000232A0">
      <w:pPr>
        <w:spacing w:before="0" w:after="0" w:line="240" w:lineRule="auto"/>
        <w:ind w:left="567" w:right="1700"/>
        <w:jc w:val="both"/>
        <w:rPr>
          <w:sz w:val="20"/>
        </w:rPr>
      </w:pPr>
    </w:p>
    <w:p w14:paraId="162EC01B" w14:textId="77777777" w:rsidR="004371B5" w:rsidRPr="0078052B" w:rsidRDefault="004371B5" w:rsidP="000232A0">
      <w:pPr>
        <w:spacing w:before="0" w:after="0" w:line="240" w:lineRule="auto"/>
        <w:ind w:left="567" w:right="1700"/>
        <w:jc w:val="both"/>
        <w:rPr>
          <w:sz w:val="20"/>
        </w:rPr>
      </w:pPr>
      <w:r w:rsidRPr="0078052B">
        <w:rPr>
          <w:sz w:val="20"/>
        </w:rPr>
        <w:t>Bei Berichtigungen ist entsprechend zu verfahren.</w:t>
      </w:r>
    </w:p>
    <w:p w14:paraId="1A8C865E" w14:textId="77777777" w:rsidR="00096E60" w:rsidRPr="0078052B" w:rsidRDefault="00096E60" w:rsidP="000232A0">
      <w:pPr>
        <w:spacing w:before="0" w:after="0" w:line="240" w:lineRule="auto"/>
        <w:ind w:left="567" w:right="1700"/>
        <w:jc w:val="both"/>
        <w:rPr>
          <w:sz w:val="20"/>
        </w:rPr>
      </w:pPr>
    </w:p>
    <w:p w14:paraId="1C0B88F9" w14:textId="77777777" w:rsidR="00096E60" w:rsidRPr="0078052B" w:rsidRDefault="00096E60" w:rsidP="000232A0">
      <w:pPr>
        <w:spacing w:before="0" w:after="0" w:line="240" w:lineRule="auto"/>
        <w:ind w:left="567" w:right="1700"/>
        <w:jc w:val="both"/>
        <w:rPr>
          <w:sz w:val="20"/>
        </w:rPr>
      </w:pPr>
      <w:r w:rsidRPr="0078052B">
        <w:rPr>
          <w:sz w:val="20"/>
        </w:rPr>
        <w:t xml:space="preserve">Die </w:t>
      </w:r>
      <w:r w:rsidRPr="0078052B">
        <w:rPr>
          <w:b/>
          <w:sz w:val="20"/>
        </w:rPr>
        <w:t>kreisfreien</w:t>
      </w:r>
      <w:r w:rsidRPr="0078052B">
        <w:rPr>
          <w:sz w:val="20"/>
        </w:rPr>
        <w:t xml:space="preserve"> Städte übermitteln die Stimmbezirksverzeichnisse zur Überprüfung unmittelbar dem </w:t>
      </w:r>
      <w:r w:rsidRPr="0078052B">
        <w:rPr>
          <w:b/>
          <w:sz w:val="20"/>
        </w:rPr>
        <w:t>Stimmkreisleiter</w:t>
      </w:r>
      <w:r w:rsidRPr="0078052B">
        <w:rPr>
          <w:sz w:val="20"/>
        </w:rPr>
        <w:t>.</w:t>
      </w:r>
    </w:p>
    <w:p w14:paraId="019278DD" w14:textId="77777777" w:rsidR="004371B5" w:rsidRPr="0078052B" w:rsidRDefault="004371B5" w:rsidP="000232A0">
      <w:pPr>
        <w:spacing w:before="0" w:after="0" w:line="240" w:lineRule="auto"/>
        <w:ind w:left="567" w:right="1700"/>
        <w:jc w:val="both"/>
        <w:rPr>
          <w:sz w:val="20"/>
        </w:rPr>
      </w:pPr>
    </w:p>
    <w:p w14:paraId="6B335B2F" w14:textId="77777777" w:rsidR="004371B5" w:rsidRPr="004D7640" w:rsidRDefault="0090081C" w:rsidP="000232A0">
      <w:pPr>
        <w:spacing w:before="0" w:after="0" w:line="240" w:lineRule="auto"/>
        <w:ind w:left="567" w:right="1700"/>
        <w:jc w:val="both"/>
        <w:rPr>
          <w:sz w:val="20"/>
        </w:rPr>
      </w:pPr>
      <w:r w:rsidRPr="0078052B">
        <w:rPr>
          <w:sz w:val="20"/>
        </w:rPr>
        <w:t>D</w:t>
      </w:r>
      <w:r w:rsidR="003861F8" w:rsidRPr="0078052B">
        <w:rPr>
          <w:sz w:val="20"/>
        </w:rPr>
        <w:t>er</w:t>
      </w:r>
      <w:r w:rsidRPr="0078052B">
        <w:rPr>
          <w:sz w:val="20"/>
        </w:rPr>
        <w:t xml:space="preserve"> </w:t>
      </w:r>
      <w:r w:rsidR="003861F8" w:rsidRPr="0078052B">
        <w:rPr>
          <w:b/>
          <w:sz w:val="20"/>
        </w:rPr>
        <w:t>Stimmkreisleiter</w:t>
      </w:r>
      <w:r w:rsidR="003861F8" w:rsidRPr="0078052B">
        <w:rPr>
          <w:sz w:val="20"/>
        </w:rPr>
        <w:t xml:space="preserve"> hat unter Einbindung des </w:t>
      </w:r>
      <w:r w:rsidRPr="0078052B">
        <w:rPr>
          <w:sz w:val="20"/>
        </w:rPr>
        <w:t>Landratsamt</w:t>
      </w:r>
      <w:r w:rsidR="003861F8" w:rsidRPr="0078052B">
        <w:rPr>
          <w:sz w:val="20"/>
        </w:rPr>
        <w:t>s</w:t>
      </w:r>
      <w:r w:rsidRPr="0078052B">
        <w:rPr>
          <w:sz w:val="20"/>
        </w:rPr>
        <w:t xml:space="preserve"> bei den </w:t>
      </w:r>
      <w:r w:rsidR="00707D5F" w:rsidRPr="0078052B">
        <w:rPr>
          <w:sz w:val="20"/>
        </w:rPr>
        <w:t xml:space="preserve">möglicherweise betroffenen </w:t>
      </w:r>
      <w:r w:rsidRPr="0078052B">
        <w:rPr>
          <w:sz w:val="20"/>
        </w:rPr>
        <w:t xml:space="preserve">Gemeinden ggf. rechtzeitig nachzufragen, ob eine </w:t>
      </w:r>
      <w:r w:rsidR="004371B5" w:rsidRPr="0078052B">
        <w:rPr>
          <w:b/>
          <w:sz w:val="20"/>
        </w:rPr>
        <w:t>Anordnun</w:t>
      </w:r>
      <w:r w:rsidRPr="0078052B">
        <w:rPr>
          <w:b/>
          <w:sz w:val="20"/>
        </w:rPr>
        <w:t>g</w:t>
      </w:r>
      <w:r w:rsidR="004371B5" w:rsidRPr="0078052B">
        <w:rPr>
          <w:b/>
          <w:sz w:val="20"/>
        </w:rPr>
        <w:t xml:space="preserve"> zur Bildung</w:t>
      </w:r>
      <w:r w:rsidR="004371B5" w:rsidRPr="004D7640">
        <w:rPr>
          <w:b/>
          <w:sz w:val="20"/>
        </w:rPr>
        <w:t xml:space="preserve"> gemeinsamer Briefwahlvorstände</w:t>
      </w:r>
      <w:r w:rsidR="004371B5" w:rsidRPr="004D7640">
        <w:rPr>
          <w:sz w:val="20"/>
        </w:rPr>
        <w:t xml:space="preserve"> </w:t>
      </w:r>
      <w:r w:rsidR="003861F8">
        <w:rPr>
          <w:sz w:val="20"/>
        </w:rPr>
        <w:t xml:space="preserve">gem. </w:t>
      </w:r>
      <w:r w:rsidR="003861F8" w:rsidRPr="004C0C71">
        <w:rPr>
          <w:sz w:val="20"/>
        </w:rPr>
        <w:t>Art. 6 Nr. 6 LWG</w:t>
      </w:r>
      <w:r w:rsidR="003861F8" w:rsidRPr="004D7640">
        <w:rPr>
          <w:sz w:val="20"/>
        </w:rPr>
        <w:t xml:space="preserve"> </w:t>
      </w:r>
      <w:r w:rsidRPr="004D7640">
        <w:rPr>
          <w:sz w:val="20"/>
        </w:rPr>
        <w:t xml:space="preserve">erforderlich ist </w:t>
      </w:r>
      <w:r w:rsidR="004371B5" w:rsidRPr="004D7640">
        <w:rPr>
          <w:sz w:val="20"/>
        </w:rPr>
        <w:t xml:space="preserve">(vgl. Wahlanweisung </w:t>
      </w:r>
      <w:r w:rsidR="004371B5" w:rsidRPr="004D7640">
        <w:rPr>
          <w:b/>
          <w:sz w:val="20"/>
        </w:rPr>
        <w:t>WA 3</w:t>
      </w:r>
      <w:r w:rsidR="004371B5" w:rsidRPr="004D7640">
        <w:rPr>
          <w:sz w:val="20"/>
        </w:rPr>
        <w:t xml:space="preserve">, </w:t>
      </w:r>
      <w:r w:rsidR="00CA482B" w:rsidRPr="004D7640">
        <w:rPr>
          <w:sz w:val="20"/>
        </w:rPr>
        <w:t>Nr. </w:t>
      </w:r>
      <w:r w:rsidR="0070293E" w:rsidRPr="004D7640">
        <w:rPr>
          <w:sz w:val="20"/>
        </w:rPr>
        <w:t>1.3.2</w:t>
      </w:r>
      <w:r w:rsidR="004371B5" w:rsidRPr="004D7640">
        <w:rPr>
          <w:sz w:val="20"/>
        </w:rPr>
        <w:t>)</w:t>
      </w:r>
      <w:r w:rsidR="00E90028" w:rsidRPr="004D7640">
        <w:rPr>
          <w:sz w:val="20"/>
        </w:rPr>
        <w:t>.</w:t>
      </w:r>
      <w:r w:rsidR="004371B5" w:rsidRPr="004D7640">
        <w:rPr>
          <w:sz w:val="20"/>
        </w:rPr>
        <w:t xml:space="preserve"> </w:t>
      </w:r>
    </w:p>
    <w:p w14:paraId="2C3E18AB" w14:textId="77777777" w:rsidR="004371B5" w:rsidRPr="004D7640" w:rsidRDefault="004371B5" w:rsidP="000232A0">
      <w:pPr>
        <w:spacing w:before="0" w:after="0" w:line="240" w:lineRule="auto"/>
        <w:ind w:left="567" w:right="1700"/>
        <w:jc w:val="both"/>
        <w:rPr>
          <w:sz w:val="20"/>
        </w:rPr>
      </w:pPr>
    </w:p>
    <w:p w14:paraId="654525D2" w14:textId="6BC7BAC9" w:rsidR="0090081C" w:rsidRDefault="00993377" w:rsidP="000232A0">
      <w:pPr>
        <w:spacing w:before="0" w:after="0" w:line="240" w:lineRule="auto"/>
        <w:ind w:left="567" w:right="1700"/>
        <w:jc w:val="both"/>
        <w:rPr>
          <w:sz w:val="20"/>
        </w:rPr>
      </w:pPr>
      <w:r w:rsidRPr="004D7640">
        <w:rPr>
          <w:sz w:val="20"/>
        </w:rPr>
        <w:t>Ein Verzeichnis</w:t>
      </w:r>
      <w:r w:rsidR="00E90028" w:rsidRPr="004D7640">
        <w:rPr>
          <w:b/>
          <w:sz w:val="20"/>
        </w:rPr>
        <w:t xml:space="preserve"> der gebildeten </w:t>
      </w:r>
      <w:r w:rsidR="0090081C" w:rsidRPr="004D7640">
        <w:rPr>
          <w:b/>
          <w:sz w:val="20"/>
        </w:rPr>
        <w:t>Sti</w:t>
      </w:r>
      <w:r w:rsidR="00E90028" w:rsidRPr="004D7640">
        <w:rPr>
          <w:b/>
          <w:sz w:val="20"/>
        </w:rPr>
        <w:t>mmbezirke und Briefwahlv</w:t>
      </w:r>
      <w:r w:rsidR="00E90028" w:rsidRPr="0078052B">
        <w:rPr>
          <w:b/>
          <w:sz w:val="20"/>
        </w:rPr>
        <w:t>orstände</w:t>
      </w:r>
      <w:r w:rsidR="00E90028" w:rsidRPr="0078052B">
        <w:rPr>
          <w:sz w:val="20"/>
        </w:rPr>
        <w:t xml:space="preserve"> </w:t>
      </w:r>
      <w:r w:rsidR="00CA73C0" w:rsidRPr="0078052B">
        <w:rPr>
          <w:sz w:val="20"/>
        </w:rPr>
        <w:t xml:space="preserve">ist </w:t>
      </w:r>
      <w:r w:rsidR="00E90028" w:rsidRPr="0078052B">
        <w:rPr>
          <w:sz w:val="20"/>
        </w:rPr>
        <w:t xml:space="preserve">dem </w:t>
      </w:r>
      <w:r w:rsidR="00E90028" w:rsidRPr="0078052B">
        <w:rPr>
          <w:b/>
          <w:sz w:val="20"/>
        </w:rPr>
        <w:t>Landeswahlleiter</w:t>
      </w:r>
      <w:r w:rsidR="00E90028" w:rsidRPr="0078052B">
        <w:rPr>
          <w:sz w:val="20"/>
        </w:rPr>
        <w:t xml:space="preserve"> nach dessen näheren Vorgaben zu</w:t>
      </w:r>
      <w:r w:rsidRPr="0078052B">
        <w:rPr>
          <w:sz w:val="20"/>
        </w:rPr>
        <w:t>zuleiten</w:t>
      </w:r>
      <w:r w:rsidR="0078052B" w:rsidRPr="0078052B">
        <w:rPr>
          <w:sz w:val="20"/>
        </w:rPr>
        <w:t>.</w:t>
      </w:r>
      <w:r w:rsidR="007854EA" w:rsidRPr="0078052B">
        <w:rPr>
          <w:sz w:val="20"/>
        </w:rPr>
        <w:t xml:space="preserve"> Über die Anordnungen zur Bildung gemeinsamer </w:t>
      </w:r>
      <w:r w:rsidR="00707D5F" w:rsidRPr="0078052B">
        <w:rPr>
          <w:sz w:val="20"/>
        </w:rPr>
        <w:t xml:space="preserve">Urnen- und </w:t>
      </w:r>
      <w:r w:rsidR="007854EA" w:rsidRPr="0078052B">
        <w:rPr>
          <w:sz w:val="20"/>
        </w:rPr>
        <w:t>Briefwahlvorstände durch d</w:t>
      </w:r>
      <w:r w:rsidR="00707D5F" w:rsidRPr="0078052B">
        <w:rPr>
          <w:sz w:val="20"/>
        </w:rPr>
        <w:t>en Stimmkreisleiter</w:t>
      </w:r>
      <w:r w:rsidR="007854EA" w:rsidRPr="0078052B">
        <w:rPr>
          <w:sz w:val="20"/>
        </w:rPr>
        <w:t xml:space="preserve"> </w:t>
      </w:r>
      <w:r w:rsidR="001B2506" w:rsidRPr="0078052B">
        <w:rPr>
          <w:sz w:val="20"/>
        </w:rPr>
        <w:t>nach Art. 6 Nr. 5</w:t>
      </w:r>
      <w:r w:rsidR="008A6931" w:rsidRPr="0078052B">
        <w:rPr>
          <w:sz w:val="20"/>
        </w:rPr>
        <w:t xml:space="preserve"> </w:t>
      </w:r>
      <w:r w:rsidR="00707D5F" w:rsidRPr="0078052B">
        <w:rPr>
          <w:sz w:val="20"/>
        </w:rPr>
        <w:t xml:space="preserve">und Nr. 6 </w:t>
      </w:r>
      <w:r w:rsidR="008A6931" w:rsidRPr="0078052B">
        <w:rPr>
          <w:sz w:val="20"/>
        </w:rPr>
        <w:t>LWG</w:t>
      </w:r>
      <w:r w:rsidR="001B2506" w:rsidRPr="0078052B">
        <w:rPr>
          <w:sz w:val="20"/>
        </w:rPr>
        <w:t xml:space="preserve"> </w:t>
      </w:r>
      <w:r w:rsidR="00DC0AC5" w:rsidRPr="0078052B">
        <w:rPr>
          <w:sz w:val="20"/>
        </w:rPr>
        <w:t>ist</w:t>
      </w:r>
      <w:r w:rsidR="001B2506" w:rsidRPr="0078052B">
        <w:rPr>
          <w:sz w:val="20"/>
        </w:rPr>
        <w:t xml:space="preserve"> der Landeswahlleiter </w:t>
      </w:r>
      <w:r w:rsidR="00DC0AC5" w:rsidRPr="0078052B">
        <w:rPr>
          <w:sz w:val="20"/>
        </w:rPr>
        <w:t>nach dessen Vorgaben</w:t>
      </w:r>
      <w:r w:rsidR="001B2506" w:rsidRPr="0078052B">
        <w:rPr>
          <w:sz w:val="20"/>
        </w:rPr>
        <w:t xml:space="preserve"> gesondert </w:t>
      </w:r>
      <w:r w:rsidR="008A0F21" w:rsidRPr="0078052B">
        <w:rPr>
          <w:sz w:val="20"/>
        </w:rPr>
        <w:t xml:space="preserve">zu </w:t>
      </w:r>
      <w:r w:rsidR="001B2506" w:rsidRPr="0078052B">
        <w:rPr>
          <w:sz w:val="20"/>
        </w:rPr>
        <w:t>unterrichten.</w:t>
      </w:r>
    </w:p>
    <w:p w14:paraId="28C8D0FE" w14:textId="77777777" w:rsidR="005129A4" w:rsidRPr="004D7640" w:rsidRDefault="005129A4" w:rsidP="000232A0">
      <w:pPr>
        <w:spacing w:before="0" w:after="0" w:line="240" w:lineRule="auto"/>
        <w:ind w:left="567" w:right="1700"/>
        <w:jc w:val="both"/>
        <w:rPr>
          <w:sz w:val="20"/>
        </w:rPr>
      </w:pPr>
    </w:p>
    <w:p w14:paraId="3B0662BC" w14:textId="77777777" w:rsidR="0090081C" w:rsidRDefault="005129A4" w:rsidP="000232A0">
      <w:pPr>
        <w:spacing w:before="0" w:after="0" w:line="240" w:lineRule="auto"/>
        <w:ind w:left="567" w:right="1700"/>
        <w:jc w:val="both"/>
        <w:rPr>
          <w:sz w:val="20"/>
        </w:rPr>
      </w:pPr>
      <w:r w:rsidRPr="0078052B">
        <w:rPr>
          <w:sz w:val="20"/>
        </w:rPr>
        <w:t xml:space="preserve">Das Verzeichnis der Stimmbezirke enthält auch die Adressen der Wahl-/Auszählungsräume. Gegen die Weitergabe der Adressen bei entsprechenden Anfragen bestehen keine durchgreifenden rechtlichen Bedenken. Es handelt sich um keine personenbezogenen Daten, so dass datenschutzrechtliche Gründe </w:t>
      </w:r>
      <w:r w:rsidR="00FA28DC" w:rsidRPr="0078052B">
        <w:rPr>
          <w:sz w:val="20"/>
        </w:rPr>
        <w:t xml:space="preserve">einer Weitergabe </w:t>
      </w:r>
      <w:r w:rsidRPr="0078052B">
        <w:rPr>
          <w:sz w:val="20"/>
        </w:rPr>
        <w:t>nicht entgeg</w:t>
      </w:r>
      <w:r w:rsidR="00FA28DC" w:rsidRPr="0078052B">
        <w:rPr>
          <w:sz w:val="20"/>
        </w:rPr>
        <w:t>e</w:t>
      </w:r>
      <w:r w:rsidRPr="0078052B">
        <w:rPr>
          <w:sz w:val="20"/>
        </w:rPr>
        <w:t>nstehen</w:t>
      </w:r>
      <w:r w:rsidR="00FA28DC" w:rsidRPr="0078052B">
        <w:rPr>
          <w:sz w:val="20"/>
        </w:rPr>
        <w:t xml:space="preserve">. Die Daten werden ohnehin spätestens am sechsten Tag vor der Wahl gem. § 39 Abs. 1 LWO von den </w:t>
      </w:r>
      <w:r w:rsidR="00FA28DC" w:rsidRPr="0078052B">
        <w:rPr>
          <w:sz w:val="20"/>
        </w:rPr>
        <w:lastRenderedPageBreak/>
        <w:t xml:space="preserve">Gemeinden bekanntgemacht. Sofern eine Liste mit den Adressen der Wahllokale bei den Stimmkreisleitern bereits vorliegt und nicht mit erheblichem Aufwand (etwa durch Recherche bei den Gemeinden) erstellt werden müsste, spricht aus </w:t>
      </w:r>
      <w:r w:rsidR="00A20122" w:rsidRPr="0078052B">
        <w:rPr>
          <w:sz w:val="20"/>
        </w:rPr>
        <w:t>wahlrechtlicher</w:t>
      </w:r>
      <w:r w:rsidR="00FA28DC" w:rsidRPr="0078052B">
        <w:rPr>
          <w:sz w:val="20"/>
        </w:rPr>
        <w:t xml:space="preserve"> Sicht nichts gegen die Weitergabe der Daten.</w:t>
      </w:r>
    </w:p>
    <w:p w14:paraId="7F06A48E" w14:textId="77777777" w:rsidR="005129A4" w:rsidRPr="004D7640" w:rsidRDefault="005129A4" w:rsidP="000232A0">
      <w:pPr>
        <w:spacing w:before="0" w:after="0" w:line="240" w:lineRule="auto"/>
        <w:ind w:left="567" w:right="1700"/>
        <w:jc w:val="both"/>
        <w:rPr>
          <w:sz w:val="20"/>
        </w:rPr>
      </w:pPr>
    </w:p>
    <w:p w14:paraId="3CE3C8C2" w14:textId="77777777" w:rsidR="004371B5" w:rsidRDefault="004371B5" w:rsidP="000232A0">
      <w:pPr>
        <w:spacing w:before="0" w:after="0" w:line="240" w:lineRule="auto"/>
        <w:ind w:left="567" w:right="1700"/>
        <w:jc w:val="both"/>
        <w:rPr>
          <w:sz w:val="20"/>
        </w:rPr>
      </w:pPr>
      <w:r w:rsidRPr="004D7640">
        <w:rPr>
          <w:sz w:val="20"/>
        </w:rPr>
        <w:t xml:space="preserve">Wegen der </w:t>
      </w:r>
      <w:r w:rsidRPr="004D7640">
        <w:rPr>
          <w:b/>
          <w:sz w:val="20"/>
        </w:rPr>
        <w:t>Unterrichtung aller Wahlvorstände</w:t>
      </w:r>
      <w:r w:rsidRPr="004D7640">
        <w:rPr>
          <w:sz w:val="20"/>
        </w:rPr>
        <w:t xml:space="preserve"> des Stimmkreises über ungültige Wahlscheine durch den Stimmkreisleiter siehe </w:t>
      </w:r>
      <w:r w:rsidRPr="004D7640">
        <w:rPr>
          <w:b/>
          <w:sz w:val="20"/>
        </w:rPr>
        <w:t>WA 3</w:t>
      </w:r>
      <w:r w:rsidRPr="004D7640">
        <w:rPr>
          <w:sz w:val="20"/>
        </w:rPr>
        <w:t xml:space="preserve">, </w:t>
      </w:r>
      <w:r w:rsidR="00E90028" w:rsidRPr="004D7640">
        <w:rPr>
          <w:sz w:val="20"/>
        </w:rPr>
        <w:t>Nr. </w:t>
      </w:r>
      <w:r w:rsidR="00D566DC" w:rsidRPr="004D7640">
        <w:rPr>
          <w:sz w:val="20"/>
        </w:rPr>
        <w:t>3.7.</w:t>
      </w:r>
      <w:r w:rsidRPr="004D7640">
        <w:rPr>
          <w:sz w:val="20"/>
        </w:rPr>
        <w:t>2.</w:t>
      </w:r>
    </w:p>
    <w:p w14:paraId="099986FB" w14:textId="77777777" w:rsidR="000D6349" w:rsidRPr="004D7640" w:rsidRDefault="000D6349" w:rsidP="000232A0">
      <w:pPr>
        <w:spacing w:before="0" w:after="0" w:line="240" w:lineRule="auto"/>
        <w:ind w:left="567" w:right="1700"/>
        <w:jc w:val="both"/>
        <w:rPr>
          <w:sz w:val="20"/>
        </w:rPr>
      </w:pPr>
    </w:p>
    <w:p w14:paraId="61DC101E" w14:textId="77777777" w:rsidR="004371B5" w:rsidRPr="004D7640" w:rsidRDefault="00325CFC" w:rsidP="00E90028">
      <w:pPr>
        <w:pStyle w:val="berschrift2"/>
        <w:tabs>
          <w:tab w:val="clear" w:pos="425"/>
        </w:tabs>
        <w:ind w:right="1700"/>
        <w:jc w:val="both"/>
      </w:pPr>
      <w:bookmarkStart w:id="18" w:name="_Toc140057721"/>
      <w:r w:rsidRPr="004D7640">
        <w:t>1</w:t>
      </w:r>
      <w:r w:rsidR="004371B5" w:rsidRPr="004D7640">
        <w:t>.</w:t>
      </w:r>
      <w:r w:rsidRPr="004D7640">
        <w:t>3</w:t>
      </w:r>
      <w:r w:rsidR="004371B5" w:rsidRPr="004D7640">
        <w:tab/>
        <w:t>Beschaffung und Verteilung der Wahlvordrucke und der Stimmzettel</w:t>
      </w:r>
      <w:bookmarkEnd w:id="18"/>
    </w:p>
    <w:p w14:paraId="52632CEF" w14:textId="77777777" w:rsidR="004371B5" w:rsidRPr="004D7640" w:rsidRDefault="004371B5" w:rsidP="00203CB7">
      <w:pPr>
        <w:pStyle w:val="berschrift3"/>
        <w:tabs>
          <w:tab w:val="clear" w:pos="425"/>
        </w:tabs>
      </w:pPr>
      <w:bookmarkStart w:id="19" w:name="_Toc140057722"/>
      <w:r w:rsidRPr="004D7640">
        <w:t>1.</w:t>
      </w:r>
      <w:r w:rsidR="00203CB7" w:rsidRPr="004D7640">
        <w:t>3.1</w:t>
      </w:r>
      <w:r w:rsidRPr="004D7640">
        <w:tab/>
        <w:t>Wahlvordrucke</w:t>
      </w:r>
      <w:bookmarkEnd w:id="19"/>
    </w:p>
    <w:p w14:paraId="41BFA517" w14:textId="39674E76" w:rsidR="004371B5" w:rsidRDefault="004371B5" w:rsidP="00203CB7">
      <w:pPr>
        <w:spacing w:before="0" w:after="0" w:line="240" w:lineRule="auto"/>
        <w:ind w:left="567" w:right="1700"/>
        <w:jc w:val="both"/>
        <w:rPr>
          <w:sz w:val="20"/>
        </w:rPr>
      </w:pPr>
      <w:r w:rsidRPr="004D7640">
        <w:rPr>
          <w:sz w:val="20"/>
        </w:rPr>
        <w:t xml:space="preserve">Hierzu wird auf </w:t>
      </w:r>
      <w:r w:rsidR="00BA075C" w:rsidRPr="004D7640">
        <w:rPr>
          <w:sz w:val="20"/>
        </w:rPr>
        <w:t xml:space="preserve">die </w:t>
      </w:r>
      <w:r w:rsidR="000F0500">
        <w:fldChar w:fldCharType="begin"/>
      </w:r>
      <w:r w:rsidR="000F0500">
        <w:instrText xml:space="preserve"> HYPERLINK "https://www.statistik.bayern.de/mam/w</w:instrText>
      </w:r>
      <w:r w:rsidR="000F0500">
        <w:instrText xml:space="preserve">ahlen/landtagswahlen/durchfuehrung/001a_grunds%C3%A4tze_beschaffung_wahlunterlagen_ltw_2023_grunds%C3%A4tze_f%C3%BCr_die_beschaffung_der_wahlunterlagen_.pdf" </w:instrText>
      </w:r>
      <w:r w:rsidR="000F0500">
        <w:fldChar w:fldCharType="separate"/>
      </w:r>
      <w:r w:rsidR="00256ECD" w:rsidRPr="004D7640">
        <w:rPr>
          <w:rStyle w:val="Hyperlink"/>
          <w:sz w:val="20"/>
        </w:rPr>
        <w:t>„Grundsätze für die Beschaffung der Wahlunterlagen“</w:t>
      </w:r>
      <w:r w:rsidR="000F0500">
        <w:rPr>
          <w:rStyle w:val="Hyperlink"/>
          <w:sz w:val="20"/>
        </w:rPr>
        <w:fldChar w:fldCharType="end"/>
      </w:r>
      <w:r w:rsidR="00256ECD" w:rsidRPr="004D7640">
        <w:rPr>
          <w:sz w:val="20"/>
        </w:rPr>
        <w:t xml:space="preserve"> </w:t>
      </w:r>
      <w:r w:rsidR="00063278" w:rsidRPr="004D7640">
        <w:rPr>
          <w:sz w:val="20"/>
        </w:rPr>
        <w:t xml:space="preserve">des </w:t>
      </w:r>
      <w:r w:rsidR="00DF0686" w:rsidRPr="004D7640">
        <w:rPr>
          <w:sz w:val="20"/>
        </w:rPr>
        <w:t>StMI</w:t>
      </w:r>
      <w:r w:rsidR="00063278" w:rsidRPr="004D7640">
        <w:rPr>
          <w:sz w:val="20"/>
        </w:rPr>
        <w:t xml:space="preserve"> </w:t>
      </w:r>
      <w:r w:rsidRPr="004D7640">
        <w:rPr>
          <w:sz w:val="20"/>
        </w:rPr>
        <w:t>verwiesen.</w:t>
      </w:r>
    </w:p>
    <w:p w14:paraId="702D3C25" w14:textId="77777777" w:rsidR="004371B5" w:rsidRPr="004D7640" w:rsidRDefault="00203CB7" w:rsidP="00203CB7">
      <w:pPr>
        <w:pStyle w:val="berschrift3"/>
        <w:tabs>
          <w:tab w:val="clear" w:pos="425"/>
        </w:tabs>
      </w:pPr>
      <w:bookmarkStart w:id="20" w:name="_Toc140057723"/>
      <w:r w:rsidRPr="004D7640">
        <w:t>1</w:t>
      </w:r>
      <w:r w:rsidR="004371B5" w:rsidRPr="004D7640">
        <w:t>.</w:t>
      </w:r>
      <w:r w:rsidRPr="004D7640">
        <w:t>3.2</w:t>
      </w:r>
      <w:r w:rsidR="004371B5" w:rsidRPr="004D7640">
        <w:tab/>
        <w:t>Stimmzettel</w:t>
      </w:r>
      <w:bookmarkEnd w:id="20"/>
    </w:p>
    <w:p w14:paraId="12693AA6" w14:textId="77777777" w:rsidR="004371B5" w:rsidRPr="004D7640" w:rsidRDefault="004371B5" w:rsidP="009A0448">
      <w:pPr>
        <w:spacing w:before="0" w:after="0" w:line="240" w:lineRule="auto"/>
        <w:ind w:left="567" w:right="1700"/>
        <w:jc w:val="both"/>
        <w:rPr>
          <w:sz w:val="20"/>
        </w:rPr>
      </w:pPr>
      <w:r w:rsidRPr="004D7640">
        <w:rPr>
          <w:sz w:val="20"/>
        </w:rPr>
        <w:t>Die Stimmzettel für die Landtagswahl und die Bezirkswahl werden von den Regierungen im Auftrag des Wahlkreisleiters beschafft und an die Stimmkreisleiter verteilt. Die Stimmkreisleiter sorgen für die unverzügliche Weiterleitung an die Gemeinden.</w:t>
      </w:r>
    </w:p>
    <w:p w14:paraId="69FBB8A9" w14:textId="77777777" w:rsidR="004371B5" w:rsidRPr="004D7640" w:rsidRDefault="004371B5" w:rsidP="005F7E5B">
      <w:pPr>
        <w:spacing w:before="0" w:after="0" w:line="240" w:lineRule="auto"/>
        <w:ind w:left="567" w:right="1700" w:firstLine="708"/>
        <w:jc w:val="both"/>
        <w:rPr>
          <w:sz w:val="20"/>
        </w:rPr>
      </w:pPr>
    </w:p>
    <w:p w14:paraId="78E81ABC" w14:textId="77777777" w:rsidR="00B779CB" w:rsidRDefault="004371B5" w:rsidP="00B779CB">
      <w:pPr>
        <w:pStyle w:val="Listenabsatz"/>
        <w:numPr>
          <w:ilvl w:val="0"/>
          <w:numId w:val="18"/>
        </w:numPr>
        <w:tabs>
          <w:tab w:val="left" w:pos="851"/>
        </w:tabs>
        <w:spacing w:before="0" w:after="0" w:line="240" w:lineRule="auto"/>
        <w:ind w:right="1700"/>
        <w:jc w:val="both"/>
        <w:rPr>
          <w:b/>
          <w:sz w:val="20"/>
        </w:rPr>
      </w:pPr>
      <w:r w:rsidRPr="00B779CB">
        <w:rPr>
          <w:sz w:val="20"/>
        </w:rPr>
        <w:t xml:space="preserve">Nach Empfang der Stimmzettel hat der Stimmkreisleiter bei </w:t>
      </w:r>
      <w:r w:rsidRPr="00B779CB">
        <w:rPr>
          <w:b/>
          <w:sz w:val="20"/>
        </w:rPr>
        <w:t>einzelnen</w:t>
      </w:r>
      <w:r w:rsidRPr="00B779CB">
        <w:rPr>
          <w:sz w:val="20"/>
        </w:rPr>
        <w:t xml:space="preserve"> Paketen</w:t>
      </w:r>
      <w:r w:rsidR="00BD72B1" w:rsidRPr="00B779CB">
        <w:rPr>
          <w:sz w:val="20"/>
        </w:rPr>
        <w:t xml:space="preserve"> </w:t>
      </w:r>
      <w:r w:rsidR="00BD72B1" w:rsidRPr="00B779CB">
        <w:rPr>
          <w:b/>
          <w:sz w:val="20"/>
        </w:rPr>
        <w:t>stichprobenartig</w:t>
      </w:r>
      <w:r w:rsidRPr="00B779CB">
        <w:rPr>
          <w:sz w:val="20"/>
        </w:rPr>
        <w:t xml:space="preserve"> </w:t>
      </w:r>
      <w:r w:rsidRPr="00B779CB">
        <w:rPr>
          <w:b/>
          <w:sz w:val="20"/>
        </w:rPr>
        <w:t>sofort</w:t>
      </w:r>
      <w:r w:rsidRPr="00B779CB">
        <w:rPr>
          <w:sz w:val="20"/>
        </w:rPr>
        <w:t xml:space="preserve"> zu prüfen, </w:t>
      </w:r>
      <w:r w:rsidRPr="00B779CB">
        <w:rPr>
          <w:b/>
          <w:sz w:val="20"/>
        </w:rPr>
        <w:t xml:space="preserve">ob </w:t>
      </w:r>
    </w:p>
    <w:p w14:paraId="7B569B59" w14:textId="77777777" w:rsidR="00B779CB" w:rsidRPr="00B779CB" w:rsidRDefault="00B779CB" w:rsidP="00B779CB">
      <w:pPr>
        <w:tabs>
          <w:tab w:val="left" w:pos="851"/>
        </w:tabs>
        <w:spacing w:before="0" w:after="0" w:line="240" w:lineRule="auto"/>
        <w:ind w:left="567" w:right="1700"/>
        <w:jc w:val="both"/>
        <w:rPr>
          <w:b/>
          <w:sz w:val="20"/>
        </w:rPr>
      </w:pPr>
    </w:p>
    <w:p w14:paraId="4492ABAE" w14:textId="77777777" w:rsidR="00A8542D" w:rsidRDefault="004371B5" w:rsidP="00A8542D">
      <w:pPr>
        <w:numPr>
          <w:ilvl w:val="0"/>
          <w:numId w:val="17"/>
        </w:numPr>
        <w:tabs>
          <w:tab w:val="left" w:pos="851"/>
        </w:tabs>
        <w:spacing w:before="0" w:after="0" w:line="240" w:lineRule="auto"/>
        <w:ind w:right="1700"/>
        <w:jc w:val="both"/>
        <w:rPr>
          <w:sz w:val="20"/>
        </w:rPr>
      </w:pPr>
      <w:r w:rsidRPr="004D7640">
        <w:rPr>
          <w:b/>
          <w:i/>
          <w:sz w:val="20"/>
        </w:rPr>
        <w:t>die für den Stimmkreis richtigen</w:t>
      </w:r>
      <w:r w:rsidRPr="004D7640">
        <w:rPr>
          <w:b/>
          <w:sz w:val="20"/>
        </w:rPr>
        <w:t xml:space="preserve"> Stimmzettel </w:t>
      </w:r>
      <w:r w:rsidRPr="004D7640">
        <w:rPr>
          <w:sz w:val="20"/>
        </w:rPr>
        <w:t>zugewiesen wurden</w:t>
      </w:r>
      <w:r w:rsidR="00783368" w:rsidRPr="004D7640">
        <w:rPr>
          <w:sz w:val="20"/>
        </w:rPr>
        <w:t xml:space="preserve"> </w:t>
      </w:r>
      <w:r w:rsidR="00783368" w:rsidRPr="004D7640">
        <w:rPr>
          <w:b/>
          <w:sz w:val="20"/>
        </w:rPr>
        <w:t>(die Stimmzettel sind in den einzelnen Stimmkreisen verschieden)</w:t>
      </w:r>
      <w:r w:rsidR="00F90424">
        <w:rPr>
          <w:b/>
          <w:sz w:val="20"/>
        </w:rPr>
        <w:t>,</w:t>
      </w:r>
    </w:p>
    <w:p w14:paraId="49D0FFE9" w14:textId="77777777" w:rsidR="00A8542D" w:rsidRPr="0078052B" w:rsidRDefault="004371B5" w:rsidP="00A8542D">
      <w:pPr>
        <w:numPr>
          <w:ilvl w:val="0"/>
          <w:numId w:val="17"/>
        </w:numPr>
        <w:tabs>
          <w:tab w:val="left" w:pos="851"/>
        </w:tabs>
        <w:spacing w:before="0" w:after="0" w:line="240" w:lineRule="auto"/>
        <w:ind w:right="1700"/>
        <w:jc w:val="both"/>
        <w:rPr>
          <w:sz w:val="20"/>
        </w:rPr>
      </w:pPr>
      <w:r w:rsidRPr="004D7640">
        <w:rPr>
          <w:sz w:val="20"/>
        </w:rPr>
        <w:t xml:space="preserve">die zugewiesene Zahl an Stimmzetteln, unter Berücksichtigung einer </w:t>
      </w:r>
      <w:r w:rsidRPr="0078052B">
        <w:rPr>
          <w:sz w:val="20"/>
        </w:rPr>
        <w:t>entsprechenden Reserve, ausreichen wird</w:t>
      </w:r>
      <w:r w:rsidR="00F90424" w:rsidRPr="0078052B">
        <w:rPr>
          <w:sz w:val="20"/>
        </w:rPr>
        <w:t xml:space="preserve"> und </w:t>
      </w:r>
    </w:p>
    <w:p w14:paraId="71F67558" w14:textId="77777777" w:rsidR="00A8542D" w:rsidRPr="0078052B" w:rsidRDefault="00F90424" w:rsidP="00A8542D">
      <w:pPr>
        <w:numPr>
          <w:ilvl w:val="0"/>
          <w:numId w:val="17"/>
        </w:numPr>
        <w:tabs>
          <w:tab w:val="left" w:pos="851"/>
        </w:tabs>
        <w:spacing w:before="0" w:after="0" w:line="240" w:lineRule="auto"/>
        <w:ind w:right="1700"/>
        <w:jc w:val="both"/>
        <w:rPr>
          <w:sz w:val="20"/>
        </w:rPr>
      </w:pPr>
      <w:r w:rsidRPr="0078052B">
        <w:rPr>
          <w:sz w:val="20"/>
        </w:rPr>
        <w:t>ob die Stimmzettel einwandfrei (</w:t>
      </w:r>
      <w:r w:rsidR="000344F3" w:rsidRPr="0078052B">
        <w:rPr>
          <w:sz w:val="20"/>
        </w:rPr>
        <w:t>Papierqualität, Druck, Falzung</w:t>
      </w:r>
      <w:r w:rsidRPr="0078052B">
        <w:rPr>
          <w:sz w:val="20"/>
        </w:rPr>
        <w:t>) sind.</w:t>
      </w:r>
      <w:r w:rsidR="004371B5" w:rsidRPr="0078052B">
        <w:rPr>
          <w:sz w:val="20"/>
        </w:rPr>
        <w:t xml:space="preserve"> </w:t>
      </w:r>
    </w:p>
    <w:p w14:paraId="170099CC" w14:textId="77777777" w:rsidR="00B779CB" w:rsidRPr="0078052B" w:rsidRDefault="00B779CB" w:rsidP="00B779CB">
      <w:pPr>
        <w:tabs>
          <w:tab w:val="left" w:pos="851"/>
        </w:tabs>
        <w:spacing w:before="0" w:after="0" w:line="240" w:lineRule="auto"/>
        <w:ind w:left="1287" w:right="1700"/>
        <w:jc w:val="both"/>
        <w:rPr>
          <w:sz w:val="20"/>
        </w:rPr>
      </w:pPr>
    </w:p>
    <w:p w14:paraId="0D18DF16" w14:textId="77777777" w:rsidR="004371B5" w:rsidRPr="0078052B" w:rsidRDefault="004371B5" w:rsidP="00A8542D">
      <w:pPr>
        <w:tabs>
          <w:tab w:val="left" w:pos="851"/>
        </w:tabs>
        <w:spacing w:before="0" w:after="0" w:line="240" w:lineRule="auto"/>
        <w:ind w:left="851" w:right="1700"/>
        <w:jc w:val="both"/>
        <w:rPr>
          <w:sz w:val="20"/>
        </w:rPr>
      </w:pPr>
      <w:r w:rsidRPr="0078052B">
        <w:rPr>
          <w:b/>
          <w:sz w:val="20"/>
        </w:rPr>
        <w:t xml:space="preserve">Das Ergebnis der Prüfung hat der Stimmkreisleiter der Regierung bzw. dem Wahlkreisleiter </w:t>
      </w:r>
      <w:r w:rsidRPr="0078052B">
        <w:rPr>
          <w:sz w:val="20"/>
        </w:rPr>
        <w:t xml:space="preserve">in jedem Fall </w:t>
      </w:r>
      <w:r w:rsidRPr="0078052B">
        <w:rPr>
          <w:b/>
          <w:sz w:val="20"/>
        </w:rPr>
        <w:t>schriftlich</w:t>
      </w:r>
      <w:r w:rsidRPr="0078052B">
        <w:rPr>
          <w:sz w:val="20"/>
        </w:rPr>
        <w:t xml:space="preserve"> </w:t>
      </w:r>
      <w:r w:rsidR="00063278" w:rsidRPr="0078052B">
        <w:rPr>
          <w:sz w:val="20"/>
        </w:rPr>
        <w:t>(E</w:t>
      </w:r>
      <w:r w:rsidR="00063278" w:rsidRPr="0078052B">
        <w:rPr>
          <w:sz w:val="20"/>
        </w:rPr>
        <w:noBreakHyphen/>
      </w:r>
      <w:r w:rsidRPr="0078052B">
        <w:rPr>
          <w:sz w:val="20"/>
        </w:rPr>
        <w:t>Mail oder Telefax</w:t>
      </w:r>
      <w:r w:rsidR="00063278" w:rsidRPr="0078052B">
        <w:rPr>
          <w:sz w:val="20"/>
        </w:rPr>
        <w:t>)</w:t>
      </w:r>
      <w:r w:rsidRPr="0078052B">
        <w:rPr>
          <w:sz w:val="20"/>
        </w:rPr>
        <w:t xml:space="preserve"> </w:t>
      </w:r>
      <w:r w:rsidRPr="0078052B">
        <w:rPr>
          <w:b/>
          <w:sz w:val="20"/>
        </w:rPr>
        <w:t>mitzuteilen</w:t>
      </w:r>
      <w:r w:rsidRPr="0078052B">
        <w:rPr>
          <w:sz w:val="20"/>
        </w:rPr>
        <w:t xml:space="preserve">. </w:t>
      </w:r>
      <w:r w:rsidR="00783368" w:rsidRPr="0078052B">
        <w:rPr>
          <w:sz w:val="20"/>
        </w:rPr>
        <w:t xml:space="preserve">Die Ausgabe von Stimmzetteln eines anderen Stimmkreises führt zu erheblichen Komplikationen, aufwändigen Rückholmaßnahmen und u. U. zur Wahlwiederholung (siehe auch WA 3, </w:t>
      </w:r>
      <w:r w:rsidR="00063278" w:rsidRPr="0078052B">
        <w:rPr>
          <w:sz w:val="20"/>
        </w:rPr>
        <w:t>Nr. </w:t>
      </w:r>
      <w:r w:rsidR="00783368" w:rsidRPr="0078052B">
        <w:rPr>
          <w:sz w:val="20"/>
        </w:rPr>
        <w:t>3.4.4 letzter Absatz).</w:t>
      </w:r>
      <w:r w:rsidR="001011FD" w:rsidRPr="0078052B">
        <w:rPr>
          <w:sz w:val="20"/>
        </w:rPr>
        <w:t xml:space="preserve"> </w:t>
      </w:r>
      <w:r w:rsidRPr="0078052B">
        <w:rPr>
          <w:sz w:val="20"/>
        </w:rPr>
        <w:t>Erforderlichenfalls ist auf schnellstem Weg eine Nachlieferung zu beantragen.</w:t>
      </w:r>
    </w:p>
    <w:p w14:paraId="0E32F668" w14:textId="77777777" w:rsidR="00A20122" w:rsidRPr="0078052B" w:rsidRDefault="00A20122" w:rsidP="00A8542D">
      <w:pPr>
        <w:tabs>
          <w:tab w:val="left" w:pos="851"/>
        </w:tabs>
        <w:spacing w:before="0" w:after="0" w:line="240" w:lineRule="auto"/>
        <w:ind w:left="851" w:right="1700"/>
        <w:jc w:val="both"/>
        <w:rPr>
          <w:sz w:val="20"/>
        </w:rPr>
      </w:pPr>
    </w:p>
    <w:p w14:paraId="5423BC16" w14:textId="77777777" w:rsidR="00775309" w:rsidRDefault="00156EE9" w:rsidP="009A0448">
      <w:pPr>
        <w:tabs>
          <w:tab w:val="left" w:pos="851"/>
        </w:tabs>
        <w:spacing w:before="0" w:after="0" w:line="240" w:lineRule="auto"/>
        <w:ind w:left="851" w:right="1700"/>
        <w:jc w:val="both"/>
        <w:rPr>
          <w:sz w:val="20"/>
        </w:rPr>
      </w:pPr>
      <w:r w:rsidRPr="0078052B">
        <w:rPr>
          <w:b/>
          <w:sz w:val="20"/>
        </w:rPr>
        <w:t>N</w:t>
      </w:r>
      <w:r w:rsidR="00A8542D" w:rsidRPr="0078052B">
        <w:rPr>
          <w:b/>
          <w:sz w:val="20"/>
        </w:rPr>
        <w:t>achfolgende</w:t>
      </w:r>
      <w:r w:rsidRPr="0078052B">
        <w:rPr>
          <w:b/>
          <w:sz w:val="20"/>
        </w:rPr>
        <w:t>s</w:t>
      </w:r>
      <w:r w:rsidR="00A8542D" w:rsidRPr="0078052B">
        <w:rPr>
          <w:b/>
          <w:sz w:val="20"/>
        </w:rPr>
        <w:t xml:space="preserve"> g</w:t>
      </w:r>
      <w:r w:rsidRPr="0078052B">
        <w:rPr>
          <w:b/>
          <w:sz w:val="20"/>
        </w:rPr>
        <w:t>i</w:t>
      </w:r>
      <w:r w:rsidR="00A8542D" w:rsidRPr="0078052B">
        <w:rPr>
          <w:b/>
          <w:sz w:val="20"/>
        </w:rPr>
        <w:t>lt nur</w:t>
      </w:r>
      <w:r w:rsidR="00775309" w:rsidRPr="0078052B">
        <w:rPr>
          <w:b/>
          <w:sz w:val="20"/>
        </w:rPr>
        <w:t xml:space="preserve"> für </w:t>
      </w:r>
      <w:r w:rsidR="00470DA4" w:rsidRPr="0078052B">
        <w:rPr>
          <w:b/>
          <w:sz w:val="20"/>
        </w:rPr>
        <w:t xml:space="preserve">den Wahlkreis </w:t>
      </w:r>
      <w:r w:rsidR="00775309" w:rsidRPr="0078052B">
        <w:rPr>
          <w:b/>
          <w:sz w:val="20"/>
        </w:rPr>
        <w:t>Mittelfranken</w:t>
      </w:r>
      <w:r w:rsidR="00775309" w:rsidRPr="0078052B">
        <w:rPr>
          <w:sz w:val="20"/>
        </w:rPr>
        <w:t>: Die kleinen und großen Stimmzettel der Landtagswahl weisen rechts oben eine abgeschnittene Ecke auf</w:t>
      </w:r>
      <w:r w:rsidR="00A436B0" w:rsidRPr="0078052B">
        <w:rPr>
          <w:sz w:val="20"/>
        </w:rPr>
        <w:t xml:space="preserve">, um das seitenrichtige Einlegen von Stimmzettelschablonen für </w:t>
      </w:r>
      <w:r w:rsidR="00B73694" w:rsidRPr="0078052B">
        <w:rPr>
          <w:sz w:val="20"/>
        </w:rPr>
        <w:t>Blinde und Sehbehinderte zu ermöglichen</w:t>
      </w:r>
      <w:r w:rsidR="00775309" w:rsidRPr="0078052B">
        <w:rPr>
          <w:sz w:val="20"/>
        </w:rPr>
        <w:t>.</w:t>
      </w:r>
      <w:r w:rsidR="00A8542D" w:rsidRPr="0078052B">
        <w:rPr>
          <w:sz w:val="20"/>
        </w:rPr>
        <w:t xml:space="preserve"> Dies ist ebenso stichprobenartig zu prüfen.</w:t>
      </w:r>
    </w:p>
    <w:p w14:paraId="79F37CB1" w14:textId="77777777" w:rsidR="00156EE9" w:rsidRPr="00A8542D" w:rsidRDefault="00156EE9" w:rsidP="009A0448">
      <w:pPr>
        <w:tabs>
          <w:tab w:val="left" w:pos="851"/>
        </w:tabs>
        <w:spacing w:before="0" w:after="0" w:line="240" w:lineRule="auto"/>
        <w:ind w:left="851" w:right="1700"/>
        <w:jc w:val="both"/>
        <w:rPr>
          <w:sz w:val="20"/>
        </w:rPr>
      </w:pPr>
    </w:p>
    <w:p w14:paraId="0D03974D" w14:textId="77777777" w:rsidR="003726E7" w:rsidRPr="004D7640" w:rsidRDefault="004371B5" w:rsidP="009A0448">
      <w:pPr>
        <w:tabs>
          <w:tab w:val="left" w:pos="851"/>
        </w:tabs>
        <w:spacing w:before="0" w:after="0" w:line="240" w:lineRule="auto"/>
        <w:ind w:left="851" w:right="1700" w:hanging="284"/>
        <w:jc w:val="both"/>
        <w:rPr>
          <w:sz w:val="20"/>
        </w:rPr>
      </w:pPr>
      <w:r w:rsidRPr="004D7640">
        <w:rPr>
          <w:sz w:val="20"/>
        </w:rPr>
        <w:t>b)</w:t>
      </w:r>
      <w:r w:rsidRPr="004D7640">
        <w:rPr>
          <w:sz w:val="20"/>
        </w:rPr>
        <w:tab/>
        <w:t xml:space="preserve">Der Stimmkreisleiter vereinbart mit den Gemeinden bzw. Verwaltungsgemeinschaften, zu welchem Zeitpunkt sie die Stimmzettel (möglichst durch Boten) </w:t>
      </w:r>
      <w:r w:rsidRPr="004D7640">
        <w:rPr>
          <w:b/>
          <w:sz w:val="20"/>
        </w:rPr>
        <w:t>abholen</w:t>
      </w:r>
      <w:r w:rsidRPr="004D7640">
        <w:rPr>
          <w:sz w:val="20"/>
        </w:rPr>
        <w:t xml:space="preserve"> können. Im Hinblick auf den Termin des </w:t>
      </w:r>
      <w:r w:rsidR="00ED683D" w:rsidRPr="004D7640">
        <w:rPr>
          <w:sz w:val="20"/>
        </w:rPr>
        <w:t>frühest</w:t>
      </w:r>
      <w:r w:rsidRPr="004D7640">
        <w:rPr>
          <w:sz w:val="20"/>
        </w:rPr>
        <w:t>möglichen Beginns der Ausstellung von Wahlscheinen (</w:t>
      </w:r>
      <w:r w:rsidR="00ED683D" w:rsidRPr="004D7640">
        <w:rPr>
          <w:sz w:val="20"/>
        </w:rPr>
        <w:t>41</w:t>
      </w:r>
      <w:r w:rsidRPr="004D7640">
        <w:rPr>
          <w:sz w:val="20"/>
        </w:rPr>
        <w:t>. Tag vor der Wahl, § 25 Abs. 1 LWO</w:t>
      </w:r>
      <w:r w:rsidR="00430973" w:rsidRPr="004D7640">
        <w:rPr>
          <w:sz w:val="20"/>
        </w:rPr>
        <w:t>, s.a. WA</w:t>
      </w:r>
      <w:r w:rsidR="00063278" w:rsidRPr="004D7640">
        <w:rPr>
          <w:sz w:val="20"/>
        </w:rPr>
        <w:t> </w:t>
      </w:r>
      <w:r w:rsidR="00430973" w:rsidRPr="004D7640">
        <w:rPr>
          <w:sz w:val="20"/>
        </w:rPr>
        <w:t xml:space="preserve">3, </w:t>
      </w:r>
      <w:r w:rsidR="00063278" w:rsidRPr="004D7640">
        <w:rPr>
          <w:sz w:val="20"/>
        </w:rPr>
        <w:t>Nr. </w:t>
      </w:r>
      <w:r w:rsidR="00430973" w:rsidRPr="004D7640">
        <w:rPr>
          <w:sz w:val="20"/>
        </w:rPr>
        <w:t>3.4.2</w:t>
      </w:r>
      <w:r w:rsidRPr="004D7640">
        <w:rPr>
          <w:sz w:val="20"/>
        </w:rPr>
        <w:t xml:space="preserve">) sollten die Stimmzettel </w:t>
      </w:r>
      <w:r w:rsidRPr="004D7640">
        <w:rPr>
          <w:b/>
          <w:sz w:val="20"/>
        </w:rPr>
        <w:t>so schnell wie möglich weitergeleitet</w:t>
      </w:r>
      <w:r w:rsidRPr="004D7640">
        <w:rPr>
          <w:sz w:val="20"/>
        </w:rPr>
        <w:t xml:space="preserve"> werden. </w:t>
      </w:r>
      <w:r w:rsidR="00063278" w:rsidRPr="004D7640">
        <w:rPr>
          <w:sz w:val="20"/>
        </w:rPr>
        <w:t xml:space="preserve">Die Gemeinden teilen dem Stimmkreisleiter das Ergebnis ihrer Kontrolle, ob die richtige Menge und </w:t>
      </w:r>
      <w:r w:rsidR="003726E7" w:rsidRPr="004D7640">
        <w:rPr>
          <w:sz w:val="20"/>
        </w:rPr>
        <w:t>die für den Stimmkreis bestimmten Stimmzettel geliefert wurden mit (vgl. WA 3, Nr. 6.4).</w:t>
      </w:r>
    </w:p>
    <w:p w14:paraId="5DD02855" w14:textId="77777777" w:rsidR="003726E7" w:rsidRPr="004D7640" w:rsidRDefault="00B779CB" w:rsidP="009A0448">
      <w:pPr>
        <w:tabs>
          <w:tab w:val="left" w:pos="851"/>
        </w:tabs>
        <w:spacing w:before="0" w:after="0" w:line="240" w:lineRule="auto"/>
        <w:ind w:left="851" w:right="1700" w:hanging="284"/>
        <w:jc w:val="both"/>
        <w:rPr>
          <w:sz w:val="20"/>
        </w:rPr>
      </w:pPr>
      <w:r>
        <w:rPr>
          <w:sz w:val="20"/>
        </w:rPr>
        <w:br/>
      </w:r>
      <w:r>
        <w:rPr>
          <w:sz w:val="20"/>
        </w:rPr>
        <w:br/>
      </w:r>
      <w:r>
        <w:rPr>
          <w:sz w:val="20"/>
        </w:rPr>
        <w:br/>
      </w:r>
    </w:p>
    <w:p w14:paraId="15A82A09" w14:textId="77777777" w:rsidR="004371B5" w:rsidRPr="004D7640" w:rsidRDefault="004371B5" w:rsidP="009A0448">
      <w:pPr>
        <w:tabs>
          <w:tab w:val="left" w:pos="851"/>
        </w:tabs>
        <w:spacing w:before="0" w:after="0" w:line="240" w:lineRule="auto"/>
        <w:ind w:left="851" w:right="1700" w:hanging="284"/>
        <w:jc w:val="both"/>
        <w:rPr>
          <w:sz w:val="20"/>
        </w:rPr>
      </w:pPr>
      <w:r w:rsidRPr="004D7640">
        <w:rPr>
          <w:sz w:val="20"/>
        </w:rPr>
        <w:lastRenderedPageBreak/>
        <w:t>Eine</w:t>
      </w:r>
      <w:r w:rsidR="000344F3">
        <w:rPr>
          <w:sz w:val="20"/>
        </w:rPr>
        <w:t xml:space="preserve"> </w:t>
      </w:r>
      <w:r w:rsidRPr="004D7640">
        <w:rPr>
          <w:b/>
          <w:bCs/>
          <w:sz w:val="20"/>
        </w:rPr>
        <w:t>Reserve</w:t>
      </w:r>
      <w:r w:rsidRPr="004D7640">
        <w:rPr>
          <w:sz w:val="20"/>
        </w:rPr>
        <w:t xml:space="preserve"> an Stimmzetteln verbleibt beim Stimmk</w:t>
      </w:r>
      <w:r w:rsidR="000344F3">
        <w:rPr>
          <w:sz w:val="20"/>
        </w:rPr>
        <w:t>reisl</w:t>
      </w:r>
      <w:r w:rsidRPr="004D7640">
        <w:rPr>
          <w:sz w:val="20"/>
        </w:rPr>
        <w:t xml:space="preserve">eiter. </w:t>
      </w:r>
    </w:p>
    <w:p w14:paraId="6F6156FC" w14:textId="77777777" w:rsidR="004371B5" w:rsidRPr="004D7640" w:rsidRDefault="004371B5" w:rsidP="009A0448">
      <w:pPr>
        <w:spacing w:before="0" w:after="0" w:line="240" w:lineRule="auto"/>
        <w:ind w:left="567" w:right="1700"/>
        <w:jc w:val="both"/>
        <w:rPr>
          <w:sz w:val="20"/>
        </w:rPr>
      </w:pPr>
    </w:p>
    <w:p w14:paraId="0452F8D6" w14:textId="77777777" w:rsidR="004371B5" w:rsidRPr="0078052B" w:rsidRDefault="004371B5" w:rsidP="009A0448">
      <w:pPr>
        <w:spacing w:before="0" w:after="0" w:line="240" w:lineRule="auto"/>
        <w:ind w:left="567" w:right="1700"/>
        <w:jc w:val="both"/>
        <w:rPr>
          <w:sz w:val="20"/>
        </w:rPr>
      </w:pPr>
      <w:r w:rsidRPr="004D7640">
        <w:rPr>
          <w:sz w:val="20"/>
        </w:rPr>
        <w:t xml:space="preserve">Für </w:t>
      </w:r>
      <w:r w:rsidRPr="004D7640">
        <w:rPr>
          <w:b/>
          <w:sz w:val="20"/>
        </w:rPr>
        <w:t>andere Zwecke</w:t>
      </w:r>
      <w:r w:rsidRPr="004D7640">
        <w:rPr>
          <w:sz w:val="20"/>
        </w:rPr>
        <w:t xml:space="preserve"> als zur Stimmabgabe (z. B. für Wahlwerbung) dürfen </w:t>
      </w:r>
      <w:r w:rsidR="0012643B" w:rsidRPr="004D7640">
        <w:rPr>
          <w:sz w:val="20"/>
        </w:rPr>
        <w:t xml:space="preserve">aktuelle </w:t>
      </w:r>
      <w:r w:rsidRPr="004D7640">
        <w:rPr>
          <w:sz w:val="20"/>
        </w:rPr>
        <w:t xml:space="preserve">Stimmzettel </w:t>
      </w:r>
      <w:r w:rsidRPr="004D7640">
        <w:rPr>
          <w:b/>
          <w:sz w:val="20"/>
        </w:rPr>
        <w:t>nicht</w:t>
      </w:r>
      <w:r w:rsidRPr="004D7640">
        <w:rPr>
          <w:sz w:val="20"/>
        </w:rPr>
        <w:t xml:space="preserve"> ausgegeben werden. Ausgenommen hiervon sind Stimmzettel mit dem Aufdruck „Muster“ zur Unterrichtung der Wahlorgane und zur Öffent</w:t>
      </w:r>
      <w:r w:rsidR="0012643B" w:rsidRPr="004D7640">
        <w:rPr>
          <w:sz w:val="20"/>
        </w:rPr>
        <w:t>lichkeitsarbeit</w:t>
      </w:r>
      <w:r w:rsidR="003A5A21">
        <w:rPr>
          <w:sz w:val="20"/>
        </w:rPr>
        <w:t xml:space="preserve"> </w:t>
      </w:r>
      <w:r w:rsidR="003A5A21" w:rsidRPr="0078052B">
        <w:rPr>
          <w:sz w:val="20"/>
        </w:rPr>
        <w:t>der Stimmkreisleiter oder der Landratsämter</w:t>
      </w:r>
      <w:r w:rsidR="0012643B" w:rsidRPr="0078052B">
        <w:rPr>
          <w:sz w:val="20"/>
        </w:rPr>
        <w:t xml:space="preserve"> (siehe auch WA 3, </w:t>
      </w:r>
      <w:r w:rsidR="003726E7" w:rsidRPr="0078052B">
        <w:rPr>
          <w:sz w:val="20"/>
        </w:rPr>
        <w:t>Nr. 6.4 letzter Absatz und Nr. </w:t>
      </w:r>
      <w:r w:rsidR="0012643B" w:rsidRPr="0078052B">
        <w:rPr>
          <w:sz w:val="20"/>
        </w:rPr>
        <w:t>8.3</w:t>
      </w:r>
      <w:r w:rsidR="00861E41" w:rsidRPr="0078052B">
        <w:rPr>
          <w:sz w:val="20"/>
        </w:rPr>
        <w:t>, letzter Absatz</w:t>
      </w:r>
      <w:r w:rsidR="0012643B" w:rsidRPr="0078052B">
        <w:rPr>
          <w:sz w:val="20"/>
        </w:rPr>
        <w:t>)</w:t>
      </w:r>
      <w:r w:rsidR="00441800" w:rsidRPr="0078052B">
        <w:rPr>
          <w:sz w:val="20"/>
        </w:rPr>
        <w:t>.</w:t>
      </w:r>
    </w:p>
    <w:p w14:paraId="7E20E3CF" w14:textId="77777777" w:rsidR="00A07690" w:rsidRPr="0078052B" w:rsidRDefault="00A07690" w:rsidP="009A0448">
      <w:pPr>
        <w:spacing w:before="0" w:after="0" w:line="240" w:lineRule="auto"/>
        <w:ind w:left="567" w:right="1700"/>
        <w:jc w:val="both"/>
        <w:rPr>
          <w:sz w:val="20"/>
        </w:rPr>
      </w:pPr>
    </w:p>
    <w:p w14:paraId="4ED073A2" w14:textId="1B1FB2DA" w:rsidR="00A07690" w:rsidRPr="0078052B" w:rsidRDefault="00A07690" w:rsidP="00A07690">
      <w:pPr>
        <w:pStyle w:val="berschrift3"/>
        <w:tabs>
          <w:tab w:val="clear" w:pos="425"/>
        </w:tabs>
      </w:pPr>
      <w:bookmarkStart w:id="21" w:name="_Toc140057724"/>
      <w:r w:rsidRPr="0078052B">
        <w:t>1.3.</w:t>
      </w:r>
      <w:r w:rsidR="004B2CD1">
        <w:t>3</w:t>
      </w:r>
      <w:r w:rsidRPr="0078052B">
        <w:tab/>
        <w:t>Prüfung der Wahlbenachrichtigungen und der Wahlscheine</w:t>
      </w:r>
      <w:bookmarkEnd w:id="21"/>
    </w:p>
    <w:p w14:paraId="2DF0FC5F" w14:textId="77777777" w:rsidR="00A07690" w:rsidRPr="00D9495F" w:rsidRDefault="00A07690" w:rsidP="009A0448">
      <w:pPr>
        <w:spacing w:before="0" w:after="0" w:line="240" w:lineRule="auto"/>
        <w:ind w:left="567" w:right="1700"/>
        <w:jc w:val="both"/>
        <w:rPr>
          <w:sz w:val="20"/>
        </w:rPr>
      </w:pPr>
      <w:r w:rsidRPr="0078052B">
        <w:rPr>
          <w:sz w:val="20"/>
        </w:rPr>
        <w:t xml:space="preserve">Spätestens am </w:t>
      </w:r>
      <w:r w:rsidR="00C4355A" w:rsidRPr="0078052B">
        <w:rPr>
          <w:sz w:val="20"/>
        </w:rPr>
        <w:t>51</w:t>
      </w:r>
      <w:r w:rsidRPr="0078052B">
        <w:rPr>
          <w:sz w:val="20"/>
        </w:rPr>
        <w:t xml:space="preserve">. Tag vor der Wahl haben die kreisangehörigen Gemeinden </w:t>
      </w:r>
      <w:r w:rsidR="00C4355A" w:rsidRPr="0078052B">
        <w:rPr>
          <w:sz w:val="20"/>
        </w:rPr>
        <w:t xml:space="preserve">den Landratsämtern </w:t>
      </w:r>
      <w:r w:rsidR="00D230B1" w:rsidRPr="0078052B">
        <w:rPr>
          <w:sz w:val="20"/>
        </w:rPr>
        <w:t>Musterw</w:t>
      </w:r>
      <w:r w:rsidR="00303836" w:rsidRPr="0078052B">
        <w:rPr>
          <w:sz w:val="20"/>
        </w:rPr>
        <w:t xml:space="preserve">ahlbenachrichtigungen und </w:t>
      </w:r>
      <w:r w:rsidR="00D230B1" w:rsidRPr="0078052B">
        <w:rPr>
          <w:sz w:val="20"/>
        </w:rPr>
        <w:t>Musterw</w:t>
      </w:r>
      <w:r w:rsidR="00303836" w:rsidRPr="0078052B">
        <w:rPr>
          <w:sz w:val="20"/>
        </w:rPr>
        <w:t xml:space="preserve">ahlscheine </w:t>
      </w:r>
      <w:r w:rsidR="00C4355A" w:rsidRPr="0078052B">
        <w:rPr>
          <w:sz w:val="20"/>
        </w:rPr>
        <w:t xml:space="preserve">vorzulegen. Die Landratsämter haben die Musterwahlbenachrichtigungen und die Musterwahlscheine </w:t>
      </w:r>
      <w:r w:rsidR="00303836" w:rsidRPr="0078052B">
        <w:rPr>
          <w:sz w:val="20"/>
        </w:rPr>
        <w:t>auf Richtigkeit zu überprüfen und evtl. not</w:t>
      </w:r>
      <w:r w:rsidR="00861E41" w:rsidRPr="0078052B">
        <w:rPr>
          <w:sz w:val="20"/>
        </w:rPr>
        <w:t>w</w:t>
      </w:r>
      <w:r w:rsidR="00303836" w:rsidRPr="0078052B">
        <w:rPr>
          <w:sz w:val="20"/>
        </w:rPr>
        <w:t>endige Korrekturen zu veranlassen</w:t>
      </w:r>
      <w:r w:rsidR="00C4355A" w:rsidRPr="0078052B">
        <w:rPr>
          <w:sz w:val="20"/>
        </w:rPr>
        <w:t>. Spätestens am 43. Tag vor der Wahl haben die Landratsämter die Vordrucke freizugeben</w:t>
      </w:r>
      <w:r w:rsidR="00303836" w:rsidRPr="0078052B">
        <w:rPr>
          <w:sz w:val="20"/>
        </w:rPr>
        <w:t xml:space="preserve"> (vgl. WA 3 Nr. 2.5 und Nr.</w:t>
      </w:r>
      <w:r w:rsidR="00D230B1" w:rsidRPr="0078052B">
        <w:rPr>
          <w:sz w:val="20"/>
        </w:rPr>
        <w:t xml:space="preserve"> 3.4.3, Terminkalender, Aufgaben der </w:t>
      </w:r>
      <w:r w:rsidR="00C4355A" w:rsidRPr="0078052B">
        <w:rPr>
          <w:sz w:val="20"/>
        </w:rPr>
        <w:t>Gemeinde, ca. 51. Tag vor der Wahl</w:t>
      </w:r>
      <w:r w:rsidR="003A5A21" w:rsidRPr="0078052B">
        <w:rPr>
          <w:sz w:val="20"/>
        </w:rPr>
        <w:t>, sowie Aufgaben der Landratsämter, ca. 43. Tag vor der Wahl).</w:t>
      </w:r>
      <w:r w:rsidR="00F45821" w:rsidRPr="0078052B">
        <w:rPr>
          <w:sz w:val="20"/>
        </w:rPr>
        <w:t xml:space="preserve"> </w:t>
      </w:r>
      <w:r w:rsidR="00D9495F" w:rsidRPr="0078052B">
        <w:rPr>
          <w:sz w:val="20"/>
        </w:rPr>
        <w:t xml:space="preserve">Die Gemeinde hat vor Versand </w:t>
      </w:r>
      <w:r w:rsidR="004561CE" w:rsidRPr="0078052B">
        <w:rPr>
          <w:sz w:val="20"/>
        </w:rPr>
        <w:t xml:space="preserve">der Wahlbenachrichtigung bzw. der Wahlscheine </w:t>
      </w:r>
      <w:r w:rsidR="00D9495F" w:rsidRPr="0078052B">
        <w:rPr>
          <w:sz w:val="20"/>
        </w:rPr>
        <w:t>eine entsprechende Freigabe abzuwarten.</w:t>
      </w:r>
    </w:p>
    <w:p w14:paraId="110E9F48" w14:textId="77777777" w:rsidR="00D9495F" w:rsidRPr="004D7640" w:rsidRDefault="00D9495F" w:rsidP="009A0448">
      <w:pPr>
        <w:spacing w:before="0" w:after="0" w:line="240" w:lineRule="auto"/>
        <w:ind w:left="567" w:right="1700"/>
        <w:jc w:val="both"/>
        <w:rPr>
          <w:sz w:val="20"/>
        </w:rPr>
      </w:pPr>
    </w:p>
    <w:p w14:paraId="79014DAB" w14:textId="77777777" w:rsidR="004371B5" w:rsidRPr="004D7640" w:rsidRDefault="00325CFC" w:rsidP="00C0229E">
      <w:pPr>
        <w:pStyle w:val="berschrift2"/>
        <w:tabs>
          <w:tab w:val="clear" w:pos="425"/>
        </w:tabs>
        <w:ind w:right="1700"/>
        <w:jc w:val="both"/>
      </w:pPr>
      <w:bookmarkStart w:id="22" w:name="_Toc140057725"/>
      <w:r w:rsidRPr="004D7640">
        <w:t>1</w:t>
      </w:r>
      <w:r w:rsidR="004371B5" w:rsidRPr="004D7640">
        <w:t>.</w:t>
      </w:r>
      <w:r w:rsidRPr="004D7640">
        <w:t>4</w:t>
      </w:r>
      <w:r w:rsidR="004371B5" w:rsidRPr="004D7640">
        <w:tab/>
        <w:t>Einspruch gegen das Wählerverzeichnis und die Versagung</w:t>
      </w:r>
      <w:r w:rsidR="00C0229E" w:rsidRPr="004D7640">
        <w:t xml:space="preserve"> </w:t>
      </w:r>
      <w:r w:rsidR="00C0229E" w:rsidRPr="004D7640">
        <w:br/>
        <w:t>e</w:t>
      </w:r>
      <w:r w:rsidR="004371B5" w:rsidRPr="004D7640">
        <w:t>ines Wahlscheins; Beschwerde</w:t>
      </w:r>
      <w:bookmarkEnd w:id="22"/>
    </w:p>
    <w:p w14:paraId="420D8205" w14:textId="77777777" w:rsidR="004371B5" w:rsidRPr="004D7640" w:rsidRDefault="004371B5" w:rsidP="00203CB7">
      <w:pPr>
        <w:pStyle w:val="berschrift3"/>
        <w:tabs>
          <w:tab w:val="clear" w:pos="425"/>
        </w:tabs>
      </w:pPr>
      <w:bookmarkStart w:id="23" w:name="_Toc140057726"/>
      <w:r w:rsidRPr="004D7640">
        <w:t>1.</w:t>
      </w:r>
      <w:r w:rsidR="00203CB7" w:rsidRPr="004D7640">
        <w:t>4.1</w:t>
      </w:r>
      <w:r w:rsidRPr="004D7640">
        <w:tab/>
        <w:t>Einspruch und Beschwerde</w:t>
      </w:r>
      <w:bookmarkEnd w:id="23"/>
    </w:p>
    <w:p w14:paraId="1B41DF0C" w14:textId="77777777" w:rsidR="004371B5" w:rsidRPr="004D7640" w:rsidRDefault="004371B5" w:rsidP="009A0448">
      <w:pPr>
        <w:spacing w:before="0" w:after="0" w:line="240" w:lineRule="auto"/>
        <w:ind w:left="567" w:right="1700"/>
        <w:jc w:val="both"/>
        <w:rPr>
          <w:sz w:val="20"/>
        </w:rPr>
      </w:pPr>
      <w:r w:rsidRPr="004D7640">
        <w:rPr>
          <w:sz w:val="20"/>
        </w:rPr>
        <w:t xml:space="preserve">Gegen Entscheidungen der Gemeinde über Einsprüche gegen das Wählerverzeichnis oder die Versagung eines Wahlscheins kann </w:t>
      </w:r>
      <w:r w:rsidRPr="004D7640">
        <w:rPr>
          <w:b/>
          <w:sz w:val="20"/>
        </w:rPr>
        <w:t>Beschwerde an die Aufsichtsbehörde</w:t>
      </w:r>
      <w:r w:rsidRPr="004D7640">
        <w:rPr>
          <w:sz w:val="20"/>
        </w:rPr>
        <w:t xml:space="preserve"> (Landratsamt bzw. Regierung) </w:t>
      </w:r>
      <w:r w:rsidRPr="004D7640">
        <w:rPr>
          <w:b/>
          <w:sz w:val="20"/>
        </w:rPr>
        <w:t>bei der Gemeinde</w:t>
      </w:r>
      <w:r w:rsidRPr="004D7640">
        <w:rPr>
          <w:sz w:val="20"/>
        </w:rPr>
        <w:t xml:space="preserve"> eingelegt werden; die Einzelheiten ergeben sich aus § 19 Abs. 5 und § 28 LWO. Die Beschwerdeentscheidung ist den Beteiligten und der Gemeinde unverzüglich bekannt zu geben; das Wählerverzeichnis der Gemeinde kann bis zur Entscheidung über die Beschwerde </w:t>
      </w:r>
      <w:r w:rsidRPr="004D7640">
        <w:rPr>
          <w:b/>
          <w:sz w:val="20"/>
        </w:rPr>
        <w:t>nicht abgeschlossen</w:t>
      </w:r>
      <w:r w:rsidRPr="004D7640">
        <w:rPr>
          <w:sz w:val="20"/>
        </w:rPr>
        <w:t xml:space="preserve"> werden.</w:t>
      </w:r>
    </w:p>
    <w:p w14:paraId="4916920C" w14:textId="77777777" w:rsidR="004371B5" w:rsidRPr="004D7640" w:rsidRDefault="00203CB7" w:rsidP="00203CB7">
      <w:pPr>
        <w:pStyle w:val="berschrift3"/>
        <w:tabs>
          <w:tab w:val="clear" w:pos="425"/>
        </w:tabs>
      </w:pPr>
      <w:bookmarkStart w:id="24" w:name="_Toc140057727"/>
      <w:r w:rsidRPr="004D7640">
        <w:t>1.4.2</w:t>
      </w:r>
      <w:r w:rsidR="004371B5" w:rsidRPr="004D7640">
        <w:tab/>
        <w:t>Verwaltungsrechtsweg</w:t>
      </w:r>
      <w:bookmarkEnd w:id="24"/>
    </w:p>
    <w:p w14:paraId="01EDA32A" w14:textId="77777777" w:rsidR="004371B5" w:rsidRPr="004D7640" w:rsidRDefault="004371B5" w:rsidP="009A0448">
      <w:pPr>
        <w:spacing w:before="0" w:after="0" w:line="240" w:lineRule="auto"/>
        <w:ind w:left="567" w:right="1700"/>
        <w:jc w:val="both"/>
        <w:rPr>
          <w:sz w:val="20"/>
        </w:rPr>
      </w:pPr>
      <w:r w:rsidRPr="004D7640">
        <w:rPr>
          <w:sz w:val="20"/>
        </w:rPr>
        <w:t>Der Stimmberechtigte kann gegen die Ablehnung der Eintragung in das Wählerverzeichnis, gegen die Streichung im Wählerverzeichnis und gegen die Versagung eines Wahlscheins</w:t>
      </w:r>
      <w:r w:rsidR="00C0229E" w:rsidRPr="004D7640">
        <w:rPr>
          <w:sz w:val="20"/>
        </w:rPr>
        <w:t xml:space="preserve">, soweit durch die Entscheidung das Stimmrecht betroffen ist, </w:t>
      </w:r>
      <w:r w:rsidRPr="004D7640">
        <w:rPr>
          <w:sz w:val="20"/>
        </w:rPr>
        <w:t xml:space="preserve">neben der Beschwerde an die Aufsichtsbehörde gemäß §§ 19 und 28 LWO auch </w:t>
      </w:r>
      <w:r w:rsidRPr="004D7640">
        <w:rPr>
          <w:b/>
          <w:sz w:val="20"/>
        </w:rPr>
        <w:t>Anfechtungs- bzw. Verpflichtungsklage</w:t>
      </w:r>
      <w:r w:rsidRPr="004D7640">
        <w:rPr>
          <w:sz w:val="20"/>
        </w:rPr>
        <w:t xml:space="preserve"> (ohne Vorverfahren) erheben und </w:t>
      </w:r>
      <w:r w:rsidRPr="004D7640">
        <w:rPr>
          <w:b/>
          <w:sz w:val="20"/>
        </w:rPr>
        <w:t>vorläufigen Rechtsschutz</w:t>
      </w:r>
      <w:r w:rsidRPr="004D7640">
        <w:rPr>
          <w:sz w:val="20"/>
        </w:rPr>
        <w:t xml:space="preserve"> begehren (§§ 40, 42, 68, 80, 123 VwGO, Art. 14 Abs. 3, Art. 15 Abs. 2 und 3 </w:t>
      </w:r>
      <w:proofErr w:type="spellStart"/>
      <w:r w:rsidRPr="004D7640">
        <w:rPr>
          <w:sz w:val="20"/>
        </w:rPr>
        <w:t>AGVwGO</w:t>
      </w:r>
      <w:proofErr w:type="spellEnd"/>
      <w:r w:rsidRPr="004D7640">
        <w:rPr>
          <w:sz w:val="20"/>
        </w:rPr>
        <w:t xml:space="preserve">; </w:t>
      </w:r>
      <w:proofErr w:type="spellStart"/>
      <w:r w:rsidRPr="004D7640">
        <w:rPr>
          <w:sz w:val="20"/>
        </w:rPr>
        <w:t>VerfGH</w:t>
      </w:r>
      <w:proofErr w:type="spellEnd"/>
      <w:r w:rsidRPr="004D7640">
        <w:rPr>
          <w:sz w:val="20"/>
        </w:rPr>
        <w:t xml:space="preserve"> 21, 202</w:t>
      </w:r>
      <w:r w:rsidR="00D9167C" w:rsidRPr="004D7640">
        <w:rPr>
          <w:sz w:val="20"/>
        </w:rPr>
        <w:t xml:space="preserve">/203 = </w:t>
      </w:r>
      <w:proofErr w:type="spellStart"/>
      <w:r w:rsidR="00D9167C" w:rsidRPr="004D7640">
        <w:rPr>
          <w:sz w:val="20"/>
        </w:rPr>
        <w:t>BayVBl</w:t>
      </w:r>
      <w:proofErr w:type="spellEnd"/>
      <w:r w:rsidR="00D9167C" w:rsidRPr="004D7640">
        <w:rPr>
          <w:sz w:val="20"/>
        </w:rPr>
        <w:t>. 1969, 129/130</w:t>
      </w:r>
      <w:r w:rsidRPr="004D7640">
        <w:rPr>
          <w:sz w:val="20"/>
        </w:rPr>
        <w:t xml:space="preserve">). </w:t>
      </w:r>
    </w:p>
    <w:p w14:paraId="14993CB4" w14:textId="77777777" w:rsidR="004371B5" w:rsidRPr="004D7640" w:rsidRDefault="00325CFC" w:rsidP="00C0229E">
      <w:pPr>
        <w:pStyle w:val="berschrift1"/>
        <w:tabs>
          <w:tab w:val="clear" w:pos="425"/>
          <w:tab w:val="left" w:pos="567"/>
          <w:tab w:val="right" w:pos="7372"/>
        </w:tabs>
        <w:ind w:right="1700"/>
        <w:jc w:val="both"/>
      </w:pPr>
      <w:bookmarkStart w:id="25" w:name="_Toc140057728"/>
      <w:r w:rsidRPr="004D7640">
        <w:t>2</w:t>
      </w:r>
      <w:r w:rsidR="004371B5" w:rsidRPr="004D7640">
        <w:t>.</w:t>
      </w:r>
      <w:r w:rsidR="004371B5" w:rsidRPr="004D7640">
        <w:tab/>
        <w:t>Der Stimmkreisausschuss</w:t>
      </w:r>
      <w:bookmarkEnd w:id="25"/>
    </w:p>
    <w:p w14:paraId="55BA92F1" w14:textId="77777777" w:rsidR="004371B5" w:rsidRPr="004D7640" w:rsidRDefault="00325CFC" w:rsidP="00325CFC">
      <w:pPr>
        <w:pStyle w:val="berschrift2"/>
        <w:tabs>
          <w:tab w:val="clear" w:pos="425"/>
        </w:tabs>
        <w:ind w:right="1700"/>
      </w:pPr>
      <w:bookmarkStart w:id="26" w:name="_Toc140057729"/>
      <w:r w:rsidRPr="004D7640">
        <w:t>2</w:t>
      </w:r>
      <w:r w:rsidR="004371B5" w:rsidRPr="004D7640">
        <w:t>.</w:t>
      </w:r>
      <w:r w:rsidRPr="004D7640">
        <w:t>1</w:t>
      </w:r>
      <w:r w:rsidR="004371B5" w:rsidRPr="004D7640">
        <w:tab/>
        <w:t>Bestellung</w:t>
      </w:r>
      <w:bookmarkEnd w:id="26"/>
    </w:p>
    <w:p w14:paraId="71A41851" w14:textId="77777777" w:rsidR="004371B5" w:rsidRPr="004D7640" w:rsidRDefault="004371B5" w:rsidP="009A0448">
      <w:pPr>
        <w:spacing w:before="0" w:after="0" w:line="240" w:lineRule="auto"/>
        <w:ind w:left="567" w:right="1700"/>
        <w:jc w:val="both"/>
        <w:rPr>
          <w:sz w:val="20"/>
        </w:rPr>
      </w:pPr>
      <w:r w:rsidRPr="004D7640">
        <w:rPr>
          <w:sz w:val="20"/>
        </w:rPr>
        <w:t xml:space="preserve">Der Stimmkreisausschuss besteht aus dem Stimmkreisleiter als Vorsitzendem und </w:t>
      </w:r>
      <w:r w:rsidRPr="004D7640">
        <w:rPr>
          <w:b/>
          <w:sz w:val="20"/>
        </w:rPr>
        <w:t>sechs Beisitzern</w:t>
      </w:r>
      <w:r w:rsidRPr="004D7640">
        <w:rPr>
          <w:sz w:val="20"/>
        </w:rPr>
        <w:t xml:space="preserve"> (Art. 6 Nr. </w:t>
      </w:r>
      <w:r w:rsidR="00D9167C" w:rsidRPr="004D7640">
        <w:rPr>
          <w:sz w:val="20"/>
        </w:rPr>
        <w:t>4</w:t>
      </w:r>
      <w:r w:rsidRPr="004D7640">
        <w:rPr>
          <w:sz w:val="20"/>
        </w:rPr>
        <w:t xml:space="preserve">, Art. 7 Abs. 2 LWG). Der Stimmkreisleiter </w:t>
      </w:r>
      <w:r w:rsidRPr="004D7640">
        <w:rPr>
          <w:b/>
          <w:sz w:val="20"/>
        </w:rPr>
        <w:t>beruft die Beisitzer</w:t>
      </w:r>
      <w:r w:rsidRPr="004D7640">
        <w:rPr>
          <w:sz w:val="20"/>
        </w:rPr>
        <w:t xml:space="preserve"> des Stimmkreisausschusses </w:t>
      </w:r>
      <w:r w:rsidRPr="004D7640">
        <w:rPr>
          <w:b/>
          <w:sz w:val="20"/>
        </w:rPr>
        <w:t>und</w:t>
      </w:r>
      <w:r w:rsidRPr="004D7640">
        <w:rPr>
          <w:sz w:val="20"/>
        </w:rPr>
        <w:t xml:space="preserve"> </w:t>
      </w:r>
      <w:r w:rsidRPr="004D7640">
        <w:rPr>
          <w:b/>
          <w:sz w:val="20"/>
        </w:rPr>
        <w:t>für jeden Beisitzer einen Stellvertreter</w:t>
      </w:r>
      <w:r w:rsidRPr="004D7640">
        <w:rPr>
          <w:sz w:val="20"/>
        </w:rPr>
        <w:t xml:space="preserve"> aus den Stimmberechtigten des Stimmkreises (§ 3 Abs. 1 LWO); zur gleichzeitigen Einladung zur Sitzung siehe Nr. </w:t>
      </w:r>
      <w:r w:rsidR="00684FE8" w:rsidRPr="004D7640">
        <w:rPr>
          <w:sz w:val="20"/>
        </w:rPr>
        <w:t>2.3.</w:t>
      </w:r>
      <w:r w:rsidRPr="004D7640">
        <w:rPr>
          <w:sz w:val="20"/>
        </w:rPr>
        <w:t>2.</w:t>
      </w:r>
    </w:p>
    <w:p w14:paraId="3F45C36D" w14:textId="77777777" w:rsidR="004371B5" w:rsidRPr="004D7640" w:rsidRDefault="004371B5" w:rsidP="009A0448">
      <w:pPr>
        <w:spacing w:before="0" w:after="0" w:line="240" w:lineRule="auto"/>
        <w:ind w:left="567" w:right="1700"/>
        <w:jc w:val="both"/>
        <w:rPr>
          <w:sz w:val="16"/>
        </w:rPr>
      </w:pPr>
    </w:p>
    <w:p w14:paraId="72670AEE" w14:textId="77777777" w:rsidR="004371B5" w:rsidRPr="004D7640" w:rsidRDefault="004371B5" w:rsidP="009A0448">
      <w:pPr>
        <w:spacing w:before="0" w:after="0" w:line="240" w:lineRule="auto"/>
        <w:ind w:left="567" w:right="1700"/>
        <w:jc w:val="both"/>
        <w:rPr>
          <w:sz w:val="20"/>
        </w:rPr>
      </w:pPr>
      <w:r w:rsidRPr="004D7640">
        <w:rPr>
          <w:sz w:val="20"/>
        </w:rPr>
        <w:t xml:space="preserve">Bei der </w:t>
      </w:r>
      <w:r w:rsidRPr="004D7640">
        <w:rPr>
          <w:b/>
          <w:bCs/>
          <w:sz w:val="20"/>
        </w:rPr>
        <w:t xml:space="preserve">Auswahl der Beisitzer </w:t>
      </w:r>
      <w:r w:rsidRPr="004D7640">
        <w:rPr>
          <w:sz w:val="20"/>
        </w:rPr>
        <w:t xml:space="preserve">sind nach Möglichkeit die Parteien und Wählergruppen in der Reihenfolge der bei der letzten </w:t>
      </w:r>
      <w:r w:rsidRPr="004D7640">
        <w:rPr>
          <w:b/>
          <w:sz w:val="20"/>
        </w:rPr>
        <w:t>Landtagswahl</w:t>
      </w:r>
      <w:r w:rsidRPr="004D7640">
        <w:rPr>
          <w:sz w:val="20"/>
        </w:rPr>
        <w:t xml:space="preserve"> im Stimmkreis erreichten Stimmenzahlen angemessen zu berücksichtigen und die von </w:t>
      </w:r>
      <w:r w:rsidRPr="004D7640">
        <w:rPr>
          <w:sz w:val="20"/>
        </w:rPr>
        <w:lastRenderedPageBreak/>
        <w:t xml:space="preserve">den Parteien </w:t>
      </w:r>
      <w:r w:rsidR="00D72608" w:rsidRPr="004D7640">
        <w:rPr>
          <w:sz w:val="20"/>
        </w:rPr>
        <w:t xml:space="preserve">und Wählergruppen </w:t>
      </w:r>
      <w:r w:rsidRPr="004D7640">
        <w:rPr>
          <w:sz w:val="20"/>
        </w:rPr>
        <w:t>rechtzeitig vorgeschlagenen Stimmberechtigten zu berufen (Art. 7 Abs. 2 Satz </w:t>
      </w:r>
      <w:r w:rsidR="00D9167C" w:rsidRPr="004D7640">
        <w:rPr>
          <w:sz w:val="20"/>
        </w:rPr>
        <w:t>4</w:t>
      </w:r>
      <w:r w:rsidR="00FE26B1" w:rsidRPr="004D7640">
        <w:rPr>
          <w:sz w:val="20"/>
        </w:rPr>
        <w:t xml:space="preserve"> LWG</w:t>
      </w:r>
      <w:r w:rsidRPr="004D7640">
        <w:rPr>
          <w:sz w:val="20"/>
        </w:rPr>
        <w:t>, § 3 Abs. 2 LWO). Die Besitzer sollen möglichst am Sitz des Stimmkreisleiters wohnen (§ 3 Abs. 1 Satz 2 LWO).</w:t>
      </w:r>
    </w:p>
    <w:p w14:paraId="761B4099" w14:textId="77777777" w:rsidR="004371B5" w:rsidRPr="004D7640" w:rsidRDefault="004371B5" w:rsidP="009A0448">
      <w:pPr>
        <w:spacing w:before="0" w:after="0" w:line="240" w:lineRule="auto"/>
        <w:ind w:left="567" w:right="1700"/>
        <w:jc w:val="both"/>
        <w:rPr>
          <w:sz w:val="16"/>
        </w:rPr>
      </w:pPr>
    </w:p>
    <w:p w14:paraId="0E8A1C68" w14:textId="77777777" w:rsidR="004371B5" w:rsidRPr="004D7640" w:rsidRDefault="004371B5" w:rsidP="009A0448">
      <w:pPr>
        <w:spacing w:before="0" w:after="0" w:line="240" w:lineRule="auto"/>
        <w:ind w:left="567" w:right="1700"/>
        <w:jc w:val="both"/>
        <w:rPr>
          <w:sz w:val="20"/>
        </w:rPr>
      </w:pPr>
      <w:r w:rsidRPr="004D7640">
        <w:rPr>
          <w:b/>
          <w:bCs/>
          <w:sz w:val="20"/>
        </w:rPr>
        <w:t>Niemand</w:t>
      </w:r>
      <w:r w:rsidRPr="004D7640">
        <w:rPr>
          <w:sz w:val="20"/>
        </w:rPr>
        <w:t xml:space="preserve"> darf in </w:t>
      </w:r>
      <w:r w:rsidRPr="004D7640">
        <w:rPr>
          <w:b/>
          <w:bCs/>
          <w:sz w:val="20"/>
        </w:rPr>
        <w:t>mehr</w:t>
      </w:r>
      <w:r w:rsidRPr="004D7640">
        <w:rPr>
          <w:b/>
          <w:sz w:val="20"/>
        </w:rPr>
        <w:t xml:space="preserve"> als einem Wahlorgan Mitglied</w:t>
      </w:r>
      <w:r w:rsidRPr="004D7640">
        <w:rPr>
          <w:sz w:val="20"/>
        </w:rPr>
        <w:t xml:space="preserve"> sein; Wahlbewerber, Beauftragte für Wahlkreisvorschläge und ihre Stellvertreter dürfen </w:t>
      </w:r>
      <w:r w:rsidRPr="004D7640">
        <w:rPr>
          <w:b/>
          <w:sz w:val="20"/>
        </w:rPr>
        <w:t>nicht zu Mitgliedern</w:t>
      </w:r>
      <w:r w:rsidRPr="004D7640">
        <w:rPr>
          <w:sz w:val="20"/>
        </w:rPr>
        <w:t xml:space="preserve"> des Stimmkreisausschusses </w:t>
      </w:r>
      <w:r w:rsidRPr="004D7640">
        <w:rPr>
          <w:b/>
          <w:sz w:val="20"/>
        </w:rPr>
        <w:t>bestellt</w:t>
      </w:r>
      <w:r w:rsidRPr="004D7640">
        <w:rPr>
          <w:sz w:val="20"/>
        </w:rPr>
        <w:t xml:space="preserve"> werden (Art. 7 Abs. 3 LWG). Sobald bekannt wird, dass ein Mitglied des Stimmkreisausschusses als Wahlbewerber, als Beauftragter oder Stellvertreter für einen Wahlkreisvorschlag aufgestellt worden ist, muss die Bestellung widerrufen werden. </w:t>
      </w:r>
      <w:r w:rsidRPr="004D7640">
        <w:rPr>
          <w:b/>
          <w:sz w:val="20"/>
        </w:rPr>
        <w:t xml:space="preserve">Hierzu übermitteln die Wahlkreisleiter den Stimmkreisleitern nach Ablauf der Einreichungsfrist für die Wahlkreisvorschläge (73. Tag </w:t>
      </w:r>
      <w:proofErr w:type="spellStart"/>
      <w:r w:rsidRPr="004D7640">
        <w:rPr>
          <w:b/>
          <w:sz w:val="20"/>
        </w:rPr>
        <w:t>v.d.W</w:t>
      </w:r>
      <w:proofErr w:type="spellEnd"/>
      <w:r w:rsidRPr="004D7640">
        <w:rPr>
          <w:b/>
          <w:sz w:val="20"/>
        </w:rPr>
        <w:t xml:space="preserve">.) eine Aufstellung der Beauftragten und </w:t>
      </w:r>
      <w:r w:rsidR="00D9167C" w:rsidRPr="004D7640">
        <w:rPr>
          <w:b/>
          <w:sz w:val="20"/>
        </w:rPr>
        <w:t xml:space="preserve">ihrer </w:t>
      </w:r>
      <w:r w:rsidRPr="004D7640">
        <w:rPr>
          <w:b/>
          <w:sz w:val="20"/>
        </w:rPr>
        <w:t>Stellvertreter.</w:t>
      </w:r>
    </w:p>
    <w:p w14:paraId="637067C5" w14:textId="77777777" w:rsidR="004371B5" w:rsidRPr="004D7640" w:rsidRDefault="004371B5" w:rsidP="009A0448">
      <w:pPr>
        <w:spacing w:before="0" w:after="0" w:line="240" w:lineRule="auto"/>
        <w:ind w:left="567" w:right="1700"/>
        <w:jc w:val="both"/>
        <w:rPr>
          <w:sz w:val="16"/>
        </w:rPr>
      </w:pPr>
    </w:p>
    <w:p w14:paraId="6A49CDED" w14:textId="77777777" w:rsidR="004371B5" w:rsidRPr="004D7640" w:rsidRDefault="004371B5" w:rsidP="009A0448">
      <w:pPr>
        <w:spacing w:before="0" w:after="0" w:line="240" w:lineRule="auto"/>
        <w:ind w:left="567" w:right="1700"/>
        <w:jc w:val="both"/>
        <w:rPr>
          <w:sz w:val="20"/>
        </w:rPr>
      </w:pPr>
      <w:r w:rsidRPr="004D7640">
        <w:rPr>
          <w:sz w:val="20"/>
        </w:rPr>
        <w:t xml:space="preserve">Die </w:t>
      </w:r>
      <w:r w:rsidRPr="004D7640">
        <w:rPr>
          <w:b/>
          <w:sz w:val="20"/>
        </w:rPr>
        <w:t>Amtszeit</w:t>
      </w:r>
      <w:r w:rsidRPr="004D7640">
        <w:rPr>
          <w:sz w:val="20"/>
        </w:rPr>
        <w:t xml:space="preserve"> des Stimmkreisausschusses dauert </w:t>
      </w:r>
      <w:r w:rsidRPr="004D7640">
        <w:rPr>
          <w:sz w:val="20"/>
        </w:rPr>
        <w:noBreakHyphen/>
        <w:t> wie die des Stimmkreisleiters </w:t>
      </w:r>
      <w:r w:rsidRPr="004D7640">
        <w:rPr>
          <w:sz w:val="20"/>
        </w:rPr>
        <w:noBreakHyphen/>
        <w:t xml:space="preserve"> über die Wahl hinaus längstens bis zum Ablauf der Wahlperiode (§ 2 Abs. 2, § 3 Abs. </w:t>
      </w:r>
      <w:r w:rsidR="00684FE8" w:rsidRPr="004D7640">
        <w:rPr>
          <w:sz w:val="20"/>
        </w:rPr>
        <w:t>4</w:t>
      </w:r>
      <w:r w:rsidRPr="004D7640">
        <w:rPr>
          <w:sz w:val="20"/>
        </w:rPr>
        <w:t xml:space="preserve"> LWO).</w:t>
      </w:r>
    </w:p>
    <w:p w14:paraId="2C6DE360" w14:textId="77777777" w:rsidR="004371B5" w:rsidRPr="004D7640" w:rsidRDefault="004371B5" w:rsidP="009A0448">
      <w:pPr>
        <w:spacing w:before="0" w:after="0" w:line="240" w:lineRule="auto"/>
        <w:ind w:left="567" w:right="1700"/>
        <w:jc w:val="both"/>
        <w:rPr>
          <w:sz w:val="16"/>
        </w:rPr>
      </w:pPr>
    </w:p>
    <w:p w14:paraId="0EB8B165" w14:textId="77777777" w:rsidR="004371B5" w:rsidRPr="004D7640" w:rsidRDefault="004371B5" w:rsidP="009A0448">
      <w:pPr>
        <w:spacing w:before="0" w:after="0" w:line="240" w:lineRule="auto"/>
        <w:ind w:left="567" w:right="1700"/>
        <w:jc w:val="both"/>
        <w:rPr>
          <w:sz w:val="20"/>
        </w:rPr>
      </w:pPr>
      <w:r w:rsidRPr="004D7640">
        <w:rPr>
          <w:sz w:val="20"/>
        </w:rPr>
        <w:t xml:space="preserve">Für den </w:t>
      </w:r>
      <w:r w:rsidRPr="004D7640">
        <w:rPr>
          <w:b/>
          <w:bCs/>
          <w:sz w:val="20"/>
        </w:rPr>
        <w:t>Auslagenersatz</w:t>
      </w:r>
      <w:r w:rsidRPr="004D7640">
        <w:rPr>
          <w:sz w:val="20"/>
        </w:rPr>
        <w:t xml:space="preserve"> und das </w:t>
      </w:r>
      <w:r w:rsidRPr="004D7640">
        <w:rPr>
          <w:b/>
          <w:sz w:val="20"/>
        </w:rPr>
        <w:t>Erfrischungsgeld</w:t>
      </w:r>
      <w:r w:rsidRPr="004D7640">
        <w:rPr>
          <w:sz w:val="20"/>
        </w:rPr>
        <w:t xml:space="preserve"> für die Mitglieder des Stimmkreisausschusses gilt § 9 LWO. </w:t>
      </w:r>
    </w:p>
    <w:p w14:paraId="5E7A2929" w14:textId="77777777" w:rsidR="004371B5" w:rsidRPr="004D7640" w:rsidRDefault="00325CFC" w:rsidP="00325CFC">
      <w:pPr>
        <w:pStyle w:val="berschrift2"/>
        <w:tabs>
          <w:tab w:val="clear" w:pos="425"/>
        </w:tabs>
        <w:ind w:right="1700"/>
      </w:pPr>
      <w:bookmarkStart w:id="27" w:name="_Toc140057730"/>
      <w:r w:rsidRPr="004D7640">
        <w:t>2</w:t>
      </w:r>
      <w:r w:rsidR="004371B5" w:rsidRPr="004D7640">
        <w:t>.</w:t>
      </w:r>
      <w:r w:rsidRPr="004D7640">
        <w:t>2</w:t>
      </w:r>
      <w:r w:rsidR="004371B5" w:rsidRPr="004D7640">
        <w:tab/>
        <w:t>Ablehnung des Amts als Mitglied des Stimmkreisausschusses</w:t>
      </w:r>
      <w:bookmarkEnd w:id="27"/>
    </w:p>
    <w:p w14:paraId="0F89EFF3" w14:textId="77777777" w:rsidR="004371B5" w:rsidRPr="004D7640" w:rsidRDefault="004371B5" w:rsidP="009A0448">
      <w:pPr>
        <w:spacing w:before="0" w:after="0" w:line="240" w:lineRule="auto"/>
        <w:ind w:left="567" w:right="1700"/>
        <w:jc w:val="both"/>
        <w:rPr>
          <w:sz w:val="20"/>
        </w:rPr>
      </w:pPr>
      <w:r w:rsidRPr="004D7640">
        <w:rPr>
          <w:sz w:val="20"/>
        </w:rPr>
        <w:t xml:space="preserve">Die Beisitzer des Stimmkreisausschusses üben ihre Tätigkeit </w:t>
      </w:r>
      <w:r w:rsidRPr="004D7640">
        <w:rPr>
          <w:b/>
          <w:sz w:val="20"/>
        </w:rPr>
        <w:t>ehrenamtlich</w:t>
      </w:r>
      <w:r w:rsidRPr="004D7640">
        <w:rPr>
          <w:sz w:val="20"/>
        </w:rPr>
        <w:t xml:space="preserve"> aus. Zur Übernahme dieses Ehrenamts ist jeder Stimmberechtigte verpflichtet (Art. 9 LWG). Das Ehrenamt kann nur in den in § 8 LWO abschließend aufgeführten Fällen abgelehnt werden. Auf die Wahlanweisung </w:t>
      </w:r>
      <w:r w:rsidRPr="004D7640">
        <w:rPr>
          <w:b/>
          <w:sz w:val="20"/>
        </w:rPr>
        <w:t>WA 3</w:t>
      </w:r>
      <w:r w:rsidRPr="004D7640">
        <w:rPr>
          <w:sz w:val="20"/>
        </w:rPr>
        <w:t xml:space="preserve">, </w:t>
      </w:r>
      <w:r w:rsidR="00684FE8" w:rsidRPr="004D7640">
        <w:rPr>
          <w:sz w:val="20"/>
        </w:rPr>
        <w:t>Nr. </w:t>
      </w:r>
      <w:r w:rsidR="00645D54" w:rsidRPr="004D7640">
        <w:rPr>
          <w:sz w:val="20"/>
        </w:rPr>
        <w:t>4.2</w:t>
      </w:r>
      <w:r w:rsidRPr="004D7640">
        <w:rPr>
          <w:sz w:val="20"/>
        </w:rPr>
        <w:t>, wird ergänzend hingewiesen.</w:t>
      </w:r>
    </w:p>
    <w:p w14:paraId="39C6FFE4" w14:textId="77777777" w:rsidR="004371B5" w:rsidRPr="004D7640" w:rsidRDefault="00325CFC" w:rsidP="00E676A9">
      <w:pPr>
        <w:pStyle w:val="berschrift2"/>
        <w:tabs>
          <w:tab w:val="clear" w:pos="425"/>
        </w:tabs>
        <w:spacing w:after="0"/>
      </w:pPr>
      <w:bookmarkStart w:id="28" w:name="_Toc140057731"/>
      <w:r w:rsidRPr="004D7640">
        <w:t>2</w:t>
      </w:r>
      <w:r w:rsidR="004371B5" w:rsidRPr="004D7640">
        <w:t>.</w:t>
      </w:r>
      <w:r w:rsidRPr="004D7640">
        <w:t>3</w:t>
      </w:r>
      <w:r w:rsidR="004371B5" w:rsidRPr="004D7640">
        <w:tab/>
        <w:t>Aufgabe, Tätigkeit und Sitzung</w:t>
      </w:r>
      <w:bookmarkEnd w:id="28"/>
      <w:r w:rsidR="004371B5" w:rsidRPr="004D7640">
        <w:t xml:space="preserve"> </w:t>
      </w:r>
    </w:p>
    <w:p w14:paraId="225393AA" w14:textId="77777777" w:rsidR="004371B5" w:rsidRPr="004D7640" w:rsidRDefault="00203CB7" w:rsidP="00203CB7">
      <w:pPr>
        <w:pStyle w:val="berschrift3"/>
        <w:tabs>
          <w:tab w:val="clear" w:pos="425"/>
        </w:tabs>
      </w:pPr>
      <w:bookmarkStart w:id="29" w:name="_Toc140057732"/>
      <w:r w:rsidRPr="004D7640">
        <w:t>2.3.</w:t>
      </w:r>
      <w:r w:rsidR="004371B5" w:rsidRPr="004D7640">
        <w:t>1</w:t>
      </w:r>
      <w:r w:rsidR="004371B5" w:rsidRPr="004D7640">
        <w:tab/>
        <w:t>Aufgabe</w:t>
      </w:r>
      <w:bookmarkEnd w:id="29"/>
    </w:p>
    <w:p w14:paraId="7B549F52" w14:textId="77777777" w:rsidR="004371B5" w:rsidRPr="004D7640" w:rsidRDefault="004371B5" w:rsidP="009A0448">
      <w:pPr>
        <w:spacing w:before="0" w:after="0" w:line="240" w:lineRule="auto"/>
        <w:ind w:left="567" w:right="1700"/>
        <w:jc w:val="both"/>
        <w:rPr>
          <w:sz w:val="20"/>
        </w:rPr>
      </w:pPr>
      <w:r w:rsidRPr="004D7640">
        <w:rPr>
          <w:sz w:val="20"/>
        </w:rPr>
        <w:t xml:space="preserve">Der Stimmkreisausschuss stellt die </w:t>
      </w:r>
      <w:r w:rsidRPr="004D7640">
        <w:rPr>
          <w:b/>
          <w:sz w:val="20"/>
        </w:rPr>
        <w:t xml:space="preserve">endgültigen Ergebnisse </w:t>
      </w:r>
      <w:r w:rsidRPr="004D7640">
        <w:rPr>
          <w:sz w:val="20"/>
        </w:rPr>
        <w:t>der</w:t>
      </w:r>
      <w:r w:rsidRPr="004D7640">
        <w:rPr>
          <w:b/>
          <w:sz w:val="20"/>
        </w:rPr>
        <w:t xml:space="preserve"> Landtagswahl und </w:t>
      </w:r>
      <w:r w:rsidRPr="004D7640">
        <w:rPr>
          <w:sz w:val="20"/>
        </w:rPr>
        <w:t>der</w:t>
      </w:r>
      <w:r w:rsidRPr="004D7640">
        <w:rPr>
          <w:b/>
          <w:sz w:val="20"/>
        </w:rPr>
        <w:t xml:space="preserve"> Bezirkswahl</w:t>
      </w:r>
      <w:r w:rsidRPr="004D7640">
        <w:rPr>
          <w:sz w:val="20"/>
        </w:rPr>
        <w:t xml:space="preserve"> im Stimmkreis fest. Für den Fall, dass zum Zeitpunkt der Sitzung über die Feststellung des Ergebnisses der Landtagswahl (vgl. Terminkalender, </w:t>
      </w:r>
      <w:r w:rsidRPr="0078052B">
        <w:rPr>
          <w:sz w:val="20"/>
        </w:rPr>
        <w:t xml:space="preserve">spätestens </w:t>
      </w:r>
      <w:r w:rsidR="00645D54" w:rsidRPr="0078052B">
        <w:rPr>
          <w:sz w:val="20"/>
        </w:rPr>
        <w:t>1</w:t>
      </w:r>
      <w:r w:rsidR="003A36FF" w:rsidRPr="0078052B">
        <w:rPr>
          <w:sz w:val="20"/>
        </w:rPr>
        <w:t>2</w:t>
      </w:r>
      <w:r w:rsidRPr="0078052B">
        <w:rPr>
          <w:sz w:val="20"/>
        </w:rPr>
        <w:t>.10.) das</w:t>
      </w:r>
      <w:r w:rsidRPr="004D7640">
        <w:rPr>
          <w:sz w:val="20"/>
        </w:rPr>
        <w:t xml:space="preserve"> endgültige Ergebnis der </w:t>
      </w:r>
      <w:r w:rsidRPr="004D7640">
        <w:rPr>
          <w:b/>
          <w:sz w:val="20"/>
        </w:rPr>
        <w:t>Bezirkswahl</w:t>
      </w:r>
      <w:r w:rsidRPr="004D7640">
        <w:rPr>
          <w:sz w:val="20"/>
        </w:rPr>
        <w:t xml:space="preserve"> noch nicht ermittelt ist, müssen die Beisitzer zu einer </w:t>
      </w:r>
      <w:r w:rsidRPr="004D7640">
        <w:rPr>
          <w:b/>
          <w:sz w:val="20"/>
        </w:rPr>
        <w:t>weiteren Sitzung</w:t>
      </w:r>
      <w:r w:rsidRPr="004D7640">
        <w:rPr>
          <w:sz w:val="20"/>
        </w:rPr>
        <w:t xml:space="preserve"> eingeladen werden.</w:t>
      </w:r>
    </w:p>
    <w:p w14:paraId="78710053" w14:textId="77777777" w:rsidR="004371B5" w:rsidRPr="004D7640" w:rsidRDefault="004371B5" w:rsidP="009A0448">
      <w:pPr>
        <w:spacing w:before="0" w:after="0" w:line="240" w:lineRule="auto"/>
        <w:ind w:left="567" w:right="1700"/>
        <w:jc w:val="both"/>
        <w:rPr>
          <w:sz w:val="16"/>
        </w:rPr>
      </w:pPr>
    </w:p>
    <w:p w14:paraId="222673F4" w14:textId="77777777" w:rsidR="004371B5" w:rsidRPr="004D7640" w:rsidRDefault="004371B5" w:rsidP="009A0448">
      <w:pPr>
        <w:spacing w:before="0" w:after="0" w:line="240" w:lineRule="auto"/>
        <w:ind w:left="567" w:right="1700"/>
        <w:jc w:val="both"/>
        <w:rPr>
          <w:sz w:val="20"/>
        </w:rPr>
      </w:pPr>
      <w:r w:rsidRPr="004D7640">
        <w:rPr>
          <w:b/>
          <w:sz w:val="20"/>
        </w:rPr>
        <w:t>Vor</w:t>
      </w:r>
      <w:r w:rsidRPr="004D7640">
        <w:rPr>
          <w:sz w:val="20"/>
        </w:rPr>
        <w:t xml:space="preserve"> dem Wahltag sind vom Stimmkreis</w:t>
      </w:r>
      <w:r w:rsidRPr="004D7640">
        <w:rPr>
          <w:b/>
          <w:sz w:val="20"/>
        </w:rPr>
        <w:t xml:space="preserve">ausschuss </w:t>
      </w:r>
      <w:r w:rsidRPr="004D7640">
        <w:rPr>
          <w:sz w:val="20"/>
        </w:rPr>
        <w:t>keine Aufgaben zu erfüllen.</w:t>
      </w:r>
    </w:p>
    <w:p w14:paraId="383B1E99" w14:textId="77777777" w:rsidR="004371B5" w:rsidRPr="004D7640" w:rsidRDefault="004371B5" w:rsidP="00203CB7">
      <w:pPr>
        <w:pStyle w:val="berschrift3"/>
        <w:tabs>
          <w:tab w:val="clear" w:pos="425"/>
        </w:tabs>
      </w:pPr>
      <w:bookmarkStart w:id="30" w:name="_Toc140057733"/>
      <w:r w:rsidRPr="004D7640">
        <w:t>2</w:t>
      </w:r>
      <w:r w:rsidR="00203CB7" w:rsidRPr="004D7640">
        <w:t>.3</w:t>
      </w:r>
      <w:r w:rsidRPr="004D7640">
        <w:t>.</w:t>
      </w:r>
      <w:r w:rsidR="00203CB7" w:rsidRPr="004D7640">
        <w:t>2</w:t>
      </w:r>
      <w:r w:rsidRPr="004D7640">
        <w:tab/>
        <w:t>Einberufung zur Sitzung</w:t>
      </w:r>
      <w:bookmarkEnd w:id="30"/>
    </w:p>
    <w:p w14:paraId="4F11ADF2" w14:textId="77777777" w:rsidR="004371B5" w:rsidRPr="004D7640" w:rsidRDefault="004371B5" w:rsidP="009A0448">
      <w:pPr>
        <w:tabs>
          <w:tab w:val="left" w:pos="284"/>
        </w:tabs>
        <w:spacing w:before="0" w:after="0" w:line="240" w:lineRule="auto"/>
        <w:ind w:left="567" w:right="1700"/>
        <w:jc w:val="both"/>
        <w:rPr>
          <w:sz w:val="20"/>
        </w:rPr>
      </w:pPr>
      <w:r w:rsidRPr="004D7640">
        <w:rPr>
          <w:sz w:val="20"/>
        </w:rPr>
        <w:t>Der Stimmkreisleiter bestimmt Ort und Zeit der Sitzung(en) und lädt hierzu die Beisitzer unter Angabe der Tagesordnung (§ 4 Abs. 2 LWO); er weist dabei darauf hin, dass der Ausschuss ohne Rücksicht auf die Zahl der erschienen</w:t>
      </w:r>
      <w:r w:rsidR="004122D5" w:rsidRPr="004D7640">
        <w:rPr>
          <w:sz w:val="20"/>
        </w:rPr>
        <w:t>en</w:t>
      </w:r>
      <w:r w:rsidRPr="004D7640">
        <w:rPr>
          <w:sz w:val="20"/>
        </w:rPr>
        <w:t xml:space="preserve"> Beisitzer beschlussfähig ist und dass ein Beisitzer, der an der Teilnahme verhindert ist, dies dem Stimmkreisleiter mitzuteilen hat. Die </w:t>
      </w:r>
      <w:r w:rsidRPr="004D7640">
        <w:rPr>
          <w:b/>
          <w:sz w:val="20"/>
        </w:rPr>
        <w:t>Einladung</w:t>
      </w:r>
      <w:r w:rsidRPr="004D7640">
        <w:rPr>
          <w:sz w:val="20"/>
        </w:rPr>
        <w:t xml:space="preserve"> sollte </w:t>
      </w:r>
      <w:r w:rsidRPr="004D7640">
        <w:rPr>
          <w:b/>
          <w:sz w:val="20"/>
        </w:rPr>
        <w:t>bereits im Berufungsschreiben</w:t>
      </w:r>
      <w:r w:rsidRPr="004D7640">
        <w:rPr>
          <w:sz w:val="20"/>
        </w:rPr>
        <w:t xml:space="preserve"> für die Beisitzer enthalten sein.</w:t>
      </w:r>
    </w:p>
    <w:p w14:paraId="744AF900" w14:textId="77777777" w:rsidR="00684FE8" w:rsidRPr="004D7640" w:rsidRDefault="00684FE8" w:rsidP="009A0448">
      <w:pPr>
        <w:tabs>
          <w:tab w:val="left" w:pos="284"/>
        </w:tabs>
        <w:spacing w:before="0" w:after="0" w:line="240" w:lineRule="auto"/>
        <w:ind w:left="567" w:right="1700"/>
        <w:jc w:val="both"/>
        <w:rPr>
          <w:sz w:val="20"/>
        </w:rPr>
      </w:pPr>
    </w:p>
    <w:p w14:paraId="7B3F57E7" w14:textId="77777777" w:rsidR="00DF0686" w:rsidRPr="004D7640" w:rsidRDefault="00DF0686" w:rsidP="00DF0686">
      <w:pPr>
        <w:tabs>
          <w:tab w:val="left" w:pos="284"/>
        </w:tabs>
        <w:spacing w:before="0" w:after="0" w:line="240" w:lineRule="auto"/>
        <w:ind w:left="567" w:right="1700"/>
        <w:jc w:val="both"/>
        <w:rPr>
          <w:sz w:val="20"/>
        </w:rPr>
      </w:pPr>
      <w:r w:rsidRPr="004D7640">
        <w:rPr>
          <w:sz w:val="20"/>
        </w:rPr>
        <w:t xml:space="preserve">Die Beisitzer sollen Gelegenheit erhalten, die zu beratenden Unterlagen vor der Sitzung zur Kenntnis zu nehmen. </w:t>
      </w:r>
    </w:p>
    <w:p w14:paraId="481C3021" w14:textId="77777777" w:rsidR="00DF0686" w:rsidRPr="004D7640" w:rsidRDefault="00DF0686" w:rsidP="00DF0686">
      <w:pPr>
        <w:tabs>
          <w:tab w:val="left" w:pos="284"/>
        </w:tabs>
        <w:spacing w:before="0" w:after="0" w:line="240" w:lineRule="auto"/>
        <w:ind w:left="567" w:right="1700"/>
        <w:jc w:val="both"/>
        <w:rPr>
          <w:sz w:val="20"/>
        </w:rPr>
      </w:pPr>
    </w:p>
    <w:p w14:paraId="7C6F3B86" w14:textId="77777777" w:rsidR="004371B5" w:rsidRPr="004D7640" w:rsidRDefault="004371B5" w:rsidP="009A0448">
      <w:pPr>
        <w:tabs>
          <w:tab w:val="left" w:pos="0"/>
        </w:tabs>
        <w:spacing w:before="0" w:after="0" w:line="240" w:lineRule="auto"/>
        <w:ind w:left="567" w:right="1700"/>
        <w:jc w:val="both"/>
        <w:rPr>
          <w:sz w:val="20"/>
        </w:rPr>
      </w:pPr>
      <w:r w:rsidRPr="004D7640">
        <w:rPr>
          <w:sz w:val="20"/>
        </w:rPr>
        <w:t xml:space="preserve">Zeit, Ort und Gegenstand der Sitzung(en) sind durch </w:t>
      </w:r>
      <w:r w:rsidRPr="004D7640">
        <w:rPr>
          <w:b/>
          <w:bCs/>
          <w:sz w:val="20"/>
        </w:rPr>
        <w:t>Aushang</w:t>
      </w:r>
      <w:r w:rsidRPr="004D7640">
        <w:rPr>
          <w:sz w:val="20"/>
        </w:rPr>
        <w:t xml:space="preserve"> am oder im Eingang des Sitzungsgebäudes </w:t>
      </w:r>
      <w:r w:rsidRPr="004D7640">
        <w:rPr>
          <w:b/>
          <w:bCs/>
          <w:sz w:val="20"/>
        </w:rPr>
        <w:t>öffentlich bekannt zu machen</w:t>
      </w:r>
      <w:r w:rsidRPr="004D7640">
        <w:rPr>
          <w:sz w:val="20"/>
        </w:rPr>
        <w:t xml:space="preserve"> mit dem Hinweis, dass jedermann Zutritt zu der Sitzung hat (§ 4 Abs. 3, § 88 Abs. </w:t>
      </w:r>
      <w:r w:rsidR="00D72608" w:rsidRPr="004D7640">
        <w:rPr>
          <w:sz w:val="20"/>
        </w:rPr>
        <w:t xml:space="preserve">3 </w:t>
      </w:r>
      <w:r w:rsidRPr="004D7640">
        <w:rPr>
          <w:sz w:val="20"/>
        </w:rPr>
        <w:t>LWO).</w:t>
      </w:r>
    </w:p>
    <w:p w14:paraId="524B8634" w14:textId="77777777" w:rsidR="004371B5" w:rsidRPr="004D7640" w:rsidRDefault="00203CB7" w:rsidP="00203CB7">
      <w:pPr>
        <w:pStyle w:val="berschrift3"/>
        <w:tabs>
          <w:tab w:val="clear" w:pos="425"/>
        </w:tabs>
      </w:pPr>
      <w:bookmarkStart w:id="31" w:name="_Toc140057734"/>
      <w:r w:rsidRPr="004D7640">
        <w:t>2.3.</w:t>
      </w:r>
      <w:r w:rsidR="004371B5" w:rsidRPr="004D7640">
        <w:t>3</w:t>
      </w:r>
      <w:r w:rsidR="004371B5" w:rsidRPr="004D7640">
        <w:tab/>
        <w:t>Sitzung, Hinweis auf Verpflichtung der Beisitzer</w:t>
      </w:r>
      <w:bookmarkEnd w:id="31"/>
      <w:r w:rsidR="004371B5" w:rsidRPr="004D7640">
        <w:t xml:space="preserve"> </w:t>
      </w:r>
    </w:p>
    <w:p w14:paraId="366862EA" w14:textId="77777777" w:rsidR="004371B5" w:rsidRPr="004D7640" w:rsidRDefault="004371B5" w:rsidP="009A0448">
      <w:pPr>
        <w:tabs>
          <w:tab w:val="left" w:pos="284"/>
        </w:tabs>
        <w:spacing w:before="0" w:after="0" w:line="240" w:lineRule="auto"/>
        <w:ind w:left="567" w:right="1701"/>
        <w:jc w:val="both"/>
        <w:rPr>
          <w:sz w:val="20"/>
        </w:rPr>
      </w:pPr>
      <w:r w:rsidRPr="004D7640">
        <w:rPr>
          <w:sz w:val="20"/>
        </w:rPr>
        <w:t xml:space="preserve">Für die Sitzung(en) bestellt der Stimmkreisleiter einen </w:t>
      </w:r>
      <w:r w:rsidRPr="004D7640">
        <w:rPr>
          <w:b/>
          <w:sz w:val="20"/>
        </w:rPr>
        <w:t>Schriftführer</w:t>
      </w:r>
      <w:r w:rsidRPr="004D7640">
        <w:rPr>
          <w:sz w:val="20"/>
        </w:rPr>
        <w:t xml:space="preserve">; dieser ist nur stimmberechtigt, wenn er zugleich Beisitzer ist (§ 4 Abs. 4 LWO). Der </w:t>
      </w:r>
      <w:r w:rsidRPr="004D7640">
        <w:rPr>
          <w:sz w:val="20"/>
        </w:rPr>
        <w:lastRenderedPageBreak/>
        <w:t xml:space="preserve">Stimmkreisausschuss ist ohne Rücksicht auf die Zahl der erschienenen Beisitzer </w:t>
      </w:r>
      <w:r w:rsidRPr="004D7640">
        <w:rPr>
          <w:b/>
          <w:bCs/>
          <w:sz w:val="20"/>
        </w:rPr>
        <w:t>beschlussfähig</w:t>
      </w:r>
      <w:r w:rsidRPr="004D7640">
        <w:rPr>
          <w:sz w:val="20"/>
        </w:rPr>
        <w:t xml:space="preserve">; d. h. es genügt bereits, wenn der Vorsitzende anwesend ist (§ 4 Abs. 1 LWO). Der Stimmkreisausschuss entscheidet mit </w:t>
      </w:r>
      <w:r w:rsidRPr="004D7640">
        <w:rPr>
          <w:b/>
          <w:bCs/>
          <w:sz w:val="20"/>
        </w:rPr>
        <w:t>Stimmenmehrheit</w:t>
      </w:r>
      <w:r w:rsidRPr="004D7640">
        <w:rPr>
          <w:sz w:val="20"/>
        </w:rPr>
        <w:t>; bei Stimmengleichheit gibt die Stimme des Vorsitzenden den Ausschlag (Art. 8 Abs. 1 Satz 2 und 3 LWG).</w:t>
      </w:r>
    </w:p>
    <w:p w14:paraId="5DA785AB" w14:textId="77777777" w:rsidR="004371B5" w:rsidRPr="004D7640" w:rsidRDefault="004371B5" w:rsidP="009A0448">
      <w:pPr>
        <w:tabs>
          <w:tab w:val="left" w:pos="284"/>
        </w:tabs>
        <w:spacing w:before="0" w:after="0" w:line="240" w:lineRule="auto"/>
        <w:ind w:left="567" w:right="1700"/>
        <w:jc w:val="both"/>
        <w:rPr>
          <w:sz w:val="20"/>
        </w:rPr>
      </w:pPr>
    </w:p>
    <w:p w14:paraId="7EBFE914" w14:textId="77777777" w:rsidR="004371B5" w:rsidRPr="004D7640" w:rsidRDefault="004371B5" w:rsidP="009A0448">
      <w:pPr>
        <w:tabs>
          <w:tab w:val="left" w:pos="284"/>
        </w:tabs>
        <w:spacing w:before="0" w:after="0" w:line="240" w:lineRule="auto"/>
        <w:ind w:left="567" w:right="1700"/>
        <w:jc w:val="both"/>
        <w:rPr>
          <w:sz w:val="20"/>
        </w:rPr>
      </w:pPr>
      <w:r w:rsidRPr="004D7640">
        <w:rPr>
          <w:sz w:val="20"/>
        </w:rPr>
        <w:t xml:space="preserve">Der Stimmkreisleiter weist die Beisitzer und den Schriftführer zu Beginn der Sitzung(en) auf ihre Verpflichtung zur </w:t>
      </w:r>
      <w:r w:rsidRPr="004D7640">
        <w:rPr>
          <w:b/>
          <w:bCs/>
          <w:sz w:val="20"/>
        </w:rPr>
        <w:t>unparteiischen Wahrnehmung ihres Amts und zur Verschwiegenheit</w:t>
      </w:r>
      <w:r w:rsidRPr="004D7640">
        <w:rPr>
          <w:sz w:val="20"/>
        </w:rPr>
        <w:t xml:space="preserve"> über die ihnen bei ihrer amtlichen Tätigkeit bekannt gewordenen Angelegenheiten hin (§ 4 Abs. 5 LWO).</w:t>
      </w:r>
    </w:p>
    <w:p w14:paraId="235D9D0D" w14:textId="77777777" w:rsidR="004371B5" w:rsidRPr="004D7640" w:rsidRDefault="004371B5" w:rsidP="009A0448">
      <w:pPr>
        <w:tabs>
          <w:tab w:val="left" w:pos="284"/>
        </w:tabs>
        <w:spacing w:before="0" w:after="0" w:line="240" w:lineRule="auto"/>
        <w:ind w:left="567" w:right="1700"/>
        <w:jc w:val="both"/>
        <w:rPr>
          <w:sz w:val="20"/>
        </w:rPr>
      </w:pPr>
    </w:p>
    <w:p w14:paraId="595ECE11" w14:textId="77777777" w:rsidR="004371B5" w:rsidRPr="004D7640" w:rsidRDefault="004371B5" w:rsidP="009A0448">
      <w:pPr>
        <w:tabs>
          <w:tab w:val="left" w:pos="284"/>
        </w:tabs>
        <w:spacing w:before="0" w:after="0" w:line="240" w:lineRule="auto"/>
        <w:ind w:left="567" w:right="1700"/>
        <w:jc w:val="both"/>
        <w:rPr>
          <w:sz w:val="20"/>
        </w:rPr>
      </w:pPr>
      <w:r w:rsidRPr="004D7640">
        <w:rPr>
          <w:sz w:val="20"/>
        </w:rPr>
        <w:t xml:space="preserve">Der Stimmkreisausschuss verhandelt, berät und entscheidet in </w:t>
      </w:r>
      <w:r w:rsidRPr="004D7640">
        <w:rPr>
          <w:b/>
          <w:bCs/>
          <w:sz w:val="20"/>
        </w:rPr>
        <w:t>öffentlicher Sitzung</w:t>
      </w:r>
      <w:r w:rsidRPr="004D7640">
        <w:rPr>
          <w:sz w:val="20"/>
        </w:rPr>
        <w:t xml:space="preserve"> (Art. 8 Abs. 1 Satz 1 LWG). Der Stimmkreisleiter ist befugt, Personen, die die Ruhe und Ordnung stören, aus dem Sitzungsraum zu verweisen (§ 4 Abs. 6 LWO).</w:t>
      </w:r>
    </w:p>
    <w:p w14:paraId="251453EB" w14:textId="77777777" w:rsidR="004371B5" w:rsidRPr="004D7640" w:rsidRDefault="004371B5" w:rsidP="009A0448">
      <w:pPr>
        <w:tabs>
          <w:tab w:val="left" w:pos="284"/>
        </w:tabs>
        <w:spacing w:before="0" w:after="0" w:line="240" w:lineRule="auto"/>
        <w:ind w:left="567" w:right="1700"/>
        <w:jc w:val="both"/>
        <w:rPr>
          <w:sz w:val="20"/>
        </w:rPr>
      </w:pPr>
    </w:p>
    <w:p w14:paraId="17E42DDF" w14:textId="77777777" w:rsidR="000F000F" w:rsidRPr="004D7640" w:rsidRDefault="004371B5" w:rsidP="009A0448">
      <w:pPr>
        <w:tabs>
          <w:tab w:val="left" w:pos="284"/>
        </w:tabs>
        <w:spacing w:before="0" w:after="0" w:line="240" w:lineRule="auto"/>
        <w:ind w:left="567" w:right="1700"/>
        <w:jc w:val="both"/>
        <w:rPr>
          <w:sz w:val="20"/>
        </w:rPr>
      </w:pPr>
      <w:r w:rsidRPr="004D7640">
        <w:rPr>
          <w:sz w:val="20"/>
        </w:rPr>
        <w:t xml:space="preserve">Über die Sitzung wird eine </w:t>
      </w:r>
      <w:r w:rsidRPr="004D7640">
        <w:rPr>
          <w:b/>
          <w:sz w:val="20"/>
        </w:rPr>
        <w:t>Niederschrift</w:t>
      </w:r>
      <w:r w:rsidRPr="004D7640">
        <w:rPr>
          <w:sz w:val="20"/>
        </w:rPr>
        <w:t xml:space="preserve"> angefertigt (je eine eigene für Landtags- und Bezirkswahl, </w:t>
      </w:r>
      <w:r w:rsidRPr="004D7640">
        <w:rPr>
          <w:b/>
          <w:sz w:val="20"/>
        </w:rPr>
        <w:t>Vordruck K 1 bzw. K 1 </w:t>
      </w:r>
      <w:proofErr w:type="spellStart"/>
      <w:r w:rsidRPr="004D7640">
        <w:rPr>
          <w:b/>
          <w:sz w:val="20"/>
        </w:rPr>
        <w:t>Bz</w:t>
      </w:r>
      <w:proofErr w:type="spellEnd"/>
      <w:r w:rsidRPr="004D7640">
        <w:rPr>
          <w:sz w:val="20"/>
        </w:rPr>
        <w:t>). Sie wird vom Stimmkreisleiter, von allen anwesenden Beisitzern und vom Schriftführer unterzeichnet (§ 4 Abs. 7 LWO).</w:t>
      </w:r>
    </w:p>
    <w:p w14:paraId="27C09323" w14:textId="77777777" w:rsidR="004371B5" w:rsidRPr="004D7640" w:rsidRDefault="00325CFC" w:rsidP="000F000F">
      <w:pPr>
        <w:pStyle w:val="berschrift1"/>
        <w:tabs>
          <w:tab w:val="clear" w:pos="425"/>
          <w:tab w:val="left" w:pos="567"/>
        </w:tabs>
        <w:ind w:right="1700"/>
        <w:jc w:val="both"/>
      </w:pPr>
      <w:bookmarkStart w:id="32" w:name="_Toc140057735"/>
      <w:r w:rsidRPr="004D7640">
        <w:t>3</w:t>
      </w:r>
      <w:r w:rsidR="004371B5" w:rsidRPr="004D7640">
        <w:t>.</w:t>
      </w:r>
      <w:r w:rsidR="004371B5" w:rsidRPr="004D7640">
        <w:tab/>
        <w:t xml:space="preserve">Ermittlung, Feststellung und </w:t>
      </w:r>
      <w:r w:rsidR="004371B5" w:rsidRPr="004D7640">
        <w:rPr>
          <w:noProof/>
        </w:rPr>
        <w:t>Übermittlung</w:t>
      </w:r>
      <w:r w:rsidR="004371B5" w:rsidRPr="004D7640">
        <w:t xml:space="preserve"> der Wahlergebnisse</w:t>
      </w:r>
      <w:bookmarkEnd w:id="32"/>
    </w:p>
    <w:p w14:paraId="21D9785D" w14:textId="77777777" w:rsidR="004371B5" w:rsidRPr="004D7640" w:rsidRDefault="00325CFC" w:rsidP="00325CFC">
      <w:pPr>
        <w:pStyle w:val="berschrift2"/>
        <w:tabs>
          <w:tab w:val="clear" w:pos="425"/>
        </w:tabs>
        <w:ind w:right="1700"/>
      </w:pPr>
      <w:bookmarkStart w:id="33" w:name="_Toc140057736"/>
      <w:r w:rsidRPr="004D7640">
        <w:t>3.1</w:t>
      </w:r>
      <w:r w:rsidR="004371B5" w:rsidRPr="004D7640">
        <w:t>.</w:t>
      </w:r>
      <w:r w:rsidR="004371B5" w:rsidRPr="004D7640">
        <w:tab/>
        <w:t>Besetzung der Dienststellen</w:t>
      </w:r>
      <w:bookmarkEnd w:id="33"/>
      <w:r w:rsidR="004371B5" w:rsidRPr="004D7640">
        <w:t xml:space="preserve"> </w:t>
      </w:r>
    </w:p>
    <w:p w14:paraId="2EEB48AD" w14:textId="77777777" w:rsidR="004371B5" w:rsidRPr="004D7640" w:rsidRDefault="008B559E" w:rsidP="00203CB7">
      <w:pPr>
        <w:pStyle w:val="berschrift3"/>
        <w:tabs>
          <w:tab w:val="clear" w:pos="425"/>
        </w:tabs>
      </w:pPr>
      <w:bookmarkStart w:id="34" w:name="_Toc140057737"/>
      <w:r w:rsidRPr="004D7640">
        <w:t>3.</w:t>
      </w:r>
      <w:r w:rsidR="004371B5" w:rsidRPr="004D7640">
        <w:t>1.</w:t>
      </w:r>
      <w:r w:rsidRPr="004D7640">
        <w:t>1</w:t>
      </w:r>
      <w:r w:rsidR="004371B5" w:rsidRPr="004D7640">
        <w:tab/>
        <w:t>Erreichbarkeit</w:t>
      </w:r>
      <w:bookmarkEnd w:id="34"/>
    </w:p>
    <w:p w14:paraId="134FD3DE" w14:textId="4B39D51D" w:rsidR="004371B5" w:rsidRPr="00007C08" w:rsidRDefault="004371B5" w:rsidP="009A0448">
      <w:pPr>
        <w:tabs>
          <w:tab w:val="left" w:pos="0"/>
        </w:tabs>
        <w:spacing w:before="0" w:after="0" w:line="240" w:lineRule="auto"/>
        <w:ind w:left="567" w:right="1700"/>
        <w:jc w:val="both"/>
        <w:rPr>
          <w:sz w:val="20"/>
        </w:rPr>
      </w:pPr>
      <w:r w:rsidRPr="004D7640">
        <w:rPr>
          <w:sz w:val="20"/>
        </w:rPr>
        <w:t xml:space="preserve">Während </w:t>
      </w:r>
      <w:r w:rsidRPr="00007C08">
        <w:rPr>
          <w:sz w:val="20"/>
        </w:rPr>
        <w:t xml:space="preserve">der gesamten Dauer der Wahl, am Wahlabend bis mindestens eine </w:t>
      </w:r>
      <w:r w:rsidR="00DB29B9" w:rsidRPr="00007C08">
        <w:rPr>
          <w:sz w:val="20"/>
        </w:rPr>
        <w:t xml:space="preserve">halbe </w:t>
      </w:r>
      <w:r w:rsidRPr="00007C08">
        <w:rPr>
          <w:sz w:val="20"/>
        </w:rPr>
        <w:t>Stunde nach</w:t>
      </w:r>
      <w:r w:rsidR="00DB29B9" w:rsidRPr="00007C08">
        <w:rPr>
          <w:rFonts w:cs="Arial"/>
          <w:bCs/>
          <w:sz w:val="20"/>
        </w:rPr>
        <w:t xml:space="preserve"> </w:t>
      </w:r>
      <w:r w:rsidR="00DB29B9" w:rsidRPr="00007C08">
        <w:rPr>
          <w:bCs/>
          <w:sz w:val="20"/>
        </w:rPr>
        <w:t>erfolgter Verifizierung der übermittelten Daten der Ersten Schnellmeldung über die vom Landeswahlleiter zur Verfügung gestellten Web-Plattform (</w:t>
      </w:r>
      <w:r w:rsidR="000F0500">
        <w:fldChar w:fldCharType="begin"/>
      </w:r>
      <w:r w:rsidR="000F0500">
        <w:instrText xml:space="preserve"> HYPERLINK "http://www.landtagswahl2023.bayern.de)" </w:instrText>
      </w:r>
      <w:r w:rsidR="000F0500">
        <w:fldChar w:fldCharType="separate"/>
      </w:r>
      <w:r w:rsidR="00DB29B9" w:rsidRPr="00007C08">
        <w:rPr>
          <w:rStyle w:val="Hyperlink"/>
          <w:bCs/>
          <w:sz w:val="20"/>
        </w:rPr>
        <w:t>www.landtagswahl2023.bayern.de)</w:t>
      </w:r>
      <w:r w:rsidR="000F0500">
        <w:rPr>
          <w:rStyle w:val="Hyperlink"/>
          <w:bCs/>
          <w:sz w:val="20"/>
        </w:rPr>
        <w:fldChar w:fldCharType="end"/>
      </w:r>
      <w:r w:rsidRPr="00007C08">
        <w:rPr>
          <w:sz w:val="20"/>
        </w:rPr>
        <w:t xml:space="preserve">, am Montag spätestens ab 8 Uhr und </w:t>
      </w:r>
      <w:r w:rsidRPr="00007C08">
        <w:rPr>
          <w:b/>
          <w:sz w:val="20"/>
        </w:rPr>
        <w:t>bis zur Feststellung der jeweiligen endgültigen Wahlergebnisse</w:t>
      </w:r>
      <w:r w:rsidRPr="00007C08">
        <w:rPr>
          <w:sz w:val="20"/>
        </w:rPr>
        <w:t xml:space="preserve"> muss die </w:t>
      </w:r>
      <w:r w:rsidRPr="00007C08">
        <w:rPr>
          <w:b/>
          <w:sz w:val="20"/>
        </w:rPr>
        <w:t>Dienststelle</w:t>
      </w:r>
      <w:r w:rsidRPr="00007C08">
        <w:rPr>
          <w:sz w:val="20"/>
        </w:rPr>
        <w:t xml:space="preserve"> des Stimmkreisleiters ausreichend besetzt und der Stimmkreisleiter persönlich, bei Verhinderung sein Stellvertreter, </w:t>
      </w:r>
      <w:r w:rsidRPr="00007C08">
        <w:rPr>
          <w:b/>
          <w:sz w:val="20"/>
        </w:rPr>
        <w:t>erreichbar</w:t>
      </w:r>
      <w:r w:rsidRPr="00007C08">
        <w:rPr>
          <w:sz w:val="20"/>
        </w:rPr>
        <w:t xml:space="preserve"> sein. </w:t>
      </w:r>
    </w:p>
    <w:p w14:paraId="787F95E8" w14:textId="77777777" w:rsidR="004371B5" w:rsidRPr="00007C08" w:rsidRDefault="004371B5" w:rsidP="009A0448">
      <w:pPr>
        <w:tabs>
          <w:tab w:val="left" w:pos="284"/>
        </w:tabs>
        <w:spacing w:before="0" w:after="0" w:line="240" w:lineRule="auto"/>
        <w:ind w:left="567" w:right="1700" w:hanging="284"/>
        <w:jc w:val="both"/>
        <w:rPr>
          <w:sz w:val="20"/>
        </w:rPr>
      </w:pPr>
    </w:p>
    <w:p w14:paraId="51A6D034" w14:textId="04B1A7FC" w:rsidR="004371B5" w:rsidRPr="004D7640" w:rsidRDefault="004371B5" w:rsidP="009A0448">
      <w:pPr>
        <w:tabs>
          <w:tab w:val="left" w:pos="0"/>
        </w:tabs>
        <w:spacing w:before="0" w:after="0" w:line="240" w:lineRule="auto"/>
        <w:ind w:left="567" w:right="1700"/>
        <w:jc w:val="both"/>
        <w:rPr>
          <w:sz w:val="20"/>
        </w:rPr>
      </w:pPr>
      <w:r w:rsidRPr="00007C08">
        <w:rPr>
          <w:sz w:val="20"/>
        </w:rPr>
        <w:t xml:space="preserve">Am Wahlabend bis mindestens eine </w:t>
      </w:r>
      <w:r w:rsidR="003F3D90" w:rsidRPr="00007C08">
        <w:rPr>
          <w:sz w:val="20"/>
        </w:rPr>
        <w:t xml:space="preserve">halbe </w:t>
      </w:r>
      <w:r w:rsidRPr="00007C08">
        <w:rPr>
          <w:sz w:val="20"/>
        </w:rPr>
        <w:t xml:space="preserve">Stunde </w:t>
      </w:r>
      <w:r w:rsidR="003F3D90" w:rsidRPr="00007C08">
        <w:rPr>
          <w:bCs/>
          <w:sz w:val="20"/>
        </w:rPr>
        <w:t>nach</w:t>
      </w:r>
      <w:r w:rsidR="003F3D90" w:rsidRPr="0078052B">
        <w:rPr>
          <w:bCs/>
          <w:sz w:val="20"/>
        </w:rPr>
        <w:t xml:space="preserve"> erfolgter Verifizierung der übermittelten Daten der Ersten Schnellmeldung über die vom Landeswahlleiter zur Verfügung gestellte Web-Plattform (</w:t>
      </w:r>
      <w:r w:rsidR="000F0500">
        <w:fldChar w:fldCharType="begin"/>
      </w:r>
      <w:r w:rsidR="000F0500">
        <w:instrText xml:space="preserve"> HYPERLINK "http://www.landtagswahl2023.bayern.de)" </w:instrText>
      </w:r>
      <w:r w:rsidR="000F0500">
        <w:fldChar w:fldCharType="separate"/>
      </w:r>
      <w:r w:rsidR="003F3D90" w:rsidRPr="0078052B">
        <w:rPr>
          <w:rStyle w:val="Hyperlink"/>
          <w:bCs/>
          <w:sz w:val="20"/>
        </w:rPr>
        <w:t>www.landtagswahl2023.bayern.de)</w:t>
      </w:r>
      <w:r w:rsidR="000F0500">
        <w:rPr>
          <w:rStyle w:val="Hyperlink"/>
          <w:bCs/>
          <w:sz w:val="20"/>
        </w:rPr>
        <w:fldChar w:fldCharType="end"/>
      </w:r>
      <w:r w:rsidRPr="0078052B">
        <w:rPr>
          <w:sz w:val="20"/>
        </w:rPr>
        <w:t xml:space="preserve"> muss der </w:t>
      </w:r>
      <w:r w:rsidRPr="0078052B">
        <w:rPr>
          <w:b/>
          <w:sz w:val="20"/>
        </w:rPr>
        <w:t>Stimmkreisleiter</w:t>
      </w:r>
      <w:r w:rsidRPr="0078052B">
        <w:rPr>
          <w:sz w:val="20"/>
        </w:rPr>
        <w:t xml:space="preserve">, bei Verhinderung sein Stellvertreter, darüber hinaus </w:t>
      </w:r>
      <w:r w:rsidRPr="0078052B">
        <w:rPr>
          <w:b/>
          <w:sz w:val="20"/>
        </w:rPr>
        <w:t>auch persönlich anwesend</w:t>
      </w:r>
      <w:r w:rsidRPr="004D7640">
        <w:rPr>
          <w:sz w:val="20"/>
        </w:rPr>
        <w:t xml:space="preserve"> sein.</w:t>
      </w:r>
    </w:p>
    <w:p w14:paraId="078E3C87" w14:textId="77777777" w:rsidR="004371B5" w:rsidRPr="004D7640" w:rsidRDefault="004371B5" w:rsidP="009A0448">
      <w:pPr>
        <w:tabs>
          <w:tab w:val="left" w:pos="284"/>
        </w:tabs>
        <w:spacing w:before="0" w:after="0" w:line="240" w:lineRule="auto"/>
        <w:ind w:left="567" w:right="1700" w:hanging="284"/>
        <w:jc w:val="both"/>
        <w:rPr>
          <w:sz w:val="20"/>
        </w:rPr>
      </w:pPr>
    </w:p>
    <w:p w14:paraId="76B4AE27" w14:textId="77777777" w:rsidR="004371B5" w:rsidRPr="004D7640" w:rsidRDefault="004371B5" w:rsidP="009A0448">
      <w:pPr>
        <w:tabs>
          <w:tab w:val="left" w:pos="0"/>
        </w:tabs>
        <w:spacing w:before="0" w:after="0" w:line="240" w:lineRule="auto"/>
        <w:ind w:left="567" w:right="1700"/>
        <w:jc w:val="both"/>
        <w:rPr>
          <w:sz w:val="20"/>
        </w:rPr>
      </w:pPr>
      <w:r w:rsidRPr="004D7640">
        <w:rPr>
          <w:sz w:val="20"/>
        </w:rPr>
        <w:t xml:space="preserve">Ergänzend wird zur Erreichbarkeit für die Feststellung des endgültigen Ergebnisses auf </w:t>
      </w:r>
      <w:r w:rsidR="000F000F" w:rsidRPr="004D7640">
        <w:rPr>
          <w:sz w:val="20"/>
        </w:rPr>
        <w:t>Nr. </w:t>
      </w:r>
      <w:r w:rsidR="006254BA" w:rsidRPr="004D7640">
        <w:rPr>
          <w:sz w:val="20"/>
        </w:rPr>
        <w:t>3.4.4</w:t>
      </w:r>
      <w:r w:rsidRPr="004D7640">
        <w:rPr>
          <w:sz w:val="20"/>
        </w:rPr>
        <w:t xml:space="preserve"> letzter Absatz hingewiesen.</w:t>
      </w:r>
    </w:p>
    <w:p w14:paraId="0C8A0755" w14:textId="77777777" w:rsidR="004371B5" w:rsidRPr="004D7640" w:rsidRDefault="004371B5" w:rsidP="009A0448">
      <w:pPr>
        <w:tabs>
          <w:tab w:val="left" w:pos="284"/>
        </w:tabs>
        <w:spacing w:before="0" w:after="0" w:line="240" w:lineRule="auto"/>
        <w:ind w:left="567" w:right="1700"/>
        <w:jc w:val="both"/>
        <w:rPr>
          <w:sz w:val="20"/>
        </w:rPr>
      </w:pPr>
    </w:p>
    <w:p w14:paraId="2647F06B" w14:textId="77777777" w:rsidR="004371B5" w:rsidRPr="004D7640" w:rsidRDefault="004371B5" w:rsidP="009A0448">
      <w:pPr>
        <w:tabs>
          <w:tab w:val="left" w:pos="0"/>
        </w:tabs>
        <w:spacing w:before="0" w:after="0" w:line="240" w:lineRule="auto"/>
        <w:ind w:left="567" w:right="1700"/>
        <w:jc w:val="both"/>
        <w:rPr>
          <w:sz w:val="20"/>
        </w:rPr>
      </w:pPr>
      <w:r w:rsidRPr="004D7640">
        <w:rPr>
          <w:sz w:val="20"/>
        </w:rPr>
        <w:t xml:space="preserve">Das </w:t>
      </w:r>
      <w:r w:rsidRPr="004D7640">
        <w:rPr>
          <w:b/>
          <w:sz w:val="20"/>
        </w:rPr>
        <w:t>Bayer. Staatsministerium des Innern</w:t>
      </w:r>
      <w:r w:rsidR="003A36FF">
        <w:rPr>
          <w:b/>
          <w:sz w:val="20"/>
        </w:rPr>
        <w:t xml:space="preserve">, für Sport </w:t>
      </w:r>
      <w:r w:rsidR="006254BA" w:rsidRPr="004D7640">
        <w:rPr>
          <w:b/>
          <w:sz w:val="20"/>
        </w:rPr>
        <w:t>und Integration</w:t>
      </w:r>
      <w:r w:rsidRPr="004D7640">
        <w:rPr>
          <w:sz w:val="20"/>
        </w:rPr>
        <w:t xml:space="preserve"> ist am Wahltag von 8 bis 18 Uhr (Tel.-Nr. 089/2192-</w:t>
      </w:r>
      <w:r w:rsidR="006254BA" w:rsidRPr="004D7640">
        <w:rPr>
          <w:sz w:val="20"/>
        </w:rPr>
        <w:t>4211</w:t>
      </w:r>
      <w:r w:rsidRPr="004D7640">
        <w:rPr>
          <w:sz w:val="20"/>
        </w:rPr>
        <w:t xml:space="preserve">, </w:t>
      </w:r>
      <w:r w:rsidRPr="004D7640">
        <w:rPr>
          <w:sz w:val="20"/>
        </w:rPr>
        <w:noBreakHyphen/>
      </w:r>
      <w:r w:rsidR="006254BA" w:rsidRPr="004D7640">
        <w:rPr>
          <w:sz w:val="20"/>
        </w:rPr>
        <w:t>4212</w:t>
      </w:r>
      <w:r w:rsidRPr="004D7640">
        <w:rPr>
          <w:sz w:val="20"/>
        </w:rPr>
        <w:t xml:space="preserve"> oder </w:t>
      </w:r>
      <w:r w:rsidRPr="004D7640">
        <w:rPr>
          <w:sz w:val="20"/>
        </w:rPr>
        <w:noBreakHyphen/>
      </w:r>
      <w:r w:rsidR="006254BA" w:rsidRPr="004D7640">
        <w:rPr>
          <w:sz w:val="20"/>
        </w:rPr>
        <w:t>4210</w:t>
      </w:r>
      <w:r w:rsidRPr="004D7640">
        <w:rPr>
          <w:sz w:val="20"/>
        </w:rPr>
        <w:t>, Fax-Nr. 089/2192</w:t>
      </w:r>
      <w:r w:rsidRPr="004D7640">
        <w:rPr>
          <w:sz w:val="20"/>
        </w:rPr>
        <w:noBreakHyphen/>
        <w:t>1</w:t>
      </w:r>
      <w:r w:rsidR="000F000F" w:rsidRPr="004D7640">
        <w:rPr>
          <w:sz w:val="20"/>
        </w:rPr>
        <w:t> 4201</w:t>
      </w:r>
      <w:r w:rsidRPr="004D7640">
        <w:rPr>
          <w:sz w:val="20"/>
        </w:rPr>
        <w:t xml:space="preserve">) erreichbar. Ferner ist beim </w:t>
      </w:r>
      <w:r w:rsidRPr="004D7640">
        <w:rPr>
          <w:b/>
          <w:sz w:val="20"/>
        </w:rPr>
        <w:t>Landeswahlleiter</w:t>
      </w:r>
      <w:r w:rsidRPr="004D7640">
        <w:rPr>
          <w:sz w:val="20"/>
        </w:rPr>
        <w:t xml:space="preserve"> unter der Tel.-</w:t>
      </w:r>
      <w:r w:rsidRPr="0078052B">
        <w:rPr>
          <w:sz w:val="20"/>
        </w:rPr>
        <w:t>Nr. </w:t>
      </w:r>
      <w:r w:rsidR="00D72608" w:rsidRPr="0078052B">
        <w:rPr>
          <w:sz w:val="20"/>
        </w:rPr>
        <w:t>0911/98208-6</w:t>
      </w:r>
      <w:r w:rsidR="006D6220" w:rsidRPr="0078052B">
        <w:rPr>
          <w:sz w:val="20"/>
        </w:rPr>
        <w:t>639</w:t>
      </w:r>
      <w:r w:rsidRPr="0078052B">
        <w:rPr>
          <w:sz w:val="20"/>
        </w:rPr>
        <w:t xml:space="preserve"> von</w:t>
      </w:r>
      <w:r w:rsidRPr="004D7640">
        <w:rPr>
          <w:sz w:val="20"/>
        </w:rPr>
        <w:t xml:space="preserve"> 8 bis 18 Uhr ein Bereitschaftsdienst eingerichtet. </w:t>
      </w:r>
    </w:p>
    <w:p w14:paraId="30DEF69D" w14:textId="77777777" w:rsidR="004371B5" w:rsidRPr="004D7640" w:rsidRDefault="008B559E" w:rsidP="00203CB7">
      <w:pPr>
        <w:pStyle w:val="berschrift3"/>
        <w:tabs>
          <w:tab w:val="clear" w:pos="425"/>
        </w:tabs>
      </w:pPr>
      <w:bookmarkStart w:id="35" w:name="_Toc140057738"/>
      <w:r w:rsidRPr="004D7640">
        <w:t>3.1.</w:t>
      </w:r>
      <w:r w:rsidR="004371B5" w:rsidRPr="004D7640">
        <w:t>2</w:t>
      </w:r>
      <w:r w:rsidR="004371B5" w:rsidRPr="004D7640">
        <w:tab/>
        <w:t>Personelle und technische Ausstattung</w:t>
      </w:r>
      <w:bookmarkEnd w:id="35"/>
    </w:p>
    <w:p w14:paraId="74A7B249" w14:textId="77777777" w:rsidR="004371B5" w:rsidRPr="004D7640" w:rsidRDefault="004371B5" w:rsidP="009A0448">
      <w:pPr>
        <w:spacing w:before="0" w:after="0" w:line="240" w:lineRule="auto"/>
        <w:ind w:left="567" w:right="1700"/>
        <w:jc w:val="both"/>
        <w:rPr>
          <w:sz w:val="20"/>
        </w:rPr>
      </w:pPr>
      <w:r w:rsidRPr="004D7640">
        <w:rPr>
          <w:sz w:val="20"/>
        </w:rPr>
        <w:t xml:space="preserve">Zur Entgegennahme der Schnellmeldungen sowie für die Zusammenstellung der vorläufigen Wahlergebnisse zur Schnellmeldung an den Landeswahlleiter (Landtagswahl) bzw. den Wahlkreisleiter (Bezirkswahl) muss die erforderliche Zahl an geeigneten </w:t>
      </w:r>
      <w:r w:rsidRPr="00007C08">
        <w:rPr>
          <w:b/>
          <w:sz w:val="20"/>
        </w:rPr>
        <w:t>Mitarbeitern</w:t>
      </w:r>
      <w:r w:rsidRPr="00007C08">
        <w:rPr>
          <w:sz w:val="20"/>
        </w:rPr>
        <w:t xml:space="preserve"> </w:t>
      </w:r>
      <w:r w:rsidR="006D6220" w:rsidRPr="00007C08">
        <w:rPr>
          <w:sz w:val="20"/>
        </w:rPr>
        <w:t xml:space="preserve">sowie nach Möglichkeit die zur elektronischen Zusammenstellung und Übermittlung benötigte IT-Ausstattung (unter Berücksichtigung der Informationssicherheit) </w:t>
      </w:r>
      <w:r w:rsidRPr="00007C08">
        <w:rPr>
          <w:sz w:val="20"/>
        </w:rPr>
        <w:t>zur</w:t>
      </w:r>
      <w:r w:rsidRPr="004D7640">
        <w:rPr>
          <w:sz w:val="20"/>
        </w:rPr>
        <w:t xml:space="preserve"> Verfügung stehen. Soweit </w:t>
      </w:r>
      <w:r w:rsidRPr="004D7640">
        <w:rPr>
          <w:sz w:val="20"/>
        </w:rPr>
        <w:lastRenderedPageBreak/>
        <w:t xml:space="preserve">nötig, sind </w:t>
      </w:r>
      <w:r w:rsidRPr="004D7640">
        <w:rPr>
          <w:b/>
          <w:sz w:val="20"/>
        </w:rPr>
        <w:t>zusätzliche Telefax</w:t>
      </w:r>
      <w:r w:rsidRPr="004D7640">
        <w:rPr>
          <w:b/>
          <w:sz w:val="20"/>
        </w:rPr>
        <w:noBreakHyphen/>
        <w:t xml:space="preserve"> bzw. Telefonanschlüsse</w:t>
      </w:r>
      <w:r w:rsidRPr="004D7640">
        <w:rPr>
          <w:sz w:val="20"/>
        </w:rPr>
        <w:t xml:space="preserve"> für den </w:t>
      </w:r>
      <w:r w:rsidRPr="0078052B">
        <w:rPr>
          <w:sz w:val="20"/>
        </w:rPr>
        <w:t xml:space="preserve">Zweck </w:t>
      </w:r>
      <w:r w:rsidR="006D6220" w:rsidRPr="0078052B">
        <w:rPr>
          <w:sz w:val="20"/>
        </w:rPr>
        <w:t xml:space="preserve">einer alternativen Meldung und bei Rückfragen </w:t>
      </w:r>
      <w:r w:rsidRPr="0078052B">
        <w:rPr>
          <w:sz w:val="20"/>
        </w:rPr>
        <w:t>einzurichten.</w:t>
      </w:r>
    </w:p>
    <w:p w14:paraId="606F7EC6" w14:textId="77777777" w:rsidR="004371B5" w:rsidRPr="004D7640" w:rsidRDefault="00325CFC" w:rsidP="000F000F">
      <w:pPr>
        <w:pStyle w:val="berschrift2"/>
        <w:tabs>
          <w:tab w:val="clear" w:pos="425"/>
        </w:tabs>
        <w:ind w:right="1700"/>
        <w:jc w:val="both"/>
      </w:pPr>
      <w:bookmarkStart w:id="36" w:name="_Toc140057739"/>
      <w:r w:rsidRPr="004D7640">
        <w:t>3</w:t>
      </w:r>
      <w:r w:rsidR="004371B5" w:rsidRPr="004D7640">
        <w:t>.</w:t>
      </w:r>
      <w:r w:rsidRPr="004D7640">
        <w:t>2</w:t>
      </w:r>
      <w:r w:rsidR="004371B5" w:rsidRPr="004D7640">
        <w:tab/>
        <w:t>Reihenfolge der Ermittlung, Feststellung und Übermittlung der Wahlergebnisse</w:t>
      </w:r>
      <w:bookmarkEnd w:id="36"/>
    </w:p>
    <w:p w14:paraId="305F4D45" w14:textId="2E8617FC" w:rsidR="004371B5" w:rsidRPr="004D7640" w:rsidRDefault="000F000F" w:rsidP="009A0448">
      <w:pPr>
        <w:spacing w:before="0" w:after="0" w:line="240" w:lineRule="auto"/>
        <w:ind w:left="567" w:right="1700"/>
        <w:jc w:val="both"/>
        <w:rPr>
          <w:sz w:val="20"/>
        </w:rPr>
      </w:pPr>
      <w:r w:rsidRPr="004D7640">
        <w:rPr>
          <w:sz w:val="20"/>
        </w:rPr>
        <w:t>Siehe h</w:t>
      </w:r>
      <w:r w:rsidR="004371B5" w:rsidRPr="004D7640">
        <w:rPr>
          <w:sz w:val="20"/>
        </w:rPr>
        <w:t xml:space="preserve">ierzu </w:t>
      </w:r>
      <w:r w:rsidR="004371B5" w:rsidRPr="004D7640">
        <w:rPr>
          <w:b/>
          <w:sz w:val="20"/>
        </w:rPr>
        <w:t>Terminkalender</w:t>
      </w:r>
      <w:r w:rsidR="004371B5" w:rsidRPr="004D7640">
        <w:rPr>
          <w:sz w:val="20"/>
        </w:rPr>
        <w:t xml:space="preserve"> (Nr. </w:t>
      </w:r>
      <w:r w:rsidR="00562060" w:rsidRPr="004D7640">
        <w:rPr>
          <w:sz w:val="20"/>
        </w:rPr>
        <w:t>2</w:t>
      </w:r>
      <w:r w:rsidR="004371B5" w:rsidRPr="004D7640">
        <w:rPr>
          <w:sz w:val="20"/>
        </w:rPr>
        <w:t xml:space="preserve">), bezüglich der Ergebnisermittlung durch den </w:t>
      </w:r>
      <w:r w:rsidR="004371B5" w:rsidRPr="004D7640">
        <w:rPr>
          <w:b/>
          <w:sz w:val="20"/>
        </w:rPr>
        <w:t>Wahlvorstand</w:t>
      </w:r>
      <w:r w:rsidR="004371B5" w:rsidRPr="004D7640">
        <w:rPr>
          <w:sz w:val="20"/>
        </w:rPr>
        <w:t xml:space="preserve"> und die </w:t>
      </w:r>
      <w:r w:rsidR="004371B5" w:rsidRPr="004D7640">
        <w:rPr>
          <w:b/>
          <w:sz w:val="20"/>
        </w:rPr>
        <w:t>Gemeinde</w:t>
      </w:r>
      <w:r w:rsidR="004371B5" w:rsidRPr="004D7640">
        <w:rPr>
          <w:sz w:val="20"/>
        </w:rPr>
        <w:t xml:space="preserve"> ergänzend Wahlanweisungen </w:t>
      </w:r>
      <w:r w:rsidR="004371B5" w:rsidRPr="004D7640">
        <w:rPr>
          <w:b/>
          <w:sz w:val="20"/>
        </w:rPr>
        <w:t>WA 1</w:t>
      </w:r>
      <w:r w:rsidR="004371B5" w:rsidRPr="004D7640">
        <w:rPr>
          <w:sz w:val="20"/>
        </w:rPr>
        <w:t xml:space="preserve"> </w:t>
      </w:r>
      <w:r w:rsidR="00DF0686" w:rsidRPr="004D7640">
        <w:rPr>
          <w:sz w:val="20"/>
        </w:rPr>
        <w:t>(</w:t>
      </w:r>
      <w:r w:rsidR="004371B5" w:rsidRPr="004D7640">
        <w:rPr>
          <w:sz w:val="20"/>
        </w:rPr>
        <w:t xml:space="preserve">insbesondere </w:t>
      </w:r>
      <w:r w:rsidR="00DF0686" w:rsidRPr="004D7640">
        <w:rPr>
          <w:sz w:val="20"/>
        </w:rPr>
        <w:t>Nrn. </w:t>
      </w:r>
      <w:r w:rsidR="00761C27" w:rsidRPr="004D7640">
        <w:rPr>
          <w:sz w:val="20"/>
        </w:rPr>
        <w:t>2.6</w:t>
      </w:r>
      <w:r w:rsidR="004371B5" w:rsidRPr="004D7640">
        <w:rPr>
          <w:sz w:val="20"/>
        </w:rPr>
        <w:t xml:space="preserve">, </w:t>
      </w:r>
      <w:r w:rsidR="00761C27" w:rsidRPr="004D7640">
        <w:rPr>
          <w:sz w:val="20"/>
        </w:rPr>
        <w:t>3</w:t>
      </w:r>
      <w:r w:rsidR="00DF0686" w:rsidRPr="004D7640">
        <w:rPr>
          <w:sz w:val="20"/>
        </w:rPr>
        <w:t>),</w:t>
      </w:r>
      <w:r w:rsidR="004371B5" w:rsidRPr="004D7640">
        <w:rPr>
          <w:sz w:val="20"/>
        </w:rPr>
        <w:t xml:space="preserve"> </w:t>
      </w:r>
      <w:r w:rsidR="004371B5" w:rsidRPr="004D7640">
        <w:rPr>
          <w:b/>
          <w:sz w:val="20"/>
        </w:rPr>
        <w:t>WA 2</w:t>
      </w:r>
      <w:r w:rsidR="004371B5" w:rsidRPr="004D7640">
        <w:rPr>
          <w:sz w:val="20"/>
        </w:rPr>
        <w:t xml:space="preserve"> </w:t>
      </w:r>
      <w:r w:rsidR="00DF0686" w:rsidRPr="004D7640">
        <w:rPr>
          <w:sz w:val="20"/>
        </w:rPr>
        <w:t>(</w:t>
      </w:r>
      <w:r w:rsidR="004371B5" w:rsidRPr="004D7640">
        <w:rPr>
          <w:sz w:val="20"/>
        </w:rPr>
        <w:t xml:space="preserve">insbesondere </w:t>
      </w:r>
      <w:r w:rsidR="00DF0686" w:rsidRPr="004D7640">
        <w:rPr>
          <w:sz w:val="20"/>
        </w:rPr>
        <w:t>Nrn. </w:t>
      </w:r>
      <w:r w:rsidR="00761C27" w:rsidRPr="004D7640">
        <w:rPr>
          <w:sz w:val="20"/>
        </w:rPr>
        <w:t>3.6</w:t>
      </w:r>
      <w:r w:rsidR="004371B5" w:rsidRPr="004D7640">
        <w:rPr>
          <w:sz w:val="20"/>
        </w:rPr>
        <w:t xml:space="preserve">, </w:t>
      </w:r>
      <w:r w:rsidR="00A23FB9" w:rsidRPr="004D7640">
        <w:rPr>
          <w:sz w:val="20"/>
        </w:rPr>
        <w:t>4</w:t>
      </w:r>
      <w:r w:rsidR="00DF0686" w:rsidRPr="004D7640">
        <w:rPr>
          <w:sz w:val="20"/>
        </w:rPr>
        <w:t>),</w:t>
      </w:r>
      <w:r w:rsidR="004371B5" w:rsidRPr="004D7640">
        <w:rPr>
          <w:sz w:val="20"/>
        </w:rPr>
        <w:t xml:space="preserve"> </w:t>
      </w:r>
      <w:r w:rsidR="004371B5" w:rsidRPr="004D7640">
        <w:rPr>
          <w:b/>
          <w:sz w:val="20"/>
        </w:rPr>
        <w:t>WA 3</w:t>
      </w:r>
      <w:r w:rsidR="004371B5" w:rsidRPr="004D7640">
        <w:rPr>
          <w:sz w:val="20"/>
        </w:rPr>
        <w:t xml:space="preserve"> </w:t>
      </w:r>
      <w:r w:rsidR="00DF0686" w:rsidRPr="004D7640">
        <w:rPr>
          <w:sz w:val="20"/>
        </w:rPr>
        <w:t>(</w:t>
      </w:r>
      <w:r w:rsidR="004371B5" w:rsidRPr="004D7640">
        <w:rPr>
          <w:sz w:val="20"/>
        </w:rPr>
        <w:t xml:space="preserve">insbesondere </w:t>
      </w:r>
      <w:r w:rsidR="00DF0686" w:rsidRPr="004D7640">
        <w:rPr>
          <w:sz w:val="20"/>
        </w:rPr>
        <w:t>Nrn. </w:t>
      </w:r>
      <w:r w:rsidR="00A23FB9" w:rsidRPr="004D7640">
        <w:rPr>
          <w:sz w:val="20"/>
        </w:rPr>
        <w:t>7.2</w:t>
      </w:r>
      <w:r w:rsidR="004371B5" w:rsidRPr="004D7640">
        <w:rPr>
          <w:sz w:val="20"/>
        </w:rPr>
        <w:t xml:space="preserve">, </w:t>
      </w:r>
      <w:r w:rsidR="00A23FB9" w:rsidRPr="004D7640">
        <w:rPr>
          <w:sz w:val="20"/>
        </w:rPr>
        <w:t>7.3</w:t>
      </w:r>
      <w:r w:rsidR="004371B5" w:rsidRPr="004D7640">
        <w:rPr>
          <w:sz w:val="20"/>
        </w:rPr>
        <w:t xml:space="preserve">, </w:t>
      </w:r>
      <w:r w:rsidR="006271EF" w:rsidRPr="004D7640">
        <w:rPr>
          <w:sz w:val="20"/>
        </w:rPr>
        <w:t>7.5)</w:t>
      </w:r>
      <w:r w:rsidR="00A23FB9" w:rsidRPr="004D7640">
        <w:rPr>
          <w:sz w:val="20"/>
        </w:rPr>
        <w:t xml:space="preserve"> </w:t>
      </w:r>
      <w:r w:rsidR="00F07A94" w:rsidRPr="004D7640">
        <w:rPr>
          <w:sz w:val="20"/>
        </w:rPr>
        <w:t xml:space="preserve">sowie Übersicht </w:t>
      </w:r>
      <w:r w:rsidR="000F0500">
        <w:fldChar w:fldCharType="begin"/>
      </w:r>
      <w:r w:rsidR="000F0500">
        <w:instrText xml:space="preserve"> HYPERLINK "https://www.statistik.bayern.de/mam/wahlen/landtagswahlen/durchfuehrung/01a_ergebnisermittlung_%C3%9Cbersichtablauf_lt-bz_ltw_2023_%C3%9Cbersicht_ergebnismitteilung_.pdf" </w:instrText>
      </w:r>
      <w:r w:rsidR="000F0500">
        <w:fldChar w:fldCharType="separate"/>
      </w:r>
      <w:r w:rsidR="00F07A94" w:rsidRPr="004D7640">
        <w:rPr>
          <w:rStyle w:val="Hyperlink"/>
          <w:b/>
          <w:sz w:val="20"/>
        </w:rPr>
        <w:t>„Zeitlicher Ablauf“</w:t>
      </w:r>
      <w:r w:rsidR="000F0500">
        <w:rPr>
          <w:rStyle w:val="Hyperlink"/>
          <w:b/>
          <w:sz w:val="20"/>
        </w:rPr>
        <w:fldChar w:fldCharType="end"/>
      </w:r>
      <w:r w:rsidR="00F07A94" w:rsidRPr="004D7640">
        <w:rPr>
          <w:sz w:val="20"/>
        </w:rPr>
        <w:t xml:space="preserve"> des StMI.</w:t>
      </w:r>
    </w:p>
    <w:p w14:paraId="532413A7" w14:textId="77777777" w:rsidR="004371B5" w:rsidRPr="004D7640" w:rsidRDefault="004371B5" w:rsidP="005F7E5B">
      <w:pPr>
        <w:spacing w:before="0" w:after="0" w:line="240" w:lineRule="auto"/>
        <w:ind w:left="567" w:right="1700"/>
        <w:jc w:val="right"/>
        <w:rPr>
          <w:sz w:val="20"/>
        </w:rPr>
      </w:pPr>
    </w:p>
    <w:p w14:paraId="2A12C15D" w14:textId="77777777" w:rsidR="004371B5" w:rsidRPr="004D7640" w:rsidRDefault="004371B5" w:rsidP="009A0448">
      <w:pPr>
        <w:spacing w:before="0" w:after="0" w:line="240" w:lineRule="auto"/>
        <w:ind w:left="567" w:right="1700"/>
        <w:jc w:val="both"/>
        <w:rPr>
          <w:sz w:val="20"/>
        </w:rPr>
      </w:pPr>
      <w:r w:rsidRPr="004D7640">
        <w:rPr>
          <w:sz w:val="20"/>
        </w:rPr>
        <w:t xml:space="preserve">Danach ergibt sich für den </w:t>
      </w:r>
      <w:r w:rsidRPr="004D7640">
        <w:rPr>
          <w:b/>
          <w:sz w:val="20"/>
        </w:rPr>
        <w:t>Stimmkreisleiter</w:t>
      </w:r>
      <w:r w:rsidRPr="004D7640">
        <w:rPr>
          <w:sz w:val="20"/>
        </w:rPr>
        <w:t xml:space="preserve"> folgender Ablauf:</w:t>
      </w:r>
    </w:p>
    <w:p w14:paraId="2C90E281" w14:textId="77777777" w:rsidR="004371B5" w:rsidRPr="004D7640" w:rsidRDefault="008B559E" w:rsidP="00203CB7">
      <w:pPr>
        <w:pStyle w:val="berschrift3"/>
        <w:tabs>
          <w:tab w:val="clear" w:pos="425"/>
        </w:tabs>
      </w:pPr>
      <w:bookmarkStart w:id="37" w:name="_Toc140057740"/>
      <w:r w:rsidRPr="004D7640">
        <w:t>3.2.</w:t>
      </w:r>
      <w:r w:rsidR="004371B5" w:rsidRPr="004D7640">
        <w:t>1</w:t>
      </w:r>
      <w:r w:rsidR="004371B5" w:rsidRPr="004D7640">
        <w:tab/>
        <w:t>Vorläufige Ergebnisse</w:t>
      </w:r>
      <w:bookmarkEnd w:id="37"/>
    </w:p>
    <w:p w14:paraId="4D4E40E9" w14:textId="77777777" w:rsidR="004371B5" w:rsidRPr="004D7640" w:rsidRDefault="004371B5" w:rsidP="009A0448">
      <w:pPr>
        <w:tabs>
          <w:tab w:val="left" w:pos="851"/>
        </w:tabs>
        <w:spacing w:before="0" w:after="0" w:line="240" w:lineRule="auto"/>
        <w:ind w:left="851" w:right="1700" w:hanging="284"/>
        <w:jc w:val="both"/>
        <w:rPr>
          <w:sz w:val="20"/>
        </w:rPr>
      </w:pPr>
      <w:r w:rsidRPr="004D7640">
        <w:rPr>
          <w:sz w:val="20"/>
        </w:rPr>
        <w:t>a)</w:t>
      </w:r>
      <w:r w:rsidRPr="004D7640">
        <w:rPr>
          <w:sz w:val="20"/>
        </w:rPr>
        <w:tab/>
        <w:t>Landtagswahl (Erste und Zweite Schnellmeldung)</w:t>
      </w:r>
    </w:p>
    <w:p w14:paraId="4E1D0083" w14:textId="77777777" w:rsidR="004371B5" w:rsidRPr="004D7640" w:rsidRDefault="004371B5" w:rsidP="00374776">
      <w:pPr>
        <w:tabs>
          <w:tab w:val="left" w:pos="284"/>
        </w:tabs>
        <w:spacing w:before="0" w:after="0" w:line="240" w:lineRule="auto"/>
        <w:ind w:left="284" w:right="1700"/>
        <w:jc w:val="both"/>
        <w:rPr>
          <w:sz w:val="20"/>
        </w:rPr>
      </w:pPr>
    </w:p>
    <w:p w14:paraId="49A98193" w14:textId="77777777" w:rsidR="004371B5" w:rsidRPr="004D7640" w:rsidRDefault="004371B5" w:rsidP="004F51D8">
      <w:pPr>
        <w:spacing w:before="0" w:after="0" w:line="240" w:lineRule="auto"/>
        <w:ind w:left="851" w:right="1700"/>
        <w:jc w:val="both"/>
        <w:rPr>
          <w:sz w:val="20"/>
        </w:rPr>
      </w:pPr>
      <w:r w:rsidRPr="004D7640">
        <w:rPr>
          <w:sz w:val="20"/>
        </w:rPr>
        <w:t xml:space="preserve">Die Ermittlung des vorläufigen Ergebnisses und die Durchgabe der Ersten und der Zweiten Schnellmeldung an den </w:t>
      </w:r>
      <w:r w:rsidRPr="004D7640">
        <w:rPr>
          <w:b/>
          <w:sz w:val="20"/>
        </w:rPr>
        <w:t>Landeswahlleiter</w:t>
      </w:r>
      <w:r w:rsidRPr="004D7640">
        <w:rPr>
          <w:sz w:val="20"/>
        </w:rPr>
        <w:t xml:space="preserve"> erfolgt </w:t>
      </w:r>
      <w:r w:rsidRPr="004D7640">
        <w:rPr>
          <w:b/>
          <w:sz w:val="20"/>
        </w:rPr>
        <w:t xml:space="preserve">jeweils </w:t>
      </w:r>
      <w:r w:rsidR="00995DED" w:rsidRPr="004D7640">
        <w:rPr>
          <w:b/>
          <w:sz w:val="20"/>
        </w:rPr>
        <w:t>sofort</w:t>
      </w:r>
      <w:r w:rsidRPr="004D7640">
        <w:rPr>
          <w:b/>
          <w:sz w:val="20"/>
        </w:rPr>
        <w:t xml:space="preserve"> nach Erhalt der Meldungen </w:t>
      </w:r>
      <w:r w:rsidRPr="004D7640">
        <w:rPr>
          <w:sz w:val="20"/>
        </w:rPr>
        <w:t xml:space="preserve">durch die Gemeinden bzw. Wahlvorstände noch am Wahlabend (Erste Schnellmeldung) bzw. ab Montag nach der Wahl (vgl. </w:t>
      </w:r>
      <w:r w:rsidR="006271EF" w:rsidRPr="004D7640">
        <w:rPr>
          <w:sz w:val="20"/>
        </w:rPr>
        <w:t>Nr. </w:t>
      </w:r>
      <w:r w:rsidR="00995DED" w:rsidRPr="004D7640">
        <w:rPr>
          <w:sz w:val="20"/>
        </w:rPr>
        <w:t>3.3</w:t>
      </w:r>
      <w:r w:rsidRPr="004D7640">
        <w:rPr>
          <w:sz w:val="20"/>
        </w:rPr>
        <w:t>).</w:t>
      </w:r>
      <w:r w:rsidR="006F4DCE" w:rsidRPr="004D7640">
        <w:rPr>
          <w:sz w:val="20"/>
        </w:rPr>
        <w:t xml:space="preserve"> Vgl. auch WA 3, </w:t>
      </w:r>
      <w:r w:rsidR="006271EF" w:rsidRPr="004D7640">
        <w:rPr>
          <w:sz w:val="20"/>
        </w:rPr>
        <w:t>Nr. </w:t>
      </w:r>
      <w:r w:rsidR="006F4DCE" w:rsidRPr="004D7640">
        <w:rPr>
          <w:sz w:val="20"/>
        </w:rPr>
        <w:t>7.2.2.</w:t>
      </w:r>
    </w:p>
    <w:p w14:paraId="06DCB208" w14:textId="77777777" w:rsidR="004371B5" w:rsidRPr="004D7640" w:rsidRDefault="004371B5" w:rsidP="004F51D8">
      <w:pPr>
        <w:tabs>
          <w:tab w:val="left" w:pos="284"/>
        </w:tabs>
        <w:spacing w:before="0" w:after="0" w:line="240" w:lineRule="auto"/>
        <w:ind w:left="851" w:right="1700"/>
        <w:jc w:val="both"/>
        <w:rPr>
          <w:sz w:val="20"/>
        </w:rPr>
      </w:pPr>
    </w:p>
    <w:p w14:paraId="5BA69746"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b)</w:t>
      </w:r>
      <w:r w:rsidRPr="004D7640">
        <w:rPr>
          <w:sz w:val="20"/>
        </w:rPr>
        <w:tab/>
        <w:t>Bezirkswahl (Erste und Zweite Schnellmeldung)</w:t>
      </w:r>
    </w:p>
    <w:p w14:paraId="21064561" w14:textId="77777777" w:rsidR="004371B5" w:rsidRPr="004D7640" w:rsidRDefault="004371B5" w:rsidP="00374776">
      <w:pPr>
        <w:tabs>
          <w:tab w:val="left" w:pos="284"/>
        </w:tabs>
        <w:spacing w:before="0" w:after="0" w:line="240" w:lineRule="auto"/>
        <w:ind w:left="284" w:right="1700"/>
        <w:jc w:val="both"/>
        <w:rPr>
          <w:sz w:val="20"/>
        </w:rPr>
      </w:pPr>
    </w:p>
    <w:p w14:paraId="08A051C4" w14:textId="77777777" w:rsidR="004371B5" w:rsidRDefault="004371B5" w:rsidP="004F51D8">
      <w:pPr>
        <w:spacing w:before="0" w:after="0" w:line="240" w:lineRule="auto"/>
        <w:ind w:left="851" w:right="1700"/>
        <w:jc w:val="both"/>
        <w:rPr>
          <w:sz w:val="20"/>
        </w:rPr>
      </w:pPr>
      <w:r w:rsidRPr="004D7640">
        <w:rPr>
          <w:sz w:val="20"/>
        </w:rPr>
        <w:t xml:space="preserve">Erst </w:t>
      </w:r>
      <w:r w:rsidRPr="004D7640">
        <w:rPr>
          <w:b/>
          <w:sz w:val="20"/>
        </w:rPr>
        <w:t>nach</w:t>
      </w:r>
      <w:r w:rsidRPr="004D7640">
        <w:rPr>
          <w:sz w:val="20"/>
        </w:rPr>
        <w:t xml:space="preserve"> Durchgabe </w:t>
      </w:r>
      <w:r w:rsidR="006F4DCE" w:rsidRPr="004D7640">
        <w:rPr>
          <w:sz w:val="20"/>
        </w:rPr>
        <w:t>sämtlicher Schnellmeldungen für die</w:t>
      </w:r>
      <w:r w:rsidRPr="004D7640">
        <w:rPr>
          <w:sz w:val="20"/>
        </w:rPr>
        <w:t xml:space="preserve"> </w:t>
      </w:r>
      <w:r w:rsidRPr="004D7640">
        <w:rPr>
          <w:b/>
          <w:sz w:val="20"/>
        </w:rPr>
        <w:t>Landtagswahl</w:t>
      </w:r>
      <w:r w:rsidRPr="004D7640">
        <w:rPr>
          <w:sz w:val="20"/>
        </w:rPr>
        <w:t xml:space="preserve"> wird das vorläufige Ergebnis für die Bezirkswahl ermittelt und die Erste und Zweite Schnellmeldung an den </w:t>
      </w:r>
      <w:r w:rsidRPr="004D7640">
        <w:rPr>
          <w:b/>
          <w:sz w:val="20"/>
        </w:rPr>
        <w:t>Wahlkreisleiter</w:t>
      </w:r>
      <w:r w:rsidRPr="004D7640">
        <w:rPr>
          <w:sz w:val="20"/>
        </w:rPr>
        <w:t xml:space="preserve"> durchgegeben (vgl. </w:t>
      </w:r>
      <w:r w:rsidR="006271EF" w:rsidRPr="004D7640">
        <w:rPr>
          <w:sz w:val="20"/>
        </w:rPr>
        <w:t>Nr. </w:t>
      </w:r>
      <w:r w:rsidR="00995DED" w:rsidRPr="004D7640">
        <w:rPr>
          <w:sz w:val="20"/>
        </w:rPr>
        <w:t>3.5</w:t>
      </w:r>
      <w:r w:rsidRPr="004D7640">
        <w:rPr>
          <w:sz w:val="20"/>
        </w:rPr>
        <w:t>).</w:t>
      </w:r>
      <w:r w:rsidR="007B156E">
        <w:rPr>
          <w:sz w:val="20"/>
        </w:rPr>
        <w:t xml:space="preserve"> </w:t>
      </w:r>
    </w:p>
    <w:p w14:paraId="096D702C" w14:textId="77777777" w:rsidR="00670415" w:rsidRPr="004D7640" w:rsidRDefault="00670415" w:rsidP="004F51D8">
      <w:pPr>
        <w:spacing w:before="0" w:after="0" w:line="240" w:lineRule="auto"/>
        <w:ind w:left="851" w:right="1700"/>
        <w:jc w:val="both"/>
        <w:rPr>
          <w:sz w:val="20"/>
        </w:rPr>
      </w:pPr>
    </w:p>
    <w:p w14:paraId="467502A7" w14:textId="77777777" w:rsidR="004371B5" w:rsidRPr="004D7640" w:rsidRDefault="004371B5" w:rsidP="004F51D8">
      <w:pPr>
        <w:spacing w:before="0" w:after="0" w:line="240" w:lineRule="auto"/>
        <w:ind w:left="851" w:right="1700"/>
        <w:jc w:val="both"/>
        <w:rPr>
          <w:sz w:val="20"/>
        </w:rPr>
      </w:pPr>
      <w:r w:rsidRPr="004D7640">
        <w:rPr>
          <w:sz w:val="20"/>
        </w:rPr>
        <w:t xml:space="preserve">Um Verwechslungen bei der Entgegennahme und Weitermeldung der Ergebnisse zu vermeiden, haben die Stimmkreisleiter mit den </w:t>
      </w:r>
      <w:r w:rsidRPr="004D7640">
        <w:rPr>
          <w:b/>
          <w:sz w:val="20"/>
        </w:rPr>
        <w:t>Gemeinden</w:t>
      </w:r>
      <w:r w:rsidRPr="004D7640">
        <w:rPr>
          <w:sz w:val="20"/>
        </w:rPr>
        <w:t xml:space="preserve"> im Einzelnen vorab abzusprechen, zu welchen Zeitpunkten die jeweiligen (vorläufigen) Ergebnisse durchzugeben sind, insbesondere bis zu welchem Zeitpunkt in der </w:t>
      </w:r>
      <w:r w:rsidRPr="004D7640">
        <w:rPr>
          <w:b/>
          <w:sz w:val="20"/>
        </w:rPr>
        <w:t>Wahlnacht</w:t>
      </w:r>
      <w:r w:rsidRPr="004D7640">
        <w:rPr>
          <w:sz w:val="20"/>
        </w:rPr>
        <w:t xml:space="preserve"> Zweite Schnellmeldungen der Gemeinden für die Landtagswahl entgegengenommen werden. Der </w:t>
      </w:r>
      <w:r w:rsidRPr="004D7640">
        <w:rPr>
          <w:b/>
          <w:sz w:val="20"/>
        </w:rPr>
        <w:t>Landeswahlleiter</w:t>
      </w:r>
      <w:r w:rsidRPr="004D7640">
        <w:rPr>
          <w:sz w:val="20"/>
        </w:rPr>
        <w:t xml:space="preserve"> gibt den Stimmkreisleitern entsprechende Anweisungen für die Meldungen in der Wahlnacht.</w:t>
      </w:r>
    </w:p>
    <w:p w14:paraId="11F3A320" w14:textId="77777777" w:rsidR="004371B5" w:rsidRPr="004D7640" w:rsidRDefault="008B559E" w:rsidP="00203CB7">
      <w:pPr>
        <w:pStyle w:val="berschrift3"/>
        <w:tabs>
          <w:tab w:val="clear" w:pos="425"/>
        </w:tabs>
      </w:pPr>
      <w:bookmarkStart w:id="38" w:name="_Toc140057741"/>
      <w:r w:rsidRPr="004D7640">
        <w:t>3.2.</w:t>
      </w:r>
      <w:r w:rsidR="004371B5" w:rsidRPr="004D7640">
        <w:t>2</w:t>
      </w:r>
      <w:r w:rsidR="004371B5" w:rsidRPr="004D7640">
        <w:tab/>
        <w:t>Endgültige Ergebnisse</w:t>
      </w:r>
      <w:bookmarkEnd w:id="38"/>
    </w:p>
    <w:p w14:paraId="4AC5D007"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a)</w:t>
      </w:r>
      <w:r w:rsidRPr="004D7640">
        <w:rPr>
          <w:sz w:val="20"/>
        </w:rPr>
        <w:tab/>
        <w:t>Landtagswahl</w:t>
      </w:r>
    </w:p>
    <w:p w14:paraId="21CA685F" w14:textId="77777777" w:rsidR="004371B5" w:rsidRPr="004D7640" w:rsidRDefault="004371B5" w:rsidP="00374776">
      <w:pPr>
        <w:tabs>
          <w:tab w:val="left" w:pos="284"/>
        </w:tabs>
        <w:spacing w:before="0" w:after="0" w:line="240" w:lineRule="auto"/>
        <w:ind w:left="284" w:right="1700"/>
        <w:jc w:val="both"/>
        <w:rPr>
          <w:sz w:val="20"/>
        </w:rPr>
      </w:pPr>
    </w:p>
    <w:p w14:paraId="6D12D774" w14:textId="77777777" w:rsidR="004371B5" w:rsidRPr="004D7640" w:rsidRDefault="004371B5" w:rsidP="004F51D8">
      <w:pPr>
        <w:spacing w:before="0" w:after="0" w:line="240" w:lineRule="auto"/>
        <w:ind w:left="851" w:right="1700"/>
        <w:jc w:val="both"/>
        <w:rPr>
          <w:sz w:val="20"/>
        </w:rPr>
      </w:pPr>
      <w:r w:rsidRPr="004D7640">
        <w:rPr>
          <w:sz w:val="20"/>
        </w:rPr>
        <w:t xml:space="preserve">Nach Durchgabe aller Schnellmeldungen für die Landtagswahl und die Bezirkswahl </w:t>
      </w:r>
    </w:p>
    <w:p w14:paraId="06E08045" w14:textId="77777777" w:rsidR="006271EF" w:rsidRPr="004D7640" w:rsidRDefault="006271EF" w:rsidP="004F51D8">
      <w:pPr>
        <w:spacing w:before="0" w:after="0" w:line="240" w:lineRule="auto"/>
        <w:ind w:left="851" w:right="1700"/>
        <w:jc w:val="both"/>
        <w:rPr>
          <w:sz w:val="20"/>
        </w:rPr>
      </w:pPr>
    </w:p>
    <w:p w14:paraId="6DA585BF" w14:textId="77777777" w:rsidR="004371B5" w:rsidRPr="004D7640" w:rsidRDefault="004371B5" w:rsidP="004F51D8">
      <w:pPr>
        <w:numPr>
          <w:ilvl w:val="0"/>
          <w:numId w:val="14"/>
        </w:numPr>
        <w:tabs>
          <w:tab w:val="clear" w:pos="788"/>
          <w:tab w:val="num" w:pos="1134"/>
        </w:tabs>
        <w:spacing w:before="0" w:after="0" w:line="240" w:lineRule="auto"/>
        <w:ind w:left="1134" w:right="1700" w:hanging="283"/>
        <w:jc w:val="both"/>
        <w:rPr>
          <w:sz w:val="20"/>
        </w:rPr>
      </w:pPr>
      <w:r w:rsidRPr="004D7640">
        <w:rPr>
          <w:sz w:val="20"/>
        </w:rPr>
        <w:t xml:space="preserve">ermittelt der Stimmkreisleiter das endgültige Wahlergebnis für die Landtagswahl, </w:t>
      </w:r>
    </w:p>
    <w:p w14:paraId="0208D073" w14:textId="77777777" w:rsidR="004371B5" w:rsidRPr="004D7640" w:rsidRDefault="004371B5" w:rsidP="004F51D8">
      <w:pPr>
        <w:numPr>
          <w:ilvl w:val="0"/>
          <w:numId w:val="14"/>
        </w:numPr>
        <w:tabs>
          <w:tab w:val="clear" w:pos="788"/>
          <w:tab w:val="num" w:pos="1134"/>
        </w:tabs>
        <w:spacing w:before="0" w:after="0" w:line="240" w:lineRule="auto"/>
        <w:ind w:left="1134" w:right="1700" w:hanging="283"/>
        <w:jc w:val="both"/>
        <w:rPr>
          <w:sz w:val="20"/>
        </w:rPr>
      </w:pPr>
      <w:r w:rsidRPr="004D7640">
        <w:rPr>
          <w:sz w:val="20"/>
        </w:rPr>
        <w:t xml:space="preserve">stellt der Stimmkreisausschuss dieses Ergebnis fest </w:t>
      </w:r>
    </w:p>
    <w:p w14:paraId="27317A29" w14:textId="77777777" w:rsidR="004371B5" w:rsidRPr="004D7640" w:rsidRDefault="004371B5" w:rsidP="004F51D8">
      <w:pPr>
        <w:numPr>
          <w:ilvl w:val="0"/>
          <w:numId w:val="14"/>
        </w:numPr>
        <w:tabs>
          <w:tab w:val="clear" w:pos="788"/>
          <w:tab w:val="num" w:pos="1134"/>
        </w:tabs>
        <w:spacing w:before="0" w:after="0" w:line="240" w:lineRule="auto"/>
        <w:ind w:left="1134" w:right="1700" w:hanging="283"/>
        <w:jc w:val="both"/>
        <w:rPr>
          <w:sz w:val="20"/>
        </w:rPr>
      </w:pPr>
      <w:r w:rsidRPr="004D7640">
        <w:rPr>
          <w:sz w:val="20"/>
        </w:rPr>
        <w:t xml:space="preserve">und übermittelt der Stimmkreisleiter das Ergebnis an den </w:t>
      </w:r>
      <w:r w:rsidRPr="004D7640">
        <w:rPr>
          <w:b/>
          <w:sz w:val="20"/>
        </w:rPr>
        <w:t>Landeswahlleiter</w:t>
      </w:r>
      <w:r w:rsidRPr="004D7640">
        <w:rPr>
          <w:sz w:val="20"/>
        </w:rPr>
        <w:t xml:space="preserve"> </w:t>
      </w:r>
    </w:p>
    <w:p w14:paraId="30283B15" w14:textId="77777777" w:rsidR="004371B5" w:rsidRPr="004D7640" w:rsidRDefault="004371B5" w:rsidP="004F51D8">
      <w:pPr>
        <w:spacing w:before="0" w:after="0" w:line="240" w:lineRule="auto"/>
        <w:ind w:left="851" w:right="1700"/>
        <w:jc w:val="both"/>
        <w:rPr>
          <w:sz w:val="20"/>
        </w:rPr>
      </w:pPr>
      <w:r w:rsidRPr="004D7640">
        <w:rPr>
          <w:sz w:val="20"/>
        </w:rPr>
        <w:t>(vgl.</w:t>
      </w:r>
      <w:r w:rsidR="0055223A" w:rsidRPr="004D7640">
        <w:rPr>
          <w:sz w:val="20"/>
        </w:rPr>
        <w:t xml:space="preserve"> </w:t>
      </w:r>
      <w:r w:rsidR="006271EF" w:rsidRPr="004D7640">
        <w:rPr>
          <w:sz w:val="20"/>
        </w:rPr>
        <w:t>Nr. </w:t>
      </w:r>
      <w:r w:rsidR="0055223A" w:rsidRPr="004D7640">
        <w:rPr>
          <w:sz w:val="20"/>
        </w:rPr>
        <w:t>3.4</w:t>
      </w:r>
      <w:r w:rsidRPr="004D7640">
        <w:rPr>
          <w:sz w:val="20"/>
        </w:rPr>
        <w:t>).</w:t>
      </w:r>
    </w:p>
    <w:p w14:paraId="126F6A5A" w14:textId="77777777" w:rsidR="006271EF" w:rsidRPr="004D7640" w:rsidRDefault="006271EF" w:rsidP="004F51D8">
      <w:pPr>
        <w:spacing w:before="0" w:after="0" w:line="240" w:lineRule="auto"/>
        <w:ind w:left="851" w:right="1700"/>
        <w:jc w:val="both"/>
        <w:rPr>
          <w:sz w:val="20"/>
        </w:rPr>
      </w:pPr>
    </w:p>
    <w:p w14:paraId="574FAA61"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b)</w:t>
      </w:r>
      <w:r w:rsidRPr="004D7640">
        <w:rPr>
          <w:sz w:val="20"/>
        </w:rPr>
        <w:tab/>
        <w:t>Bezirkswahl</w:t>
      </w:r>
    </w:p>
    <w:p w14:paraId="2648211C" w14:textId="77777777" w:rsidR="004371B5" w:rsidRPr="004D7640" w:rsidRDefault="004371B5" w:rsidP="004F51D8">
      <w:pPr>
        <w:spacing w:before="0" w:after="0" w:line="240" w:lineRule="auto"/>
        <w:ind w:left="851" w:right="1700"/>
        <w:jc w:val="both"/>
        <w:rPr>
          <w:sz w:val="16"/>
        </w:rPr>
      </w:pPr>
    </w:p>
    <w:p w14:paraId="382AE8CB" w14:textId="77777777" w:rsidR="004371B5" w:rsidRPr="004D7640" w:rsidRDefault="004371B5" w:rsidP="004F51D8">
      <w:pPr>
        <w:spacing w:before="0" w:after="0" w:line="240" w:lineRule="auto"/>
        <w:ind w:left="851" w:right="1700"/>
        <w:jc w:val="both"/>
        <w:rPr>
          <w:sz w:val="20"/>
        </w:rPr>
      </w:pPr>
      <w:r w:rsidRPr="004D7640">
        <w:rPr>
          <w:sz w:val="20"/>
        </w:rPr>
        <w:t xml:space="preserve">Entsprechend dem jeweiligen Termin für die Sitzung des Wahlkreisausschusses wird anschließend das endgültige Wahlergebnis für die Bezirkswahl ermittelt, festgestellt und an den </w:t>
      </w:r>
      <w:r w:rsidRPr="004D7640">
        <w:rPr>
          <w:b/>
          <w:sz w:val="20"/>
        </w:rPr>
        <w:t>Wahlkreisleiter</w:t>
      </w:r>
      <w:r w:rsidRPr="004D7640">
        <w:rPr>
          <w:sz w:val="20"/>
        </w:rPr>
        <w:t xml:space="preserve"> übermittelt (vgl. </w:t>
      </w:r>
      <w:r w:rsidR="006271EF" w:rsidRPr="004D7640">
        <w:rPr>
          <w:sz w:val="20"/>
        </w:rPr>
        <w:t>Nr. </w:t>
      </w:r>
      <w:r w:rsidR="0055223A" w:rsidRPr="004D7640">
        <w:rPr>
          <w:sz w:val="20"/>
        </w:rPr>
        <w:t>3.5</w:t>
      </w:r>
      <w:r w:rsidRPr="004D7640">
        <w:rPr>
          <w:sz w:val="20"/>
        </w:rPr>
        <w:t>).</w:t>
      </w:r>
      <w:r w:rsidR="00043D95">
        <w:rPr>
          <w:sz w:val="20"/>
        </w:rPr>
        <w:t xml:space="preserve"> </w:t>
      </w:r>
    </w:p>
    <w:p w14:paraId="6131815F" w14:textId="77777777" w:rsidR="004371B5" w:rsidRPr="004D7640" w:rsidRDefault="00325CFC" w:rsidP="00BD571B">
      <w:pPr>
        <w:pStyle w:val="berschrift2"/>
        <w:tabs>
          <w:tab w:val="clear" w:pos="425"/>
        </w:tabs>
        <w:spacing w:after="0"/>
        <w:jc w:val="both"/>
      </w:pPr>
      <w:bookmarkStart w:id="39" w:name="_Toc140057742"/>
      <w:r w:rsidRPr="004D7640">
        <w:lastRenderedPageBreak/>
        <w:t>3</w:t>
      </w:r>
      <w:r w:rsidR="004371B5" w:rsidRPr="004D7640">
        <w:t>.</w:t>
      </w:r>
      <w:r w:rsidRPr="004D7640">
        <w:t>3</w:t>
      </w:r>
      <w:r w:rsidR="004371B5" w:rsidRPr="004D7640">
        <w:tab/>
        <w:t>Übermittlung des vorläufigen Wahlergebnisses Landtagswahl (Erste und Zweite Schnellmeldung)</w:t>
      </w:r>
      <w:bookmarkEnd w:id="39"/>
      <w:r w:rsidR="004371B5" w:rsidRPr="004D7640">
        <w:t xml:space="preserve"> </w:t>
      </w:r>
    </w:p>
    <w:p w14:paraId="433CFA3F" w14:textId="77777777" w:rsidR="004371B5" w:rsidRPr="004D7640" w:rsidRDefault="008B559E" w:rsidP="00203CB7">
      <w:pPr>
        <w:pStyle w:val="berschrift3"/>
        <w:tabs>
          <w:tab w:val="clear" w:pos="425"/>
        </w:tabs>
      </w:pPr>
      <w:bookmarkStart w:id="40" w:name="_Toc140057743"/>
      <w:r w:rsidRPr="004D7640">
        <w:t>3.3.</w:t>
      </w:r>
      <w:r w:rsidR="004371B5" w:rsidRPr="004D7640">
        <w:t>1</w:t>
      </w:r>
      <w:r w:rsidR="004371B5" w:rsidRPr="004D7640">
        <w:tab/>
        <w:t xml:space="preserve">Formblätter und </w:t>
      </w:r>
      <w:proofErr w:type="spellStart"/>
      <w:r w:rsidR="004371B5" w:rsidRPr="004D7640">
        <w:t>Meldeweg</w:t>
      </w:r>
      <w:bookmarkEnd w:id="40"/>
      <w:proofErr w:type="spellEnd"/>
    </w:p>
    <w:p w14:paraId="15590979" w14:textId="77777777" w:rsidR="004371B5" w:rsidRPr="004D7640" w:rsidRDefault="004371B5" w:rsidP="004F51D8">
      <w:pPr>
        <w:tabs>
          <w:tab w:val="left" w:pos="284"/>
        </w:tabs>
        <w:spacing w:before="0" w:after="0" w:line="240" w:lineRule="auto"/>
        <w:ind w:left="567" w:right="1700"/>
        <w:jc w:val="both"/>
        <w:rPr>
          <w:sz w:val="20"/>
        </w:rPr>
      </w:pPr>
      <w:r w:rsidRPr="004D7640">
        <w:rPr>
          <w:sz w:val="20"/>
        </w:rPr>
        <w:t>Sämtliche Stellen benutzen zur Entgegennahme, Zusammenstellung und Weitergabe der vorläufigen Wahlergebnisse die gleichen Formblätter (</w:t>
      </w:r>
      <w:r w:rsidRPr="004D7640">
        <w:rPr>
          <w:b/>
          <w:sz w:val="20"/>
        </w:rPr>
        <w:t>Vordrucke V 3 und V 6</w:t>
      </w:r>
      <w:r w:rsidRPr="004D7640">
        <w:rPr>
          <w:sz w:val="20"/>
        </w:rPr>
        <w:t xml:space="preserve"> für </w:t>
      </w:r>
      <w:r w:rsidRPr="0078052B">
        <w:rPr>
          <w:sz w:val="20"/>
        </w:rPr>
        <w:t>Entgegennahme und Weitermeldung;</w:t>
      </w:r>
      <w:r w:rsidRPr="0078052B">
        <w:rPr>
          <w:b/>
          <w:sz w:val="20"/>
        </w:rPr>
        <w:t xml:space="preserve"> V 2 und V 5 </w:t>
      </w:r>
      <w:r w:rsidRPr="0078052B">
        <w:rPr>
          <w:sz w:val="20"/>
        </w:rPr>
        <w:t xml:space="preserve">für Zusammenstellung). Dadurch </w:t>
      </w:r>
      <w:r w:rsidR="006D6220" w:rsidRPr="0078052B">
        <w:rPr>
          <w:sz w:val="20"/>
        </w:rPr>
        <w:t>wird</w:t>
      </w:r>
      <w:r w:rsidRPr="0078052B">
        <w:rPr>
          <w:sz w:val="20"/>
        </w:rPr>
        <w:t xml:space="preserve"> die Übermittlung beschleunigt und Fehlerquellen ausgeschaltet. </w:t>
      </w:r>
      <w:r w:rsidR="0055223A" w:rsidRPr="0078052B">
        <w:rPr>
          <w:sz w:val="20"/>
        </w:rPr>
        <w:t xml:space="preserve">Deshalb muss die </w:t>
      </w:r>
      <w:r w:rsidR="0055223A" w:rsidRPr="0078052B">
        <w:rPr>
          <w:b/>
          <w:sz w:val="20"/>
        </w:rPr>
        <w:t xml:space="preserve">Reihenfolge </w:t>
      </w:r>
      <w:r w:rsidR="0055223A" w:rsidRPr="0078052B">
        <w:rPr>
          <w:sz w:val="20"/>
        </w:rPr>
        <w:t xml:space="preserve">der Angaben in diesen Vordrucken stets streng eingehalten werden, </w:t>
      </w:r>
      <w:r w:rsidRPr="0078052B">
        <w:rPr>
          <w:sz w:val="20"/>
        </w:rPr>
        <w:t>gleichgültig, in welcher Form (</w:t>
      </w:r>
      <w:r w:rsidR="005D0B9C" w:rsidRPr="0078052B">
        <w:rPr>
          <w:sz w:val="20"/>
        </w:rPr>
        <w:t>mündlich</w:t>
      </w:r>
      <w:r w:rsidR="00037158" w:rsidRPr="0078052B">
        <w:rPr>
          <w:sz w:val="20"/>
        </w:rPr>
        <w:t>,</w:t>
      </w:r>
      <w:r w:rsidRPr="0078052B">
        <w:rPr>
          <w:sz w:val="20"/>
        </w:rPr>
        <w:t xml:space="preserve"> schriftlich</w:t>
      </w:r>
      <w:r w:rsidR="00037158" w:rsidRPr="0078052B">
        <w:rPr>
          <w:sz w:val="20"/>
        </w:rPr>
        <w:t xml:space="preserve"> oder elektronisch</w:t>
      </w:r>
      <w:r w:rsidRPr="0078052B">
        <w:rPr>
          <w:sz w:val="20"/>
        </w:rPr>
        <w:t>) die</w:t>
      </w:r>
      <w:r w:rsidRPr="004D7640">
        <w:rPr>
          <w:sz w:val="20"/>
        </w:rPr>
        <w:t xml:space="preserve"> Meldungen weitergegeben werden.</w:t>
      </w:r>
    </w:p>
    <w:p w14:paraId="13CD1E7B" w14:textId="77777777" w:rsidR="004371B5" w:rsidRPr="004D7640" w:rsidRDefault="004371B5" w:rsidP="004F51D8">
      <w:pPr>
        <w:tabs>
          <w:tab w:val="left" w:pos="284"/>
        </w:tabs>
        <w:spacing w:before="0" w:after="0" w:line="240" w:lineRule="auto"/>
        <w:ind w:left="567" w:right="1700"/>
        <w:jc w:val="both"/>
        <w:rPr>
          <w:sz w:val="16"/>
        </w:rPr>
      </w:pPr>
    </w:p>
    <w:p w14:paraId="3F171F03" w14:textId="5057BACD" w:rsidR="004371B5" w:rsidRPr="004D7640" w:rsidRDefault="004371B5" w:rsidP="004F51D8">
      <w:pPr>
        <w:spacing w:before="0" w:after="0" w:line="240" w:lineRule="auto"/>
        <w:ind w:left="567" w:right="1700"/>
        <w:jc w:val="both"/>
        <w:rPr>
          <w:sz w:val="20"/>
        </w:rPr>
      </w:pPr>
      <w:r w:rsidRPr="004D7640">
        <w:rPr>
          <w:sz w:val="20"/>
        </w:rPr>
        <w:t>Die Ersten und die Zweiten Schnellmeldungen sind jeweils</w:t>
      </w:r>
      <w:r w:rsidR="005D0B9C" w:rsidRPr="004D7640">
        <w:rPr>
          <w:sz w:val="20"/>
        </w:rPr>
        <w:t xml:space="preserve"> von den beteiligten Stellen</w:t>
      </w:r>
      <w:r w:rsidRPr="004D7640">
        <w:rPr>
          <w:sz w:val="20"/>
        </w:rPr>
        <w:t xml:space="preserve"> auf </w:t>
      </w:r>
      <w:r w:rsidRPr="004D7640">
        <w:rPr>
          <w:b/>
          <w:sz w:val="20"/>
        </w:rPr>
        <w:t>schnellstem Weg</w:t>
      </w:r>
      <w:r w:rsidR="007B156E">
        <w:rPr>
          <w:b/>
          <w:sz w:val="20"/>
        </w:rPr>
        <w:t xml:space="preserve"> </w:t>
      </w:r>
      <w:r w:rsidR="007B156E" w:rsidRPr="0078052B">
        <w:rPr>
          <w:sz w:val="20"/>
        </w:rPr>
        <w:t xml:space="preserve">(unter Berücksichtigung der für den jeweiligen </w:t>
      </w:r>
      <w:proofErr w:type="spellStart"/>
      <w:r w:rsidR="007B156E" w:rsidRPr="0078052B">
        <w:rPr>
          <w:sz w:val="20"/>
        </w:rPr>
        <w:t>Meldeweg</w:t>
      </w:r>
      <w:proofErr w:type="spellEnd"/>
      <w:r w:rsidR="007B156E" w:rsidRPr="0078052B">
        <w:rPr>
          <w:sz w:val="20"/>
        </w:rPr>
        <w:t xml:space="preserve"> </w:t>
      </w:r>
      <w:r w:rsidR="00B73694" w:rsidRPr="0078052B">
        <w:rPr>
          <w:sz w:val="20"/>
        </w:rPr>
        <w:t xml:space="preserve">maßgeblichen Vorgaben zur </w:t>
      </w:r>
      <w:r w:rsidR="007B156E" w:rsidRPr="0078052B">
        <w:rPr>
          <w:sz w:val="20"/>
        </w:rPr>
        <w:t>Informationssicherheit)</w:t>
      </w:r>
      <w:r w:rsidRPr="0078052B">
        <w:rPr>
          <w:sz w:val="20"/>
        </w:rPr>
        <w:t xml:space="preserve"> zu übermitteln, </w:t>
      </w:r>
      <w:r w:rsidR="006D6220" w:rsidRPr="0078052B">
        <w:rPr>
          <w:sz w:val="20"/>
        </w:rPr>
        <w:t>vorzugsweise elektronisch</w:t>
      </w:r>
      <w:r w:rsidRPr="0078052B">
        <w:rPr>
          <w:sz w:val="20"/>
        </w:rPr>
        <w:t>;</w:t>
      </w:r>
      <w:r w:rsidRPr="004D7640">
        <w:rPr>
          <w:sz w:val="20"/>
        </w:rPr>
        <w:t xml:space="preserve"> hinsichtlich der Meldungen an den Landeswahlleiter vgl. </w:t>
      </w:r>
      <w:r w:rsidR="00BD571B" w:rsidRPr="004D7640">
        <w:rPr>
          <w:sz w:val="20"/>
        </w:rPr>
        <w:t>Nr. </w:t>
      </w:r>
      <w:r w:rsidR="00AB3F00" w:rsidRPr="004D7640">
        <w:rPr>
          <w:sz w:val="20"/>
        </w:rPr>
        <w:t>3.3.</w:t>
      </w:r>
      <w:r w:rsidRPr="004D7640">
        <w:rPr>
          <w:sz w:val="20"/>
        </w:rPr>
        <w:t>2 d</w:t>
      </w:r>
      <w:r w:rsidR="00436E9A">
        <w:rPr>
          <w:sz w:val="20"/>
        </w:rPr>
        <w:t>)</w:t>
      </w:r>
      <w:bookmarkStart w:id="41" w:name="_GoBack"/>
      <w:bookmarkEnd w:id="41"/>
      <w:r w:rsidRPr="004D7640">
        <w:rPr>
          <w:sz w:val="20"/>
        </w:rPr>
        <w:t>.</w:t>
      </w:r>
    </w:p>
    <w:p w14:paraId="750D971E" w14:textId="77777777" w:rsidR="00BB7E1B" w:rsidRPr="004D7640" w:rsidRDefault="00BB7E1B" w:rsidP="004F51D8">
      <w:pPr>
        <w:spacing w:before="0" w:after="0" w:line="240" w:lineRule="auto"/>
        <w:ind w:left="567" w:right="1700"/>
        <w:jc w:val="both"/>
        <w:rPr>
          <w:sz w:val="20"/>
        </w:rPr>
      </w:pPr>
    </w:p>
    <w:p w14:paraId="256B62B8" w14:textId="77777777" w:rsidR="00BB7E1B" w:rsidRPr="004D7640" w:rsidRDefault="00BB7E1B" w:rsidP="00BB7E1B">
      <w:pPr>
        <w:spacing w:before="0" w:after="0" w:line="240" w:lineRule="auto"/>
        <w:ind w:left="567" w:right="1700"/>
        <w:jc w:val="both"/>
        <w:rPr>
          <w:sz w:val="20"/>
        </w:rPr>
      </w:pPr>
      <w:r w:rsidRPr="004D7640">
        <w:rPr>
          <w:sz w:val="20"/>
        </w:rPr>
        <w:t xml:space="preserve">Um die Korrektheit, Unverfälschtheit und Echtheit einer </w:t>
      </w:r>
      <w:r w:rsidRPr="004D7640">
        <w:rPr>
          <w:b/>
          <w:sz w:val="20"/>
        </w:rPr>
        <w:t>elektronisch per Internet oder Behördennetz</w:t>
      </w:r>
      <w:r w:rsidRPr="004D7640">
        <w:rPr>
          <w:sz w:val="20"/>
        </w:rPr>
        <w:t xml:space="preserve"> übermittelten Schnellmeldung sicherzustellen, soll nach Vorgabe des Landeswahlleiters (vgl. § 58 Abs. 2 Satz 3, § 65 Abs. 3 Satz 2 LWO) eine Überprüfung über einen unabhängigen, zweiten Kanal erfolgen. Dies kann durch einen Anruf an eine zuvor hinterlegte Telefonnummer geschehen, mit dem der Stimmkreisleiter sich die Richtigkeit der übermittelten Daten von der Gemeinde bestätigen lässt. Sofern der Stimmkreisleiter die vorläufigen Ergebnisse der </w:t>
      </w:r>
      <w:r w:rsidR="00F81114" w:rsidRPr="004D7640">
        <w:rPr>
          <w:sz w:val="20"/>
        </w:rPr>
        <w:t>Gemeinden</w:t>
      </w:r>
      <w:r w:rsidRPr="004D7640">
        <w:rPr>
          <w:sz w:val="20"/>
        </w:rPr>
        <w:t xml:space="preserve"> laufend und zeitnah in </w:t>
      </w:r>
      <w:r w:rsidR="00F81114" w:rsidRPr="004D7640">
        <w:rPr>
          <w:sz w:val="20"/>
        </w:rPr>
        <w:t>seinem</w:t>
      </w:r>
      <w:r w:rsidRPr="004D7640">
        <w:rPr>
          <w:sz w:val="20"/>
        </w:rPr>
        <w:t xml:space="preserve"> Internetangebot veröffentlicht, kann die Prüfung auch unmittelbar vo</w:t>
      </w:r>
      <w:r w:rsidR="00934732" w:rsidRPr="004D7640">
        <w:rPr>
          <w:sz w:val="20"/>
        </w:rPr>
        <w:t>n der Gemeinde</w:t>
      </w:r>
      <w:r w:rsidRPr="004D7640">
        <w:rPr>
          <w:sz w:val="20"/>
        </w:rPr>
        <w:t xml:space="preserve"> selbst durch Abgleich der veröffentlichten Daten mit der abgegebenen Schnellmeldung vorgenommen werden. Das Verfahren, insbesondere das Vorgehen bei Unstimmigkeiten bei der Überprüfung, ist im Vorfeld zu vereinbaren und den Beteiligten zu kommunizieren.</w:t>
      </w:r>
    </w:p>
    <w:p w14:paraId="23B6FA66" w14:textId="77777777" w:rsidR="00F81114" w:rsidRDefault="00F81114" w:rsidP="00BB7E1B">
      <w:pPr>
        <w:spacing w:before="0" w:after="0" w:line="240" w:lineRule="auto"/>
        <w:ind w:left="567" w:right="1700"/>
        <w:jc w:val="both"/>
        <w:rPr>
          <w:sz w:val="20"/>
        </w:rPr>
      </w:pPr>
    </w:p>
    <w:p w14:paraId="3DB0CE75" w14:textId="77777777" w:rsidR="00940A27" w:rsidRPr="00940A27" w:rsidRDefault="00940A27" w:rsidP="00940A27">
      <w:pPr>
        <w:spacing w:before="0" w:after="0" w:line="240" w:lineRule="auto"/>
        <w:ind w:left="567" w:right="1700"/>
        <w:jc w:val="both"/>
        <w:rPr>
          <w:sz w:val="20"/>
        </w:rPr>
      </w:pPr>
      <w:r w:rsidRPr="0078052B">
        <w:rPr>
          <w:sz w:val="20"/>
        </w:rPr>
        <w:t xml:space="preserve">Ergänzend wird auf das IT-Grundschutz-Profil Schnellmeldungen verwiesen, </w:t>
      </w:r>
      <w:r w:rsidR="00205A7D" w:rsidRPr="0078052B">
        <w:rPr>
          <w:sz w:val="20"/>
        </w:rPr>
        <w:t>das</w:t>
      </w:r>
      <w:r w:rsidRPr="0078052B">
        <w:rPr>
          <w:sz w:val="20"/>
        </w:rPr>
        <w:t xml:space="preserve"> zur </w:t>
      </w:r>
      <w:r w:rsidR="00670415" w:rsidRPr="0078052B">
        <w:rPr>
          <w:sz w:val="20"/>
        </w:rPr>
        <w:t>„</w:t>
      </w:r>
      <w:r w:rsidRPr="0078052B">
        <w:rPr>
          <w:sz w:val="20"/>
        </w:rPr>
        <w:t xml:space="preserve">Absicherung der Meldeverfahren zum vorläufigen Ergebnis bei bundesweiten parlamentarischen </w:t>
      </w:r>
      <w:r w:rsidR="00670415" w:rsidRPr="0078052B">
        <w:rPr>
          <w:sz w:val="20"/>
        </w:rPr>
        <w:t>W</w:t>
      </w:r>
      <w:r w:rsidRPr="0078052B">
        <w:rPr>
          <w:sz w:val="20"/>
        </w:rPr>
        <w:t>ahlen</w:t>
      </w:r>
      <w:r w:rsidR="00670415" w:rsidRPr="0078052B">
        <w:rPr>
          <w:sz w:val="20"/>
        </w:rPr>
        <w:t>“</w:t>
      </w:r>
      <w:r w:rsidRPr="0078052B">
        <w:rPr>
          <w:sz w:val="20"/>
        </w:rPr>
        <w:t xml:space="preserve"> erstellt wurde. Das IT-Grundschutz-Profil ist auch als Empfehlung für die Landtagswahl in Bayern übertragbar und wurde mit E-Mail LWL-1363.0-3</w:t>
      </w:r>
      <w:r w:rsidR="00E64F76" w:rsidRPr="0078052B">
        <w:rPr>
          <w:sz w:val="20"/>
        </w:rPr>
        <w:t>/</w:t>
      </w:r>
      <w:r w:rsidRPr="0078052B">
        <w:rPr>
          <w:sz w:val="20"/>
        </w:rPr>
        <w:t>4-182 vom 08.02.2023 an die kreisfreien Städte und Landratsämter (mit der Bitte um Weiterleitung an die Stimmkreisleiter und kreisangehörigen Gemeinden) übermittelt.</w:t>
      </w:r>
    </w:p>
    <w:p w14:paraId="42ED2935" w14:textId="77777777" w:rsidR="00940A27" w:rsidRPr="004D7640" w:rsidRDefault="00940A27" w:rsidP="00BB7E1B">
      <w:pPr>
        <w:spacing w:before="0" w:after="0" w:line="240" w:lineRule="auto"/>
        <w:ind w:left="567" w:right="1700"/>
        <w:jc w:val="both"/>
        <w:rPr>
          <w:sz w:val="20"/>
        </w:rPr>
      </w:pPr>
    </w:p>
    <w:p w14:paraId="1F52B3C4" w14:textId="77777777" w:rsidR="00BB7E1B" w:rsidRPr="004D7640" w:rsidRDefault="00BB7E1B" w:rsidP="00BB7E1B">
      <w:pPr>
        <w:spacing w:before="0" w:after="0" w:line="240" w:lineRule="auto"/>
        <w:ind w:left="567" w:right="1700"/>
        <w:jc w:val="both"/>
        <w:rPr>
          <w:sz w:val="20"/>
        </w:rPr>
      </w:pPr>
      <w:r w:rsidRPr="004D7640">
        <w:rPr>
          <w:sz w:val="20"/>
        </w:rPr>
        <w:t xml:space="preserve">Bei der Kommunikation </w:t>
      </w:r>
      <w:r w:rsidRPr="004D7640">
        <w:rPr>
          <w:b/>
          <w:sz w:val="20"/>
        </w:rPr>
        <w:t>per Telefon oder Telefax</w:t>
      </w:r>
      <w:r w:rsidRPr="004D7640">
        <w:rPr>
          <w:sz w:val="20"/>
        </w:rPr>
        <w:t xml:space="preserve"> ist die Authentifizierung anhand der übermittelten Rufnummer nicht ausreichend. Als Sicherheitsmaßnahme soll hier die Abfrage bzw. Angabe eines zuvor vereinbarten, individuellen Kennworts dienen. Zudem sind bei telefonischer Durchgabe der Schnellmeldung sämtliche Zahlen vom aufnehmenden Mitarbeiter de</w:t>
      </w:r>
      <w:r w:rsidR="00934732" w:rsidRPr="004D7640">
        <w:rPr>
          <w:sz w:val="20"/>
        </w:rPr>
        <w:t>s Stimmkreisleiters</w:t>
      </w:r>
      <w:r w:rsidRPr="004D7640">
        <w:rPr>
          <w:sz w:val="20"/>
        </w:rPr>
        <w:t xml:space="preserve"> gegenüber de</w:t>
      </w:r>
      <w:r w:rsidR="00934732" w:rsidRPr="004D7640">
        <w:rPr>
          <w:sz w:val="20"/>
        </w:rPr>
        <w:t>r Gemeinde</w:t>
      </w:r>
      <w:r w:rsidRPr="004D7640">
        <w:rPr>
          <w:sz w:val="20"/>
        </w:rPr>
        <w:t xml:space="preserve"> zu wiederholen, um Übermittlungsfehler auszuschließen.</w:t>
      </w:r>
    </w:p>
    <w:p w14:paraId="42C7340E" w14:textId="77777777" w:rsidR="00BE4FC2" w:rsidRDefault="00BE4FC2" w:rsidP="004F51D8">
      <w:pPr>
        <w:spacing w:before="0" w:after="0" w:line="240" w:lineRule="auto"/>
        <w:ind w:left="567" w:right="1700"/>
        <w:jc w:val="both"/>
        <w:rPr>
          <w:sz w:val="20"/>
          <w:highlight w:val="green"/>
        </w:rPr>
      </w:pPr>
    </w:p>
    <w:p w14:paraId="6F24CC5C" w14:textId="77777777" w:rsidR="004371B5" w:rsidRPr="004D7640" w:rsidRDefault="004371B5" w:rsidP="004F51D8">
      <w:pPr>
        <w:spacing w:before="0" w:after="0" w:line="240" w:lineRule="auto"/>
        <w:ind w:left="567" w:right="1700"/>
        <w:jc w:val="both"/>
        <w:rPr>
          <w:sz w:val="20"/>
        </w:rPr>
      </w:pPr>
      <w:r w:rsidRPr="004D7640">
        <w:rPr>
          <w:sz w:val="20"/>
        </w:rPr>
        <w:t xml:space="preserve">Die Meldungen sind vom Stimmkreisleiter für jeden Stimmkreis </w:t>
      </w:r>
      <w:r w:rsidRPr="004D7640">
        <w:rPr>
          <w:b/>
          <w:sz w:val="20"/>
        </w:rPr>
        <w:t>sofort</w:t>
      </w:r>
      <w:r w:rsidRPr="004D7640">
        <w:rPr>
          <w:sz w:val="20"/>
        </w:rPr>
        <w:t xml:space="preserve"> nach Vorliegen des Ergebnisses durchzugeben; das Vorliegen der Ergebnisse für mehrere Stimmkreise in Großstädten darf hierbei nicht abgewartet werden. Es dürfen </w:t>
      </w:r>
      <w:r w:rsidRPr="004D7640">
        <w:rPr>
          <w:b/>
          <w:sz w:val="20"/>
        </w:rPr>
        <w:t>keinesfalls Teilergebnisse</w:t>
      </w:r>
      <w:r w:rsidRPr="004D7640">
        <w:rPr>
          <w:sz w:val="20"/>
        </w:rPr>
        <w:t xml:space="preserve"> (etwa Zwischensummen für die Landkreise) durchgegeben werden. Vor Weitergabe des vorläufigen Ergebnisses hat sich jede beteiligte Stelle zu vergewissern, dass </w:t>
      </w:r>
      <w:r w:rsidRPr="004D7640">
        <w:rPr>
          <w:b/>
          <w:sz w:val="20"/>
        </w:rPr>
        <w:t>alle Einzelergebnisse für ihren Bereich</w:t>
      </w:r>
      <w:r w:rsidRPr="004D7640">
        <w:rPr>
          <w:sz w:val="20"/>
        </w:rPr>
        <w:t xml:space="preserve"> im Gesamtergebnis enthalten sind.</w:t>
      </w:r>
    </w:p>
    <w:p w14:paraId="71C0C600" w14:textId="77777777" w:rsidR="00F81114" w:rsidRPr="004D7640" w:rsidRDefault="00F81114" w:rsidP="004F51D8">
      <w:pPr>
        <w:tabs>
          <w:tab w:val="left" w:pos="0"/>
        </w:tabs>
        <w:spacing w:before="0" w:after="0" w:line="240" w:lineRule="auto"/>
        <w:ind w:left="567" w:right="1700"/>
        <w:jc w:val="both"/>
        <w:rPr>
          <w:sz w:val="20"/>
        </w:rPr>
      </w:pPr>
    </w:p>
    <w:p w14:paraId="0B78F373" w14:textId="77777777" w:rsidR="004371B5" w:rsidRPr="004D7640" w:rsidRDefault="004371B5" w:rsidP="004F51D8">
      <w:pPr>
        <w:tabs>
          <w:tab w:val="left" w:pos="0"/>
        </w:tabs>
        <w:spacing w:before="0" w:after="0" w:line="240" w:lineRule="auto"/>
        <w:ind w:left="567" w:right="1700"/>
        <w:jc w:val="both"/>
        <w:rPr>
          <w:sz w:val="20"/>
        </w:rPr>
      </w:pPr>
      <w:r w:rsidRPr="004D7640">
        <w:rPr>
          <w:sz w:val="20"/>
        </w:rPr>
        <w:t xml:space="preserve">Die Gemeinden sind genau zu unterrichten, wohin sie ihre Schnellmeldungen zu richten haben. </w:t>
      </w:r>
    </w:p>
    <w:p w14:paraId="3A204996" w14:textId="77777777" w:rsidR="004371B5" w:rsidRPr="004D7640" w:rsidRDefault="008B559E" w:rsidP="00F81114">
      <w:pPr>
        <w:pStyle w:val="berschrift3"/>
        <w:tabs>
          <w:tab w:val="clear" w:pos="425"/>
        </w:tabs>
        <w:jc w:val="both"/>
      </w:pPr>
      <w:bookmarkStart w:id="42" w:name="_Toc140057744"/>
      <w:r w:rsidRPr="004D7640">
        <w:lastRenderedPageBreak/>
        <w:t>3.3.</w:t>
      </w:r>
      <w:r w:rsidR="004371B5" w:rsidRPr="004D7640">
        <w:t>2</w:t>
      </w:r>
      <w:r w:rsidR="004371B5" w:rsidRPr="004D7640">
        <w:tab/>
        <w:t xml:space="preserve">Empfang der Schnellmeldungen, Zusammenstellung der vorläufigen Wahlergebnisse und Weitermeldung an den Landeswahlleiter </w:t>
      </w:r>
      <w:r w:rsidR="00F81114" w:rsidRPr="004D7640">
        <w:br/>
      </w:r>
      <w:r w:rsidR="004371B5" w:rsidRPr="004D7640">
        <w:t>(§§ 58, 65 LWO)</w:t>
      </w:r>
      <w:bookmarkEnd w:id="42"/>
    </w:p>
    <w:p w14:paraId="03B3CBEC"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a)</w:t>
      </w:r>
      <w:r w:rsidRPr="004D7640">
        <w:rPr>
          <w:sz w:val="20"/>
        </w:rPr>
        <w:tab/>
        <w:t xml:space="preserve">Zur Übermittlung der Ersten Schnellmeldungen durch die Gemeinden bzw. Wahlvorsteher und der Zweiten Schnellmeldungen durch die Gemeinden wird auf die </w:t>
      </w:r>
      <w:r w:rsidRPr="004D7640">
        <w:rPr>
          <w:b/>
          <w:sz w:val="20"/>
        </w:rPr>
        <w:t>WA 3</w:t>
      </w:r>
      <w:r w:rsidRPr="004D7640">
        <w:rPr>
          <w:sz w:val="20"/>
        </w:rPr>
        <w:t xml:space="preserve">, </w:t>
      </w:r>
      <w:r w:rsidR="00F81114" w:rsidRPr="004D7640">
        <w:rPr>
          <w:sz w:val="20"/>
        </w:rPr>
        <w:t>Nrn. </w:t>
      </w:r>
      <w:r w:rsidR="00CE66B2" w:rsidRPr="004D7640">
        <w:rPr>
          <w:sz w:val="20"/>
        </w:rPr>
        <w:t>7.3.2</w:t>
      </w:r>
      <w:r w:rsidRPr="004D7640">
        <w:rPr>
          <w:sz w:val="20"/>
        </w:rPr>
        <w:t xml:space="preserve"> bis </w:t>
      </w:r>
      <w:r w:rsidR="00CE66B2" w:rsidRPr="004D7640">
        <w:rPr>
          <w:sz w:val="20"/>
        </w:rPr>
        <w:t>7.3.</w:t>
      </w:r>
      <w:r w:rsidRPr="004D7640">
        <w:rPr>
          <w:sz w:val="20"/>
        </w:rPr>
        <w:t xml:space="preserve">4 verwiesen. </w:t>
      </w:r>
    </w:p>
    <w:p w14:paraId="23A2DAB4" w14:textId="77777777" w:rsidR="004371B5" w:rsidRPr="004D7640" w:rsidRDefault="004371B5" w:rsidP="00374776">
      <w:pPr>
        <w:spacing w:before="0" w:after="0" w:line="240" w:lineRule="auto"/>
        <w:ind w:right="1700"/>
        <w:jc w:val="both"/>
        <w:rPr>
          <w:sz w:val="20"/>
        </w:rPr>
      </w:pPr>
    </w:p>
    <w:p w14:paraId="39ACE72F" w14:textId="7C7129B9" w:rsidR="004371B5" w:rsidRPr="004D7640" w:rsidRDefault="004371B5" w:rsidP="004F51D8">
      <w:pPr>
        <w:tabs>
          <w:tab w:val="left" w:pos="851"/>
        </w:tabs>
        <w:spacing w:before="0" w:after="0" w:line="240" w:lineRule="auto"/>
        <w:ind w:left="851" w:right="1700" w:hanging="284"/>
        <w:jc w:val="both"/>
        <w:rPr>
          <w:sz w:val="20"/>
        </w:rPr>
      </w:pPr>
      <w:r w:rsidRPr="004D7640">
        <w:rPr>
          <w:sz w:val="20"/>
        </w:rPr>
        <w:t>b)</w:t>
      </w:r>
      <w:r w:rsidRPr="004D7640">
        <w:rPr>
          <w:sz w:val="20"/>
        </w:rPr>
        <w:tab/>
        <w:t xml:space="preserve">Die </w:t>
      </w:r>
      <w:r w:rsidRPr="004D7640">
        <w:rPr>
          <w:b/>
          <w:sz w:val="20"/>
        </w:rPr>
        <w:t>Ersten Schnellmeldungen</w:t>
      </w:r>
      <w:r w:rsidRPr="004D7640">
        <w:rPr>
          <w:sz w:val="20"/>
        </w:rPr>
        <w:t xml:space="preserve"> der Gemeinden bzw. Wahlvorsteher sind vom Stimmkreisleiter auf dem </w:t>
      </w:r>
      <w:r w:rsidRPr="004D7640">
        <w:rPr>
          <w:b/>
          <w:sz w:val="20"/>
        </w:rPr>
        <w:t>Vordruck V 3</w:t>
      </w:r>
      <w:r w:rsidR="00E5423C" w:rsidRPr="004D7640">
        <w:rPr>
          <w:b/>
          <w:sz w:val="20"/>
        </w:rPr>
        <w:t>/</w:t>
      </w:r>
      <w:proofErr w:type="spellStart"/>
      <w:r w:rsidR="00E5423C" w:rsidRPr="004D7640">
        <w:rPr>
          <w:b/>
          <w:sz w:val="20"/>
        </w:rPr>
        <w:t>Gde</w:t>
      </w:r>
      <w:proofErr w:type="spellEnd"/>
      <w:r w:rsidR="00E5423C" w:rsidRPr="004D7640">
        <w:rPr>
          <w:b/>
          <w:sz w:val="20"/>
        </w:rPr>
        <w:t xml:space="preserve"> bzw. V</w:t>
      </w:r>
      <w:r w:rsidR="00F81114" w:rsidRPr="004D7640">
        <w:rPr>
          <w:b/>
          <w:sz w:val="20"/>
        </w:rPr>
        <w:t> </w:t>
      </w:r>
      <w:r w:rsidR="00E5423C" w:rsidRPr="004D7640">
        <w:rPr>
          <w:b/>
          <w:sz w:val="20"/>
        </w:rPr>
        <w:t>3/WV</w:t>
      </w:r>
      <w:r w:rsidRPr="004D7640">
        <w:rPr>
          <w:sz w:val="20"/>
        </w:rPr>
        <w:t xml:space="preserve"> entgegenzunehmen, zum vorläufigen Wahlergebnis des Stimmkreises auf dem </w:t>
      </w:r>
      <w:r w:rsidRPr="004D7640">
        <w:rPr>
          <w:b/>
          <w:sz w:val="20"/>
        </w:rPr>
        <w:t>Vordruck V 2</w:t>
      </w:r>
      <w:r w:rsidRPr="004D7640">
        <w:rPr>
          <w:sz w:val="20"/>
        </w:rPr>
        <w:t xml:space="preserve"> zusammenzustel</w:t>
      </w:r>
      <w:r w:rsidRPr="0078052B">
        <w:rPr>
          <w:sz w:val="20"/>
        </w:rPr>
        <w:t>len</w:t>
      </w:r>
      <w:r w:rsidRPr="00007C08">
        <w:rPr>
          <w:sz w:val="20"/>
        </w:rPr>
        <w:t xml:space="preserve">, und dem Landeswahlleiter </w:t>
      </w:r>
      <w:r w:rsidR="00BE4FC2" w:rsidRPr="00007C08">
        <w:rPr>
          <w:sz w:val="20"/>
        </w:rPr>
        <w:t xml:space="preserve">vorzugsweise auf elektronischem Weg nach den Vorgaben des Landeswahlleiters bzw. der zur Verfügung gestellten Web-Schnittstelle (entsprechend der zu meldenden Angaben gemäß </w:t>
      </w:r>
      <w:r w:rsidRPr="00007C08">
        <w:rPr>
          <w:b/>
          <w:sz w:val="20"/>
        </w:rPr>
        <w:t>Vordruck V 3</w:t>
      </w:r>
      <w:r w:rsidR="00BE4FC2" w:rsidRPr="00007C08">
        <w:rPr>
          <w:b/>
          <w:sz w:val="20"/>
        </w:rPr>
        <w:t>)</w:t>
      </w:r>
      <w:r w:rsidRPr="00007C08">
        <w:rPr>
          <w:sz w:val="20"/>
        </w:rPr>
        <w:t xml:space="preserve"> sofort zu melden (vgl. nachfolgend Buchst. d)</w:t>
      </w:r>
      <w:r w:rsidR="00007C08">
        <w:rPr>
          <w:sz w:val="20"/>
        </w:rPr>
        <w:t>)</w:t>
      </w:r>
      <w:r w:rsidRPr="00007C08">
        <w:rPr>
          <w:sz w:val="20"/>
        </w:rPr>
        <w:t>.</w:t>
      </w:r>
      <w:r w:rsidRPr="004D7640">
        <w:rPr>
          <w:sz w:val="20"/>
        </w:rPr>
        <w:t xml:space="preserve"> </w:t>
      </w:r>
    </w:p>
    <w:p w14:paraId="392DCDF7" w14:textId="77777777" w:rsidR="004371B5" w:rsidRPr="004D7640" w:rsidRDefault="004371B5" w:rsidP="004F51D8">
      <w:pPr>
        <w:spacing w:before="0" w:after="0" w:line="240" w:lineRule="auto"/>
        <w:ind w:left="851" w:right="1700"/>
        <w:jc w:val="both"/>
        <w:rPr>
          <w:sz w:val="20"/>
        </w:rPr>
      </w:pPr>
    </w:p>
    <w:p w14:paraId="2D43590B" w14:textId="77777777" w:rsidR="004371B5" w:rsidRPr="004D7640" w:rsidRDefault="004371B5" w:rsidP="004F51D8">
      <w:pPr>
        <w:spacing w:before="0" w:after="0" w:line="240" w:lineRule="auto"/>
        <w:ind w:left="851" w:right="1700"/>
        <w:jc w:val="both"/>
        <w:rPr>
          <w:sz w:val="20"/>
        </w:rPr>
      </w:pPr>
      <w:r w:rsidRPr="004D7640">
        <w:rPr>
          <w:sz w:val="20"/>
        </w:rPr>
        <w:t xml:space="preserve">Die Reihenfolge der aufgeführten Gemeinden im </w:t>
      </w:r>
      <w:r w:rsidRPr="004D7640">
        <w:rPr>
          <w:b/>
          <w:sz w:val="20"/>
        </w:rPr>
        <w:t>Vordruck V 2</w:t>
      </w:r>
      <w:r w:rsidRPr="004D7640">
        <w:rPr>
          <w:sz w:val="20"/>
        </w:rPr>
        <w:t xml:space="preserve"> muss mit der Reihenfolge des später zu erstellenden </w:t>
      </w:r>
      <w:r w:rsidRPr="004D7640">
        <w:rPr>
          <w:b/>
          <w:sz w:val="20"/>
        </w:rPr>
        <w:t>Vordrucks V 5</w:t>
      </w:r>
      <w:r w:rsidRPr="004D7640">
        <w:rPr>
          <w:sz w:val="20"/>
        </w:rPr>
        <w:t xml:space="preserve"> (vgl. nachfolgend Buchst. c) übereinstimmen. Dies gilt jedoch ggf. nicht bei einer Zusammenfassung der Mitgliedsgemeinden einer V</w:t>
      </w:r>
      <w:r w:rsidR="00F81114" w:rsidRPr="004D7640">
        <w:rPr>
          <w:sz w:val="20"/>
        </w:rPr>
        <w:t>erwaltungsgemeinschaft</w:t>
      </w:r>
      <w:r w:rsidRPr="004D7640">
        <w:rPr>
          <w:sz w:val="20"/>
        </w:rPr>
        <w:t xml:space="preserve"> (vgl. </w:t>
      </w:r>
      <w:r w:rsidRPr="004D7640">
        <w:rPr>
          <w:b/>
          <w:sz w:val="20"/>
        </w:rPr>
        <w:t>WA 3</w:t>
      </w:r>
      <w:r w:rsidRPr="004D7640">
        <w:rPr>
          <w:sz w:val="20"/>
        </w:rPr>
        <w:t xml:space="preserve">, </w:t>
      </w:r>
      <w:r w:rsidR="00F81114" w:rsidRPr="004D7640">
        <w:rPr>
          <w:sz w:val="20"/>
        </w:rPr>
        <w:t>Nr. </w:t>
      </w:r>
      <w:r w:rsidR="00E5423C" w:rsidRPr="004D7640">
        <w:rPr>
          <w:sz w:val="20"/>
        </w:rPr>
        <w:t>7.3.</w:t>
      </w:r>
      <w:r w:rsidRPr="004D7640">
        <w:rPr>
          <w:sz w:val="20"/>
        </w:rPr>
        <w:t xml:space="preserve">3, </w:t>
      </w:r>
      <w:r w:rsidR="00E5423C" w:rsidRPr="004D7640">
        <w:rPr>
          <w:sz w:val="20"/>
        </w:rPr>
        <w:t>3</w:t>
      </w:r>
      <w:r w:rsidRPr="004D7640">
        <w:rPr>
          <w:sz w:val="20"/>
        </w:rPr>
        <w:t>. Absatz).</w:t>
      </w:r>
    </w:p>
    <w:p w14:paraId="0BBBCC72" w14:textId="77777777" w:rsidR="004371B5" w:rsidRPr="004D7640" w:rsidRDefault="004371B5" w:rsidP="00374776">
      <w:pPr>
        <w:spacing w:before="0" w:after="0" w:line="240" w:lineRule="auto"/>
        <w:ind w:right="1700"/>
        <w:jc w:val="both"/>
        <w:rPr>
          <w:sz w:val="20"/>
        </w:rPr>
      </w:pPr>
    </w:p>
    <w:p w14:paraId="3E9EF5E6" w14:textId="463100C2" w:rsidR="004371B5" w:rsidRPr="004D7640" w:rsidRDefault="004371B5" w:rsidP="004F51D8">
      <w:pPr>
        <w:tabs>
          <w:tab w:val="left" w:pos="851"/>
        </w:tabs>
        <w:spacing w:before="0" w:after="0" w:line="240" w:lineRule="auto"/>
        <w:ind w:left="851" w:right="1700" w:hanging="284"/>
        <w:jc w:val="both"/>
        <w:rPr>
          <w:sz w:val="20"/>
        </w:rPr>
      </w:pPr>
      <w:r w:rsidRPr="004D7640">
        <w:rPr>
          <w:sz w:val="20"/>
        </w:rPr>
        <w:t>c)</w:t>
      </w:r>
      <w:r w:rsidRPr="004D7640">
        <w:rPr>
          <w:sz w:val="20"/>
        </w:rPr>
        <w:tab/>
        <w:t xml:space="preserve">Die </w:t>
      </w:r>
      <w:r w:rsidRPr="004D7640">
        <w:rPr>
          <w:b/>
          <w:sz w:val="20"/>
        </w:rPr>
        <w:t>Zweiten Schnellmeldungen</w:t>
      </w:r>
      <w:r w:rsidRPr="004D7640">
        <w:rPr>
          <w:sz w:val="20"/>
        </w:rPr>
        <w:t xml:space="preserve"> der Gemeinden sind vom Stimmkreisleiter auf dem </w:t>
      </w:r>
      <w:r w:rsidRPr="004D7640">
        <w:rPr>
          <w:b/>
          <w:sz w:val="20"/>
        </w:rPr>
        <w:t>Vordruck V 6</w:t>
      </w:r>
      <w:r w:rsidRPr="004D7640">
        <w:rPr>
          <w:sz w:val="20"/>
        </w:rPr>
        <w:t xml:space="preserve"> entgegenzunehmen, zum vorläufigen Wahlergebnis des Stimmkreises auf den </w:t>
      </w:r>
      <w:r w:rsidRPr="004D7640">
        <w:rPr>
          <w:b/>
          <w:sz w:val="20"/>
        </w:rPr>
        <w:t>Vordrucken V 5</w:t>
      </w:r>
      <w:r w:rsidRPr="004D7640">
        <w:rPr>
          <w:sz w:val="20"/>
        </w:rPr>
        <w:t xml:space="preserve"> zusammenzustellen und mit dem </w:t>
      </w:r>
      <w:r w:rsidRPr="004D7640">
        <w:rPr>
          <w:b/>
          <w:sz w:val="20"/>
        </w:rPr>
        <w:t>Vordruck V 6</w:t>
      </w:r>
      <w:r w:rsidRPr="004D7640">
        <w:rPr>
          <w:sz w:val="20"/>
        </w:rPr>
        <w:t xml:space="preserve"> sofort dem Landeswahlleiter zu melden (vgl. nachfolgend Buchst. d)</w:t>
      </w:r>
      <w:r w:rsidR="00007C08">
        <w:rPr>
          <w:sz w:val="20"/>
        </w:rPr>
        <w:t>)</w:t>
      </w:r>
      <w:r w:rsidRPr="004D7640">
        <w:rPr>
          <w:sz w:val="20"/>
        </w:rPr>
        <w:t xml:space="preserve">. </w:t>
      </w:r>
    </w:p>
    <w:p w14:paraId="734C5324" w14:textId="77777777" w:rsidR="004371B5" w:rsidRPr="004D7640" w:rsidRDefault="004371B5" w:rsidP="00374776">
      <w:pPr>
        <w:spacing w:before="0" w:after="0" w:line="240" w:lineRule="auto"/>
        <w:ind w:left="284" w:right="1700"/>
        <w:jc w:val="both"/>
        <w:rPr>
          <w:sz w:val="20"/>
        </w:rPr>
      </w:pPr>
    </w:p>
    <w:p w14:paraId="521E7D12" w14:textId="77777777" w:rsidR="004371B5" w:rsidRPr="004D7640" w:rsidRDefault="004371B5" w:rsidP="004F51D8">
      <w:pPr>
        <w:spacing w:before="0" w:after="0" w:line="240" w:lineRule="auto"/>
        <w:ind w:left="851" w:right="1700"/>
        <w:jc w:val="both"/>
        <w:rPr>
          <w:sz w:val="20"/>
        </w:rPr>
      </w:pPr>
      <w:r w:rsidRPr="004D7640">
        <w:rPr>
          <w:b/>
          <w:sz w:val="20"/>
        </w:rPr>
        <w:t>Bei den Eintragungen muss die für den Vordruck V 7 zu beachtende Reihenfolge eingehalten werden</w:t>
      </w:r>
      <w:r w:rsidRPr="004D7640">
        <w:rPr>
          <w:sz w:val="20"/>
        </w:rPr>
        <w:t xml:space="preserve"> (vgl. </w:t>
      </w:r>
      <w:r w:rsidR="00F81114" w:rsidRPr="004D7640">
        <w:rPr>
          <w:sz w:val="20"/>
        </w:rPr>
        <w:t>Nr. </w:t>
      </w:r>
      <w:r w:rsidR="004122D5" w:rsidRPr="004D7640">
        <w:rPr>
          <w:sz w:val="20"/>
        </w:rPr>
        <w:t>3.4.2</w:t>
      </w:r>
      <w:r w:rsidRPr="004D7640">
        <w:rPr>
          <w:sz w:val="20"/>
        </w:rPr>
        <w:t>). Die einheitliche Reihenfolge erleichtert wesentlich die spätere Bearbeitung des endgültigen Ergebnisses (</w:t>
      </w:r>
      <w:r w:rsidRPr="004D7640">
        <w:rPr>
          <w:b/>
          <w:sz w:val="20"/>
        </w:rPr>
        <w:t>Vordrucke V 5 und V 7</w:t>
      </w:r>
      <w:r w:rsidRPr="004D7640">
        <w:rPr>
          <w:sz w:val="20"/>
        </w:rPr>
        <w:t>) sowohl beim Stimmkreisleiter als auch beim Landeswahlleiter.</w:t>
      </w:r>
    </w:p>
    <w:p w14:paraId="76B0F214" w14:textId="77777777" w:rsidR="004371B5" w:rsidRPr="004D7640" w:rsidRDefault="004371B5" w:rsidP="00374776">
      <w:pPr>
        <w:spacing w:before="0" w:after="0" w:line="240" w:lineRule="auto"/>
        <w:ind w:right="1700"/>
        <w:jc w:val="both"/>
        <w:rPr>
          <w:sz w:val="20"/>
        </w:rPr>
      </w:pPr>
    </w:p>
    <w:p w14:paraId="7D43E199" w14:textId="58FFE3DC" w:rsidR="004371B5" w:rsidRPr="00C014F0" w:rsidRDefault="004371B5" w:rsidP="004F51D8">
      <w:pPr>
        <w:tabs>
          <w:tab w:val="left" w:pos="851"/>
        </w:tabs>
        <w:spacing w:before="0" w:after="0" w:line="240" w:lineRule="auto"/>
        <w:ind w:left="851" w:right="1700" w:hanging="284"/>
        <w:jc w:val="both"/>
        <w:rPr>
          <w:strike/>
          <w:sz w:val="20"/>
        </w:rPr>
      </w:pPr>
      <w:r w:rsidRPr="004D7640">
        <w:rPr>
          <w:sz w:val="20"/>
        </w:rPr>
        <w:t>d)</w:t>
      </w:r>
      <w:r w:rsidRPr="004D7640">
        <w:rPr>
          <w:sz w:val="20"/>
        </w:rPr>
        <w:tab/>
        <w:t xml:space="preserve">Die Meldungen der Stimmkreisleiter sind dem </w:t>
      </w:r>
      <w:r w:rsidRPr="0078052B">
        <w:rPr>
          <w:b/>
          <w:sz w:val="20"/>
        </w:rPr>
        <w:t>Landeswahlleiter</w:t>
      </w:r>
      <w:r w:rsidRPr="0078052B">
        <w:rPr>
          <w:sz w:val="20"/>
        </w:rPr>
        <w:t xml:space="preserve"> nach dessen näherer Vorgabe (§ 58 Abs. 2 Satz 3, § 65 Abs. 3 Satz 2 LWO) </w:t>
      </w:r>
      <w:r w:rsidR="00884FE5" w:rsidRPr="0078052B">
        <w:rPr>
          <w:sz w:val="20"/>
        </w:rPr>
        <w:t xml:space="preserve">vorrangig </w:t>
      </w:r>
      <w:r w:rsidRPr="0078052B">
        <w:rPr>
          <w:sz w:val="20"/>
        </w:rPr>
        <w:t xml:space="preserve">per </w:t>
      </w:r>
      <w:r w:rsidR="00A126C5" w:rsidRPr="0078052B">
        <w:rPr>
          <w:sz w:val="20"/>
        </w:rPr>
        <w:t>Webanwendung</w:t>
      </w:r>
      <w:r w:rsidR="00884FE5" w:rsidRPr="0078052B">
        <w:rPr>
          <w:sz w:val="20"/>
        </w:rPr>
        <w:t xml:space="preserve"> (vgl. E-Mail LWL </w:t>
      </w:r>
      <w:r w:rsidR="00CC2FB6" w:rsidRPr="0078052B">
        <w:rPr>
          <w:sz w:val="20"/>
        </w:rPr>
        <w:t>an Stimmkreisleiter</w:t>
      </w:r>
      <w:r w:rsidR="00884FE5" w:rsidRPr="0078052B">
        <w:rPr>
          <w:sz w:val="20"/>
        </w:rPr>
        <w:t xml:space="preserve"> vom </w:t>
      </w:r>
      <w:r w:rsidR="00CC2FB6" w:rsidRPr="0078052B">
        <w:rPr>
          <w:sz w:val="20"/>
        </w:rPr>
        <w:t>30</w:t>
      </w:r>
      <w:r w:rsidR="00884FE5" w:rsidRPr="0078052B">
        <w:rPr>
          <w:sz w:val="20"/>
        </w:rPr>
        <w:t>.0</w:t>
      </w:r>
      <w:r w:rsidR="00CC2FB6" w:rsidRPr="0078052B">
        <w:rPr>
          <w:sz w:val="20"/>
        </w:rPr>
        <w:t>3</w:t>
      </w:r>
      <w:r w:rsidR="00884FE5" w:rsidRPr="0078052B">
        <w:rPr>
          <w:sz w:val="20"/>
        </w:rPr>
        <w:t>.20</w:t>
      </w:r>
      <w:r w:rsidR="00CC2FB6" w:rsidRPr="0078052B">
        <w:rPr>
          <w:sz w:val="20"/>
        </w:rPr>
        <w:t>23</w:t>
      </w:r>
      <w:r w:rsidR="00884FE5" w:rsidRPr="0078052B">
        <w:rPr>
          <w:sz w:val="20"/>
        </w:rPr>
        <w:t>)</w:t>
      </w:r>
      <w:r w:rsidR="00CC2FB6" w:rsidRPr="0078052B">
        <w:rPr>
          <w:sz w:val="20"/>
        </w:rPr>
        <w:t xml:space="preserve"> und in Ausnahmefällen per</w:t>
      </w:r>
      <w:r w:rsidR="00884FE5" w:rsidRPr="0078052B">
        <w:rPr>
          <w:sz w:val="20"/>
        </w:rPr>
        <w:t xml:space="preserve"> </w:t>
      </w:r>
      <w:r w:rsidR="001A44A5" w:rsidRPr="0078052B">
        <w:rPr>
          <w:sz w:val="20"/>
        </w:rPr>
        <w:t>Telefax</w:t>
      </w:r>
      <w:r w:rsidR="00884FE5" w:rsidRPr="0078052B">
        <w:rPr>
          <w:sz w:val="20"/>
        </w:rPr>
        <w:t xml:space="preserve"> </w:t>
      </w:r>
      <w:r w:rsidRPr="0078052B">
        <w:rPr>
          <w:sz w:val="20"/>
        </w:rPr>
        <w:t xml:space="preserve">oder telefonisch </w:t>
      </w:r>
      <w:r w:rsidRPr="0078052B">
        <w:rPr>
          <w:b/>
          <w:sz w:val="20"/>
        </w:rPr>
        <w:t>zu übermitteln</w:t>
      </w:r>
      <w:r w:rsidR="00CC2FB6" w:rsidRPr="0078052B">
        <w:rPr>
          <w:b/>
          <w:sz w:val="20"/>
        </w:rPr>
        <w:t>.</w:t>
      </w:r>
      <w:r w:rsidRPr="0078052B">
        <w:rPr>
          <w:sz w:val="20"/>
        </w:rPr>
        <w:t xml:space="preserve"> Beim Landeswahlleiter ist am Abend des Wahltags</w:t>
      </w:r>
      <w:r w:rsidRPr="004D7640">
        <w:rPr>
          <w:sz w:val="20"/>
        </w:rPr>
        <w:t xml:space="preserve"> ab 18 Uhr bis zum Eingang der letzten Ersten Schnellmeldung sowie am Montag und Dienstag eine Entgegennahme </w:t>
      </w:r>
      <w:r w:rsidR="00CC2FB6" w:rsidRPr="00CC2FB6">
        <w:rPr>
          <w:sz w:val="20"/>
        </w:rPr>
        <w:t>sichergestellt</w:t>
      </w:r>
      <w:r w:rsidR="00CC2FB6">
        <w:rPr>
          <w:sz w:val="20"/>
        </w:rPr>
        <w:t xml:space="preserve">; nähere Angaben </w:t>
      </w:r>
      <w:r w:rsidR="00C014F0" w:rsidRPr="00C014F0">
        <w:rPr>
          <w:sz w:val="20"/>
        </w:rPr>
        <w:t>hierzu inkl. Erreichbarkeit per Telefon und Telefax</w:t>
      </w:r>
      <w:r w:rsidRPr="004D7640">
        <w:rPr>
          <w:sz w:val="20"/>
        </w:rPr>
        <w:t xml:space="preserve"> wird der Landeswahlleiter </w:t>
      </w:r>
      <w:r w:rsidR="002005FD" w:rsidRPr="004D7640">
        <w:rPr>
          <w:sz w:val="20"/>
        </w:rPr>
        <w:t xml:space="preserve">zusammen mit näheren Vorgaben zur Übermittlung </w:t>
      </w:r>
      <w:r w:rsidRPr="004D7640">
        <w:rPr>
          <w:sz w:val="20"/>
        </w:rPr>
        <w:t>rechtzeitig mitteilen</w:t>
      </w:r>
    </w:p>
    <w:p w14:paraId="30329FFF" w14:textId="77777777" w:rsidR="004371B5" w:rsidRPr="004D7640" w:rsidRDefault="00325CFC" w:rsidP="00884FE5">
      <w:pPr>
        <w:pStyle w:val="berschrift2"/>
        <w:tabs>
          <w:tab w:val="clear" w:pos="425"/>
        </w:tabs>
        <w:ind w:right="1700"/>
        <w:jc w:val="both"/>
      </w:pPr>
      <w:bookmarkStart w:id="43" w:name="_Toc140057745"/>
      <w:r w:rsidRPr="004D7640">
        <w:t>3.4</w:t>
      </w:r>
      <w:r w:rsidR="004371B5" w:rsidRPr="004D7640">
        <w:tab/>
        <w:t>Prüfung der Wahlunterlagen, Zusammenstellung des endgültigen Wahlergebnisses Landtagswahl</w:t>
      </w:r>
      <w:bookmarkEnd w:id="43"/>
      <w:r w:rsidR="004371B5" w:rsidRPr="004D7640">
        <w:t xml:space="preserve"> </w:t>
      </w:r>
    </w:p>
    <w:p w14:paraId="2130C564" w14:textId="77777777" w:rsidR="004371B5" w:rsidRPr="004D7640" w:rsidRDefault="008B559E" w:rsidP="00203CB7">
      <w:pPr>
        <w:pStyle w:val="berschrift3"/>
        <w:tabs>
          <w:tab w:val="clear" w:pos="425"/>
        </w:tabs>
      </w:pPr>
      <w:bookmarkStart w:id="44" w:name="_Toc140057746"/>
      <w:r w:rsidRPr="004D7640">
        <w:t>3.4.</w:t>
      </w:r>
      <w:r w:rsidR="004371B5" w:rsidRPr="004D7640">
        <w:t>1</w:t>
      </w:r>
      <w:r w:rsidR="004371B5" w:rsidRPr="004D7640">
        <w:tab/>
        <w:t>Übernahme und Prüfung der Wahlunterlagen der Gemeinden</w:t>
      </w:r>
      <w:bookmarkEnd w:id="44"/>
    </w:p>
    <w:p w14:paraId="6711594E"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a)</w:t>
      </w:r>
      <w:r w:rsidRPr="004D7640">
        <w:rPr>
          <w:sz w:val="20"/>
        </w:rPr>
        <w:tab/>
        <w:t xml:space="preserve">Der Stimmkreisleiter übernimmt von den Gemeinden die mit </w:t>
      </w:r>
      <w:r w:rsidRPr="004D7640">
        <w:rPr>
          <w:b/>
          <w:sz w:val="20"/>
        </w:rPr>
        <w:t>Versandvordruck bzw. -tasche V 9/T </w:t>
      </w:r>
      <w:r w:rsidR="001A44A5" w:rsidRPr="004D7640">
        <w:rPr>
          <w:b/>
          <w:sz w:val="20"/>
        </w:rPr>
        <w:t>9</w:t>
      </w:r>
      <w:r w:rsidRPr="004D7640">
        <w:rPr>
          <w:sz w:val="20"/>
        </w:rPr>
        <w:t xml:space="preserve"> gemäß § 66 Abs. 1 LWO übermittelten Wahlunterlagen (Zusammenstellungen des endgültigen Wahlergebnisses auf den </w:t>
      </w:r>
      <w:r w:rsidRPr="004D7640">
        <w:rPr>
          <w:b/>
          <w:sz w:val="20"/>
        </w:rPr>
        <w:t>Vordrucken V 5 und V 7</w:t>
      </w:r>
      <w:r w:rsidRPr="004D7640">
        <w:rPr>
          <w:sz w:val="20"/>
        </w:rPr>
        <w:t xml:space="preserve">, Wahlniederschriften der Wahlvorstände und Briefwahlvorstände </w:t>
      </w:r>
      <w:r w:rsidRPr="004D7640">
        <w:rPr>
          <w:b/>
          <w:sz w:val="20"/>
        </w:rPr>
        <w:t>V 1 und V 1a</w:t>
      </w:r>
      <w:r w:rsidRPr="004D7640">
        <w:rPr>
          <w:sz w:val="20"/>
        </w:rPr>
        <w:t xml:space="preserve"> einschließlich </w:t>
      </w:r>
      <w:r w:rsidRPr="004D7640">
        <w:rPr>
          <w:b/>
          <w:sz w:val="20"/>
        </w:rPr>
        <w:t>Anlagen</w:t>
      </w:r>
      <w:r w:rsidRPr="004D7640">
        <w:rPr>
          <w:sz w:val="20"/>
        </w:rPr>
        <w:t xml:space="preserve">; vgl. Wahlanweisung </w:t>
      </w:r>
      <w:r w:rsidRPr="004D7640">
        <w:rPr>
          <w:b/>
          <w:sz w:val="20"/>
        </w:rPr>
        <w:t xml:space="preserve">WA 3, </w:t>
      </w:r>
      <w:r w:rsidR="00884FE5" w:rsidRPr="004D7640">
        <w:rPr>
          <w:b/>
          <w:sz w:val="20"/>
        </w:rPr>
        <w:t>Nr. </w:t>
      </w:r>
      <w:r w:rsidR="00EC2CAF" w:rsidRPr="004D7640">
        <w:rPr>
          <w:sz w:val="20"/>
        </w:rPr>
        <w:t>7.4.4</w:t>
      </w:r>
      <w:r w:rsidRPr="004D7640">
        <w:rPr>
          <w:sz w:val="20"/>
        </w:rPr>
        <w:t xml:space="preserve">) und prüft sie auf Vollständigkeit und Ordnungsmäßigkeit (§ 69 Abs. 1 LWO). </w:t>
      </w:r>
    </w:p>
    <w:p w14:paraId="1F9BE638" w14:textId="77777777" w:rsidR="004371B5" w:rsidRPr="004D7640" w:rsidRDefault="004371B5" w:rsidP="00374776">
      <w:pPr>
        <w:spacing w:before="0" w:after="0" w:line="240" w:lineRule="auto"/>
        <w:ind w:right="1700"/>
        <w:jc w:val="both"/>
        <w:rPr>
          <w:sz w:val="20"/>
        </w:rPr>
      </w:pPr>
    </w:p>
    <w:p w14:paraId="3ADBC6DD" w14:textId="77777777" w:rsidR="004371B5" w:rsidRPr="004D7640" w:rsidRDefault="004371B5" w:rsidP="004F51D8">
      <w:pPr>
        <w:spacing w:before="0" w:after="0" w:line="240" w:lineRule="auto"/>
        <w:ind w:left="851" w:right="1700"/>
        <w:jc w:val="both"/>
        <w:rPr>
          <w:sz w:val="20"/>
        </w:rPr>
      </w:pPr>
      <w:r w:rsidRPr="004D7640">
        <w:rPr>
          <w:sz w:val="20"/>
        </w:rPr>
        <w:t>Er vergleicht in jedem Einzelfall das in den Niederschriften festgestellte Wahlergebnis mit dem Eintrag der Gemeinde in den Zusammenstellungen (</w:t>
      </w:r>
      <w:proofErr w:type="gramStart"/>
      <w:r w:rsidRPr="004D7640">
        <w:rPr>
          <w:b/>
          <w:sz w:val="20"/>
        </w:rPr>
        <w:t>Vordrucke  V</w:t>
      </w:r>
      <w:proofErr w:type="gramEnd"/>
      <w:r w:rsidRPr="004D7640">
        <w:rPr>
          <w:b/>
          <w:sz w:val="20"/>
        </w:rPr>
        <w:t> 5 und V 7</w:t>
      </w:r>
      <w:r w:rsidRPr="004D7640">
        <w:rPr>
          <w:sz w:val="20"/>
        </w:rPr>
        <w:t>); er überprüft hierbei auch die von den Gemeinden ggf. (in blauer Farbe) vorgenommenen rechnerischen Berichtigungen.</w:t>
      </w:r>
    </w:p>
    <w:p w14:paraId="1C68E1EE" w14:textId="77777777" w:rsidR="004371B5" w:rsidRPr="004D7640" w:rsidRDefault="004371B5" w:rsidP="004F51D8">
      <w:pPr>
        <w:spacing w:before="0" w:after="0" w:line="240" w:lineRule="auto"/>
        <w:ind w:left="851" w:right="1700"/>
        <w:jc w:val="both"/>
        <w:rPr>
          <w:sz w:val="20"/>
        </w:rPr>
      </w:pPr>
    </w:p>
    <w:p w14:paraId="7EB03289" w14:textId="77777777" w:rsidR="004371B5" w:rsidRPr="004D7640" w:rsidRDefault="004371B5" w:rsidP="004F51D8">
      <w:pPr>
        <w:spacing w:before="0" w:after="0" w:line="240" w:lineRule="auto"/>
        <w:ind w:left="851" w:right="1700"/>
        <w:jc w:val="both"/>
        <w:rPr>
          <w:sz w:val="20"/>
        </w:rPr>
      </w:pPr>
      <w:r w:rsidRPr="004D7640">
        <w:rPr>
          <w:sz w:val="20"/>
        </w:rPr>
        <w:t xml:space="preserve">Der </w:t>
      </w:r>
      <w:r w:rsidRPr="004D7640">
        <w:rPr>
          <w:b/>
          <w:sz w:val="20"/>
        </w:rPr>
        <w:t>Vordruck V 7</w:t>
      </w:r>
      <w:r w:rsidRPr="004D7640">
        <w:rPr>
          <w:sz w:val="20"/>
        </w:rPr>
        <w:t xml:space="preserve"> ist von den Gemeinden auch dann zu übermitteln, wenn der Stimmkreisleiter gleichzeitig für jede Gemeinde eine eigene EDV-Zusammenstellung auf Vordruck V 7 anfertigt. Der Stimmkreisleiter hat in diesem Fall seine für die einzelnen Gemeinden gefertigten EDV-Zusammenstellungen mit denen der Gemeinden zu vergleichen und Unstimmigkeiten aufzuklären. Dem Landeswahlleiter hat der Stimmkreisleiter die Originalzusammenstellungen der einzelnen Gemeinden zu übersenden (vgl. </w:t>
      </w:r>
      <w:r w:rsidR="00884FE5" w:rsidRPr="004D7640">
        <w:rPr>
          <w:sz w:val="20"/>
        </w:rPr>
        <w:t>Nr. </w:t>
      </w:r>
      <w:r w:rsidR="009A55D4" w:rsidRPr="004D7640">
        <w:rPr>
          <w:sz w:val="20"/>
        </w:rPr>
        <w:t>3.4.</w:t>
      </w:r>
      <w:r w:rsidRPr="004D7640">
        <w:rPr>
          <w:sz w:val="20"/>
        </w:rPr>
        <w:t>4).</w:t>
      </w:r>
    </w:p>
    <w:p w14:paraId="488FB21F" w14:textId="77777777" w:rsidR="004371B5" w:rsidRPr="004D7640" w:rsidRDefault="004371B5" w:rsidP="00374776">
      <w:pPr>
        <w:spacing w:before="0" w:after="0" w:line="240" w:lineRule="auto"/>
        <w:ind w:right="1700"/>
        <w:jc w:val="both"/>
        <w:rPr>
          <w:sz w:val="20"/>
        </w:rPr>
      </w:pPr>
    </w:p>
    <w:p w14:paraId="4BB12EF2"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b)</w:t>
      </w:r>
      <w:r w:rsidRPr="004D7640">
        <w:rPr>
          <w:sz w:val="20"/>
        </w:rPr>
        <w:tab/>
        <w:t xml:space="preserve">Ergeben sich aus den Wahlniederschriften, deren Anlagen, den gefassten Beschlüssen der Wahlvorstände oder aus sonstigen Gründen </w:t>
      </w:r>
      <w:r w:rsidRPr="004D7640">
        <w:rPr>
          <w:b/>
          <w:sz w:val="20"/>
        </w:rPr>
        <w:t>Bedenken</w:t>
      </w:r>
      <w:r w:rsidRPr="004D7640">
        <w:rPr>
          <w:sz w:val="20"/>
        </w:rPr>
        <w:t xml:space="preserve"> gegen die Ordnungsmäßigkeit der Wahl oder der Ergebnisermittlung, so klärt sie der Stimmkreisleiter soweit wie möglich auf (§ 69 Abs. 1 Satz 4 LWO).</w:t>
      </w:r>
    </w:p>
    <w:p w14:paraId="6762D207" w14:textId="77777777" w:rsidR="004371B5" w:rsidRPr="004D7640" w:rsidRDefault="004371B5" w:rsidP="00374776">
      <w:pPr>
        <w:spacing w:before="0" w:after="0" w:line="240" w:lineRule="auto"/>
        <w:ind w:left="284" w:right="1700"/>
        <w:jc w:val="both"/>
        <w:rPr>
          <w:sz w:val="20"/>
        </w:rPr>
      </w:pPr>
    </w:p>
    <w:p w14:paraId="552047C2" w14:textId="77777777" w:rsidR="004371B5" w:rsidRPr="004D7640" w:rsidRDefault="004371B5" w:rsidP="004F51D8">
      <w:pPr>
        <w:spacing w:before="0" w:after="0" w:line="240" w:lineRule="auto"/>
        <w:ind w:left="851" w:right="1700"/>
        <w:jc w:val="both"/>
        <w:rPr>
          <w:sz w:val="20"/>
        </w:rPr>
      </w:pPr>
      <w:r w:rsidRPr="004D7640">
        <w:rPr>
          <w:sz w:val="20"/>
        </w:rPr>
        <w:t xml:space="preserve">Soweit </w:t>
      </w:r>
      <w:r w:rsidRPr="004D7640">
        <w:rPr>
          <w:b/>
          <w:sz w:val="20"/>
        </w:rPr>
        <w:t>rechnerische Berichtigungen</w:t>
      </w:r>
      <w:r w:rsidRPr="004D7640">
        <w:rPr>
          <w:sz w:val="20"/>
        </w:rPr>
        <w:t xml:space="preserve"> auf den Unterlagen der Gemeinden vermerkt werden, sind diese in </w:t>
      </w:r>
      <w:r w:rsidRPr="004D7640">
        <w:rPr>
          <w:b/>
          <w:sz w:val="20"/>
        </w:rPr>
        <w:t>roter Farbe</w:t>
      </w:r>
      <w:r w:rsidRPr="004D7640">
        <w:rPr>
          <w:sz w:val="20"/>
        </w:rPr>
        <w:t xml:space="preserve"> darüber oder daneben zu schreiben; die falschen Zahlen dürfen nicht überschrieben werden, sondern müssen lesbar bleiben.</w:t>
      </w:r>
    </w:p>
    <w:p w14:paraId="526DC8EC" w14:textId="77777777" w:rsidR="004371B5" w:rsidRPr="004D7640" w:rsidRDefault="004371B5" w:rsidP="004F51D8">
      <w:pPr>
        <w:spacing w:before="0" w:after="0" w:line="240" w:lineRule="auto"/>
        <w:ind w:left="851" w:right="1700"/>
        <w:jc w:val="both"/>
        <w:rPr>
          <w:sz w:val="20"/>
        </w:rPr>
      </w:pPr>
    </w:p>
    <w:p w14:paraId="58C1F1B4"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c)</w:t>
      </w:r>
      <w:r w:rsidRPr="004D7640">
        <w:rPr>
          <w:sz w:val="20"/>
        </w:rPr>
        <w:tab/>
        <w:t xml:space="preserve">Etwa notwendige </w:t>
      </w:r>
      <w:r w:rsidRPr="004D7640">
        <w:rPr>
          <w:b/>
          <w:sz w:val="20"/>
        </w:rPr>
        <w:t>Beschlüsse</w:t>
      </w:r>
      <w:r w:rsidRPr="004D7640">
        <w:rPr>
          <w:sz w:val="20"/>
        </w:rPr>
        <w:t xml:space="preserve"> des Stimmkreisausschusses nach § 69 Abs. 2 Satz 2 LWO (vgl. </w:t>
      </w:r>
      <w:r w:rsidR="00884FE5" w:rsidRPr="004D7640">
        <w:rPr>
          <w:sz w:val="20"/>
        </w:rPr>
        <w:t>Nr. </w:t>
      </w:r>
      <w:r w:rsidR="009A55D4" w:rsidRPr="004D7640">
        <w:rPr>
          <w:sz w:val="20"/>
        </w:rPr>
        <w:t>3.4.</w:t>
      </w:r>
      <w:r w:rsidRPr="004D7640">
        <w:rPr>
          <w:sz w:val="20"/>
        </w:rPr>
        <w:t xml:space="preserve">3) hat der Stimmkreisleiter </w:t>
      </w:r>
      <w:r w:rsidRPr="004D7640">
        <w:rPr>
          <w:b/>
          <w:sz w:val="20"/>
        </w:rPr>
        <w:t>vorzubereiten</w:t>
      </w:r>
      <w:r w:rsidRPr="004D7640">
        <w:rPr>
          <w:sz w:val="20"/>
        </w:rPr>
        <w:t xml:space="preserve">. </w:t>
      </w:r>
    </w:p>
    <w:p w14:paraId="23627CC8" w14:textId="77777777" w:rsidR="004371B5" w:rsidRPr="004D7640" w:rsidRDefault="008B559E" w:rsidP="00203CB7">
      <w:pPr>
        <w:pStyle w:val="berschrift3"/>
        <w:tabs>
          <w:tab w:val="clear" w:pos="425"/>
        </w:tabs>
      </w:pPr>
      <w:bookmarkStart w:id="45" w:name="_Toc140057747"/>
      <w:r w:rsidRPr="004D7640">
        <w:t>3.4.</w:t>
      </w:r>
      <w:r w:rsidR="004371B5" w:rsidRPr="004D7640">
        <w:t>2</w:t>
      </w:r>
      <w:r w:rsidR="004371B5" w:rsidRPr="004D7640">
        <w:tab/>
        <w:t>Zusammenstellung des endgültigen Wahlergebnisses im Stimmkreis</w:t>
      </w:r>
      <w:bookmarkEnd w:id="45"/>
    </w:p>
    <w:p w14:paraId="1459B7D6"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a)</w:t>
      </w:r>
      <w:r w:rsidRPr="004D7640">
        <w:rPr>
          <w:sz w:val="20"/>
        </w:rPr>
        <w:tab/>
        <w:t xml:space="preserve">Der Stimmkreisleiter stellt die Zahl der Stimmberechtigten, der Wähler sowie der abgegebenen gültigen und ungültigen Stimmen auf dem </w:t>
      </w:r>
      <w:r w:rsidRPr="004D7640">
        <w:rPr>
          <w:b/>
          <w:sz w:val="20"/>
        </w:rPr>
        <w:t>Vordruck V 7</w:t>
      </w:r>
      <w:r w:rsidRPr="004D7640">
        <w:rPr>
          <w:sz w:val="20"/>
        </w:rPr>
        <w:t xml:space="preserve"> nach (ggf.) Landkreisen, Gemeinden, Stimmbezirken und Briefwahlvorständen zusammen. Die Angaben sind aus den Wahlniederschriften zu entnehmen (§ 69 Abs. 1 Satz 2 LWO).</w:t>
      </w:r>
    </w:p>
    <w:p w14:paraId="50EE428A" w14:textId="77777777" w:rsidR="004371B5" w:rsidRPr="004D7640" w:rsidRDefault="004371B5" w:rsidP="00374776">
      <w:pPr>
        <w:spacing w:before="0" w:after="0" w:line="240" w:lineRule="auto"/>
        <w:ind w:right="1700"/>
        <w:jc w:val="both"/>
        <w:rPr>
          <w:sz w:val="16"/>
        </w:rPr>
      </w:pPr>
    </w:p>
    <w:p w14:paraId="5F7B9201" w14:textId="4E469FB1" w:rsidR="004371B5" w:rsidRPr="004D7640" w:rsidRDefault="004371B5" w:rsidP="004F51D8">
      <w:pPr>
        <w:spacing w:before="0" w:after="0" w:line="240" w:lineRule="auto"/>
        <w:ind w:left="851" w:right="1700"/>
        <w:jc w:val="both"/>
        <w:rPr>
          <w:sz w:val="20"/>
        </w:rPr>
      </w:pPr>
      <w:r w:rsidRPr="004D7640">
        <w:rPr>
          <w:sz w:val="20"/>
        </w:rPr>
        <w:t xml:space="preserve">Der Stimmkreisleiter bildet für die Gemeinden und Landkreise </w:t>
      </w:r>
      <w:r w:rsidRPr="004D7640">
        <w:rPr>
          <w:b/>
          <w:sz w:val="20"/>
        </w:rPr>
        <w:t>Zwischensummen,</w:t>
      </w:r>
      <w:r w:rsidRPr="004D7640">
        <w:rPr>
          <w:sz w:val="20"/>
        </w:rPr>
        <w:t xml:space="preserve"> jeweils auch für Urnen- und Briefwahl gesondert (§ 69 Abs. 1 Satz 2 und 3 LWO; siehe auch nachfolgendes Gliederungsbeispiel). Für das Gebiet einer Verwaltungsgemeinschaft sind - anders als evtl. beim </w:t>
      </w:r>
      <w:r w:rsidRPr="004D7640">
        <w:rPr>
          <w:b/>
          <w:sz w:val="20"/>
        </w:rPr>
        <w:t>vorläufigen</w:t>
      </w:r>
      <w:r w:rsidRPr="004D7640">
        <w:rPr>
          <w:sz w:val="20"/>
        </w:rPr>
        <w:t xml:space="preserve"> Ergebnis (vgl. </w:t>
      </w:r>
      <w:r w:rsidR="003C61F9" w:rsidRPr="004D7640">
        <w:rPr>
          <w:sz w:val="20"/>
        </w:rPr>
        <w:t>Nr. </w:t>
      </w:r>
      <w:r w:rsidR="006F06E0" w:rsidRPr="004D7640">
        <w:rPr>
          <w:sz w:val="20"/>
        </w:rPr>
        <w:t>3.</w:t>
      </w:r>
      <w:r w:rsidR="002005FD" w:rsidRPr="004D7640">
        <w:rPr>
          <w:sz w:val="20"/>
        </w:rPr>
        <w:t>3</w:t>
      </w:r>
      <w:r w:rsidR="006F06E0" w:rsidRPr="004D7640">
        <w:rPr>
          <w:sz w:val="20"/>
        </w:rPr>
        <w:t>.2</w:t>
      </w:r>
      <w:r w:rsidR="003C61F9" w:rsidRPr="004D7640">
        <w:rPr>
          <w:sz w:val="20"/>
        </w:rPr>
        <w:t> </w:t>
      </w:r>
      <w:r w:rsidR="006F06E0" w:rsidRPr="004D7640">
        <w:rPr>
          <w:sz w:val="20"/>
        </w:rPr>
        <w:t>b</w:t>
      </w:r>
      <w:r w:rsidRPr="004D7640">
        <w:rPr>
          <w:sz w:val="20"/>
        </w:rPr>
        <w:t>)</w:t>
      </w:r>
      <w:r w:rsidR="00CF30F0">
        <w:rPr>
          <w:sz w:val="20"/>
        </w:rPr>
        <w:t>)</w:t>
      </w:r>
      <w:r w:rsidRPr="004D7640">
        <w:rPr>
          <w:sz w:val="20"/>
        </w:rPr>
        <w:t xml:space="preserve"> - </w:t>
      </w:r>
      <w:r w:rsidRPr="004D7640">
        <w:rPr>
          <w:b/>
          <w:sz w:val="20"/>
        </w:rPr>
        <w:t>keine</w:t>
      </w:r>
      <w:r w:rsidRPr="004D7640">
        <w:rPr>
          <w:sz w:val="20"/>
        </w:rPr>
        <w:t xml:space="preserve"> Ergebnisse zu ermitteln.</w:t>
      </w:r>
    </w:p>
    <w:p w14:paraId="229D2375" w14:textId="77777777" w:rsidR="004371B5" w:rsidRPr="004D7640" w:rsidRDefault="004371B5" w:rsidP="00374776">
      <w:pPr>
        <w:spacing w:before="0" w:after="0" w:line="240" w:lineRule="auto"/>
        <w:ind w:right="1700"/>
        <w:jc w:val="both"/>
        <w:rPr>
          <w:sz w:val="16"/>
        </w:rPr>
      </w:pPr>
    </w:p>
    <w:p w14:paraId="0165F2FC"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b)</w:t>
      </w:r>
      <w:r w:rsidRPr="004D7640">
        <w:rPr>
          <w:sz w:val="20"/>
        </w:rPr>
        <w:tab/>
        <w:t>Der Stimmkreisleiter hat ferner die von ihm auf Grund der Zweiten Schnellmeldung auf de</w:t>
      </w:r>
      <w:r w:rsidR="003C61F9" w:rsidRPr="004D7640">
        <w:rPr>
          <w:sz w:val="20"/>
        </w:rPr>
        <w:t>m</w:t>
      </w:r>
      <w:r w:rsidRPr="004D7640">
        <w:rPr>
          <w:sz w:val="20"/>
        </w:rPr>
        <w:t xml:space="preserve"> </w:t>
      </w:r>
      <w:r w:rsidR="003C61F9" w:rsidRPr="004D7640">
        <w:rPr>
          <w:b/>
          <w:sz w:val="20"/>
        </w:rPr>
        <w:t xml:space="preserve">Vordruck </w:t>
      </w:r>
      <w:r w:rsidRPr="004D7640">
        <w:rPr>
          <w:b/>
          <w:sz w:val="20"/>
        </w:rPr>
        <w:t>V 5</w:t>
      </w:r>
      <w:r w:rsidRPr="004D7640">
        <w:rPr>
          <w:sz w:val="20"/>
        </w:rPr>
        <w:t xml:space="preserve"> gefertigte Zusammenstellung des </w:t>
      </w:r>
      <w:r w:rsidRPr="004D7640">
        <w:rPr>
          <w:b/>
          <w:sz w:val="20"/>
        </w:rPr>
        <w:t>vorläufigen</w:t>
      </w:r>
      <w:r w:rsidRPr="004D7640">
        <w:rPr>
          <w:sz w:val="20"/>
        </w:rPr>
        <w:t xml:space="preserve"> Ergebnisses mit </w:t>
      </w:r>
    </w:p>
    <w:p w14:paraId="3F2758DB" w14:textId="77777777" w:rsidR="004371B5" w:rsidRPr="004D7640" w:rsidRDefault="004371B5" w:rsidP="004F51D8">
      <w:pPr>
        <w:numPr>
          <w:ilvl w:val="0"/>
          <w:numId w:val="15"/>
        </w:numPr>
        <w:tabs>
          <w:tab w:val="clear" w:pos="504"/>
          <w:tab w:val="num" w:pos="1134"/>
        </w:tabs>
        <w:spacing w:before="0" w:after="0" w:line="240" w:lineRule="auto"/>
        <w:ind w:left="1134" w:right="1700" w:hanging="283"/>
        <w:jc w:val="both"/>
        <w:rPr>
          <w:sz w:val="20"/>
        </w:rPr>
      </w:pPr>
      <w:r w:rsidRPr="004D7640">
        <w:rPr>
          <w:sz w:val="20"/>
        </w:rPr>
        <w:t xml:space="preserve">den Zusammenstellungen der </w:t>
      </w:r>
      <w:r w:rsidRPr="004D7640">
        <w:rPr>
          <w:b/>
          <w:sz w:val="20"/>
        </w:rPr>
        <w:t>Gemeinden</w:t>
      </w:r>
      <w:r w:rsidRPr="004D7640">
        <w:rPr>
          <w:sz w:val="20"/>
        </w:rPr>
        <w:t xml:space="preserve"> auf deren Vordrucken V 5 (bei Gemeinden mit mehreren Stimmbezirken bzw. mit mindestens einem Stimmbezirk und einem Briefwahlvorstand) bzw. </w:t>
      </w:r>
    </w:p>
    <w:p w14:paraId="6388A2F3" w14:textId="77777777" w:rsidR="004371B5" w:rsidRPr="004D7640" w:rsidRDefault="004371B5" w:rsidP="004F51D8">
      <w:pPr>
        <w:numPr>
          <w:ilvl w:val="0"/>
          <w:numId w:val="15"/>
        </w:numPr>
        <w:tabs>
          <w:tab w:val="clear" w:pos="504"/>
          <w:tab w:val="num" w:pos="1134"/>
        </w:tabs>
        <w:spacing w:before="0" w:after="0" w:line="240" w:lineRule="auto"/>
        <w:ind w:left="1134" w:right="1700" w:hanging="283"/>
        <w:jc w:val="both"/>
        <w:rPr>
          <w:sz w:val="20"/>
        </w:rPr>
      </w:pPr>
      <w:r w:rsidRPr="004D7640">
        <w:rPr>
          <w:sz w:val="20"/>
        </w:rPr>
        <w:t xml:space="preserve">den Wahlniederschriften (bei Gemeinden mit nur einem </w:t>
      </w:r>
      <w:r w:rsidR="002005FD" w:rsidRPr="004D7640">
        <w:rPr>
          <w:sz w:val="20"/>
        </w:rPr>
        <w:t xml:space="preserve">Stimmbezirk und ohne </w:t>
      </w:r>
      <w:r w:rsidRPr="004D7640">
        <w:rPr>
          <w:sz w:val="20"/>
        </w:rPr>
        <w:t xml:space="preserve">Briefwahlvorstand) </w:t>
      </w:r>
    </w:p>
    <w:p w14:paraId="0BE01DF8" w14:textId="77777777" w:rsidR="004371B5" w:rsidRPr="004D7640" w:rsidRDefault="004371B5" w:rsidP="004F51D8">
      <w:pPr>
        <w:spacing w:before="0" w:after="0" w:line="240" w:lineRule="auto"/>
        <w:ind w:left="851" w:right="1700"/>
        <w:jc w:val="both"/>
        <w:rPr>
          <w:sz w:val="20"/>
        </w:rPr>
      </w:pPr>
      <w:r w:rsidRPr="004D7640">
        <w:rPr>
          <w:sz w:val="20"/>
        </w:rPr>
        <w:t xml:space="preserve">im Einzelnen zu </w:t>
      </w:r>
      <w:r w:rsidRPr="004D7640">
        <w:rPr>
          <w:b/>
          <w:sz w:val="20"/>
        </w:rPr>
        <w:t>vergleichen</w:t>
      </w:r>
      <w:r w:rsidRPr="004D7640">
        <w:rPr>
          <w:sz w:val="20"/>
        </w:rPr>
        <w:t xml:space="preserve"> und seine Zusammenstellung nach </w:t>
      </w:r>
      <w:r w:rsidRPr="004D7640">
        <w:rPr>
          <w:b/>
          <w:sz w:val="20"/>
        </w:rPr>
        <w:t>Vordruck V 5</w:t>
      </w:r>
      <w:r w:rsidRPr="004D7640">
        <w:rPr>
          <w:sz w:val="20"/>
        </w:rPr>
        <w:t xml:space="preserve"> für das </w:t>
      </w:r>
      <w:r w:rsidRPr="004D7640">
        <w:rPr>
          <w:b/>
          <w:sz w:val="20"/>
        </w:rPr>
        <w:t>endgültige</w:t>
      </w:r>
      <w:r w:rsidRPr="004D7640">
        <w:rPr>
          <w:sz w:val="20"/>
        </w:rPr>
        <w:t xml:space="preserve"> Ergebnis ggf. entsprechend zu </w:t>
      </w:r>
      <w:r w:rsidRPr="004D7640">
        <w:rPr>
          <w:b/>
          <w:sz w:val="20"/>
        </w:rPr>
        <w:t>berichtigen</w:t>
      </w:r>
      <w:r w:rsidRPr="004D7640">
        <w:rPr>
          <w:sz w:val="20"/>
        </w:rPr>
        <w:t xml:space="preserve"> bzw. neu auszudrucken. Soweit rechnerische Berichtigungen auf den Vordrucken vermerkt werden, sind diese in </w:t>
      </w:r>
      <w:r w:rsidRPr="004D7640">
        <w:rPr>
          <w:b/>
          <w:sz w:val="20"/>
        </w:rPr>
        <w:t>roter Farbe</w:t>
      </w:r>
      <w:r w:rsidRPr="004D7640">
        <w:rPr>
          <w:sz w:val="20"/>
        </w:rPr>
        <w:t xml:space="preserve"> so zu vermerken, dass die ursprünglichen Zahlen lesbar bleiben.</w:t>
      </w:r>
    </w:p>
    <w:p w14:paraId="2FEA76D5" w14:textId="77777777" w:rsidR="004371B5" w:rsidRPr="004D7640" w:rsidRDefault="004371B5" w:rsidP="00374776">
      <w:pPr>
        <w:spacing w:before="0" w:after="0" w:line="240" w:lineRule="auto"/>
        <w:ind w:right="1700"/>
        <w:jc w:val="both"/>
        <w:rPr>
          <w:sz w:val="16"/>
        </w:rPr>
      </w:pPr>
    </w:p>
    <w:p w14:paraId="50DD84A6"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c)</w:t>
      </w:r>
      <w:r w:rsidRPr="004D7640">
        <w:rPr>
          <w:sz w:val="20"/>
        </w:rPr>
        <w:tab/>
        <w:t xml:space="preserve">Gehören dem Stimmkreis mehrere Gemeinden an, so hat der Stimmkreisleiter folgende </w:t>
      </w:r>
      <w:r w:rsidRPr="004D7640">
        <w:rPr>
          <w:b/>
          <w:sz w:val="20"/>
        </w:rPr>
        <w:t>Plausibilitätskontrolle</w:t>
      </w:r>
      <w:r w:rsidRPr="004D7640">
        <w:rPr>
          <w:sz w:val="20"/>
        </w:rPr>
        <w:t xml:space="preserve"> durchzuführen:</w:t>
      </w:r>
    </w:p>
    <w:p w14:paraId="5D36A1C7" w14:textId="77777777" w:rsidR="004371B5" w:rsidRPr="004D7640" w:rsidRDefault="004371B5" w:rsidP="00374776">
      <w:pPr>
        <w:tabs>
          <w:tab w:val="left" w:pos="284"/>
        </w:tabs>
        <w:spacing w:before="0" w:after="0" w:line="240" w:lineRule="auto"/>
        <w:ind w:left="284" w:right="1700"/>
        <w:jc w:val="both"/>
        <w:rPr>
          <w:sz w:val="16"/>
        </w:rPr>
      </w:pPr>
    </w:p>
    <w:p w14:paraId="13E94874" w14:textId="29E64958" w:rsidR="004371B5" w:rsidRPr="004D7640" w:rsidRDefault="004371B5" w:rsidP="004F51D8">
      <w:pPr>
        <w:spacing w:before="0" w:after="0" w:line="240" w:lineRule="auto"/>
        <w:ind w:left="851" w:right="1700"/>
        <w:jc w:val="both"/>
        <w:rPr>
          <w:sz w:val="20"/>
        </w:rPr>
      </w:pPr>
      <w:r w:rsidRPr="004D7640">
        <w:rPr>
          <w:sz w:val="20"/>
        </w:rPr>
        <w:t xml:space="preserve">Die Zahlen der Spalten A 2 </w:t>
      </w:r>
      <w:r w:rsidRPr="004D7640">
        <w:rPr>
          <w:b/>
          <w:sz w:val="20"/>
        </w:rPr>
        <w:t>und</w:t>
      </w:r>
      <w:r w:rsidRPr="004D7640">
        <w:rPr>
          <w:sz w:val="20"/>
        </w:rPr>
        <w:t xml:space="preserve"> A 3 des </w:t>
      </w:r>
      <w:r w:rsidRPr="004D7640">
        <w:rPr>
          <w:b/>
          <w:sz w:val="20"/>
        </w:rPr>
        <w:t>Vordrucks V 7</w:t>
      </w:r>
      <w:r w:rsidRPr="004D7640">
        <w:rPr>
          <w:sz w:val="20"/>
        </w:rPr>
        <w:t xml:space="preserve"> sind - für jede Gemeinde getrennt - mit der Zahl der Stimmabgabevermerke für die Landtagswahl auf den Wahlscheinen (Kästchen L, vgl. 3.2.2 der Wahlniederschrift Landtagswahl/Briefwahl, </w:t>
      </w:r>
      <w:r w:rsidRPr="004D7640">
        <w:rPr>
          <w:b/>
          <w:sz w:val="20"/>
        </w:rPr>
        <w:t>V 1a</w:t>
      </w:r>
      <w:r w:rsidRPr="004D7640">
        <w:rPr>
          <w:sz w:val="20"/>
        </w:rPr>
        <w:t>) zu vergleichen.</w:t>
      </w:r>
    </w:p>
    <w:p w14:paraId="778D58F6" w14:textId="77777777" w:rsidR="004371B5" w:rsidRPr="004D7640" w:rsidRDefault="004371B5" w:rsidP="004F51D8">
      <w:pPr>
        <w:tabs>
          <w:tab w:val="left" w:pos="284"/>
        </w:tabs>
        <w:spacing w:before="0" w:after="0" w:line="240" w:lineRule="auto"/>
        <w:ind w:left="851" w:right="1700"/>
        <w:jc w:val="both"/>
        <w:rPr>
          <w:sz w:val="16"/>
        </w:rPr>
      </w:pPr>
    </w:p>
    <w:p w14:paraId="049AD8DF" w14:textId="77777777" w:rsidR="004371B5" w:rsidRPr="004D7640" w:rsidRDefault="004371B5" w:rsidP="004F51D8">
      <w:pPr>
        <w:spacing w:before="0" w:after="0" w:line="240" w:lineRule="auto"/>
        <w:ind w:left="851" w:right="1700"/>
        <w:jc w:val="both"/>
        <w:rPr>
          <w:sz w:val="20"/>
        </w:rPr>
      </w:pPr>
      <w:r w:rsidRPr="004D7640">
        <w:rPr>
          <w:sz w:val="20"/>
        </w:rPr>
        <w:t xml:space="preserve">Die Zahl der in </w:t>
      </w:r>
      <w:r w:rsidRPr="004D7640">
        <w:rPr>
          <w:b/>
          <w:sz w:val="20"/>
        </w:rPr>
        <w:t>V 1 a</w:t>
      </w:r>
      <w:r w:rsidRPr="004D7640">
        <w:rPr>
          <w:sz w:val="20"/>
        </w:rPr>
        <w:t xml:space="preserve"> aufgeführten Stimmabgabevermerke für die Landtagswahl auf den Wahlscheinen darf für jede Gemeinde nicht höher sein </w:t>
      </w:r>
      <w:r w:rsidRPr="004D7640">
        <w:rPr>
          <w:sz w:val="20"/>
        </w:rPr>
        <w:lastRenderedPageBreak/>
        <w:t>als die Summe der Zahlen aus den Spalten A 2 und A 3. Etwaige Unstimmigkeiten sind mit der Gemeinde zu klären; die erforderlichen Berichtigungen hat der Stimmkreisleiter in den Vordrucken zu vermerken.</w:t>
      </w:r>
    </w:p>
    <w:p w14:paraId="437E8E18" w14:textId="77777777" w:rsidR="004371B5" w:rsidRPr="004D7640" w:rsidRDefault="004371B5" w:rsidP="00374776">
      <w:pPr>
        <w:tabs>
          <w:tab w:val="left" w:pos="0"/>
        </w:tabs>
        <w:spacing w:before="0" w:after="0" w:line="240" w:lineRule="auto"/>
        <w:ind w:right="1700"/>
        <w:jc w:val="both"/>
        <w:rPr>
          <w:sz w:val="16"/>
        </w:rPr>
      </w:pPr>
    </w:p>
    <w:p w14:paraId="691E1990"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d)</w:t>
      </w:r>
      <w:r w:rsidRPr="004D7640">
        <w:rPr>
          <w:sz w:val="20"/>
        </w:rPr>
        <w:tab/>
        <w:t>Für die Zusammenstellung auf den Vordrucken V 5 und</w:t>
      </w:r>
      <w:r w:rsidRPr="004D7640">
        <w:rPr>
          <w:color w:val="FF0000"/>
          <w:sz w:val="20"/>
        </w:rPr>
        <w:t xml:space="preserve"> </w:t>
      </w:r>
      <w:r w:rsidRPr="004D7640">
        <w:rPr>
          <w:sz w:val="20"/>
        </w:rPr>
        <w:t xml:space="preserve">V 7 sind ergänzend die in der Wahlanweisung </w:t>
      </w:r>
      <w:r w:rsidRPr="004D7640">
        <w:rPr>
          <w:b/>
          <w:sz w:val="20"/>
        </w:rPr>
        <w:t>WA 3</w:t>
      </w:r>
      <w:r w:rsidRPr="004D7640">
        <w:rPr>
          <w:sz w:val="20"/>
        </w:rPr>
        <w:t xml:space="preserve"> unter </w:t>
      </w:r>
      <w:r w:rsidR="003C61F9" w:rsidRPr="004D7640">
        <w:rPr>
          <w:sz w:val="20"/>
        </w:rPr>
        <w:t>Nr. </w:t>
      </w:r>
      <w:r w:rsidR="00DA6648" w:rsidRPr="004D7640">
        <w:rPr>
          <w:sz w:val="20"/>
        </w:rPr>
        <w:t>7.4.</w:t>
      </w:r>
      <w:r w:rsidRPr="004D7640">
        <w:rPr>
          <w:sz w:val="20"/>
        </w:rPr>
        <w:t>3 enthaltenen Hinweise zu beachten.</w:t>
      </w:r>
    </w:p>
    <w:p w14:paraId="42C7AA44" w14:textId="77777777" w:rsidR="004371B5" w:rsidRPr="004D7640" w:rsidRDefault="004371B5" w:rsidP="00374776">
      <w:pPr>
        <w:tabs>
          <w:tab w:val="left" w:pos="284"/>
        </w:tabs>
        <w:spacing w:before="0" w:after="0" w:line="240" w:lineRule="auto"/>
        <w:ind w:right="1700"/>
        <w:jc w:val="both"/>
        <w:rPr>
          <w:sz w:val="20"/>
        </w:rPr>
      </w:pPr>
    </w:p>
    <w:p w14:paraId="00DBBD56" w14:textId="77777777" w:rsidR="004371B5" w:rsidRPr="004D7640" w:rsidRDefault="004371B5" w:rsidP="004F51D8">
      <w:pPr>
        <w:tabs>
          <w:tab w:val="left" w:pos="851"/>
        </w:tabs>
        <w:spacing w:before="0" w:after="0" w:line="240" w:lineRule="auto"/>
        <w:ind w:left="851" w:right="1700" w:hanging="284"/>
        <w:jc w:val="both"/>
        <w:rPr>
          <w:sz w:val="20"/>
        </w:rPr>
      </w:pPr>
      <w:r w:rsidRPr="004D7640">
        <w:rPr>
          <w:sz w:val="20"/>
        </w:rPr>
        <w:t>e)</w:t>
      </w:r>
      <w:r w:rsidRPr="004D7640">
        <w:rPr>
          <w:sz w:val="20"/>
        </w:rPr>
        <w:tab/>
        <w:t>Gliederungsbeispiel</w:t>
      </w:r>
      <w:r w:rsidRPr="004D7640">
        <w:rPr>
          <w:b/>
          <w:sz w:val="20"/>
        </w:rPr>
        <w:t xml:space="preserve"> für Vordrucke V 5 und V 7:</w:t>
      </w:r>
    </w:p>
    <w:p w14:paraId="08FB3C6D" w14:textId="77777777" w:rsidR="004371B5" w:rsidRPr="004D7640" w:rsidRDefault="004371B5" w:rsidP="00374776">
      <w:pPr>
        <w:spacing w:before="0" w:after="0" w:line="240" w:lineRule="auto"/>
        <w:ind w:left="284" w:right="1700"/>
        <w:jc w:val="both"/>
        <w:rPr>
          <w:sz w:val="16"/>
        </w:rPr>
      </w:pPr>
    </w:p>
    <w:p w14:paraId="2949CD35" w14:textId="77777777" w:rsidR="004371B5" w:rsidRPr="004D7640" w:rsidRDefault="00C9194C" w:rsidP="004F51D8">
      <w:pPr>
        <w:tabs>
          <w:tab w:val="left" w:pos="1134"/>
        </w:tabs>
        <w:spacing w:before="0" w:after="0" w:line="240" w:lineRule="auto"/>
        <w:ind w:left="851" w:right="1700"/>
        <w:jc w:val="both"/>
        <w:outlineLvl w:val="0"/>
        <w:rPr>
          <w:sz w:val="18"/>
        </w:rPr>
      </w:pPr>
      <w:bookmarkStart w:id="46" w:name="_Toc520278756"/>
      <w:bookmarkStart w:id="47" w:name="_Toc520446410"/>
      <w:bookmarkStart w:id="48" w:name="_Toc522196424"/>
      <w:bookmarkStart w:id="49" w:name="_Toc140057748"/>
      <w:r w:rsidRPr="004D7640">
        <w:rPr>
          <w:b/>
          <w:sz w:val="18"/>
        </w:rPr>
        <w:t>1.</w:t>
      </w:r>
      <w:r w:rsidRPr="004D7640">
        <w:rPr>
          <w:b/>
          <w:sz w:val="18"/>
        </w:rPr>
        <w:tab/>
      </w:r>
      <w:r w:rsidR="004371B5" w:rsidRPr="004D7640">
        <w:rPr>
          <w:b/>
          <w:sz w:val="18"/>
        </w:rPr>
        <w:t>Kreisfreie Gemeinde A:</w:t>
      </w:r>
      <w:bookmarkEnd w:id="46"/>
      <w:bookmarkEnd w:id="47"/>
      <w:bookmarkEnd w:id="48"/>
      <w:bookmarkEnd w:id="49"/>
    </w:p>
    <w:p w14:paraId="0F5244A8" w14:textId="77777777" w:rsidR="004371B5" w:rsidRPr="004D7640" w:rsidRDefault="004371B5" w:rsidP="008C567A">
      <w:pPr>
        <w:tabs>
          <w:tab w:val="left" w:pos="1418"/>
        </w:tabs>
        <w:spacing w:before="0" w:after="0" w:line="240" w:lineRule="auto"/>
        <w:ind w:left="1418" w:right="1700" w:hanging="283"/>
        <w:jc w:val="both"/>
        <w:rPr>
          <w:sz w:val="18"/>
        </w:rPr>
      </w:pPr>
      <w:r w:rsidRPr="004D7640">
        <w:rPr>
          <w:sz w:val="18"/>
        </w:rPr>
        <w:t>-</w:t>
      </w:r>
      <w:r w:rsidR="00BA3058" w:rsidRPr="004D7640">
        <w:rPr>
          <w:sz w:val="18"/>
        </w:rPr>
        <w:tab/>
      </w:r>
      <w:r w:rsidR="00DA6648" w:rsidRPr="004D7640">
        <w:rPr>
          <w:sz w:val="18"/>
        </w:rPr>
        <w:t xml:space="preserve">Ergebnis der </w:t>
      </w:r>
      <w:r w:rsidRPr="004D7640">
        <w:rPr>
          <w:sz w:val="18"/>
          <w:u w:val="single"/>
        </w:rPr>
        <w:t>Urnenwahl</w:t>
      </w:r>
    </w:p>
    <w:p w14:paraId="6220AD6B" w14:textId="77777777" w:rsidR="004371B5" w:rsidRPr="004D7640" w:rsidRDefault="004371B5" w:rsidP="00617553">
      <w:pPr>
        <w:tabs>
          <w:tab w:val="left" w:pos="1418"/>
          <w:tab w:val="left" w:pos="3402"/>
        </w:tabs>
        <w:spacing w:before="0" w:after="0" w:line="240" w:lineRule="auto"/>
        <w:ind w:left="1418" w:right="1700"/>
        <w:jc w:val="both"/>
        <w:rPr>
          <w:sz w:val="18"/>
        </w:rPr>
      </w:pPr>
      <w:r w:rsidRPr="004D7640">
        <w:rPr>
          <w:sz w:val="18"/>
        </w:rPr>
        <w:t>Stimmbezirk</w:t>
      </w:r>
      <w:r w:rsidR="008E2CDA" w:rsidRPr="004D7640">
        <w:rPr>
          <w:sz w:val="18"/>
        </w:rPr>
        <w:tab/>
      </w:r>
      <w:r w:rsidRPr="004D7640">
        <w:rPr>
          <w:sz w:val="18"/>
        </w:rPr>
        <w:t>Nr. 1 Schule</w:t>
      </w:r>
    </w:p>
    <w:p w14:paraId="1AA9D5E6" w14:textId="77777777" w:rsidR="004371B5" w:rsidRPr="004D7640" w:rsidRDefault="008E2CDA" w:rsidP="00617553">
      <w:pPr>
        <w:tabs>
          <w:tab w:val="left" w:pos="1418"/>
          <w:tab w:val="left" w:pos="3402"/>
        </w:tabs>
        <w:spacing w:before="0" w:after="0" w:line="240" w:lineRule="auto"/>
        <w:ind w:left="1418" w:right="1700"/>
        <w:jc w:val="both"/>
        <w:rPr>
          <w:sz w:val="18"/>
        </w:rPr>
      </w:pPr>
      <w:r w:rsidRPr="004D7640">
        <w:rPr>
          <w:sz w:val="18"/>
        </w:rPr>
        <w:tab/>
      </w:r>
      <w:r w:rsidR="004371B5" w:rsidRPr="004D7640">
        <w:rPr>
          <w:sz w:val="18"/>
        </w:rPr>
        <w:t>Nr. 2 Gasthof</w:t>
      </w:r>
    </w:p>
    <w:p w14:paraId="007FA9A2" w14:textId="77777777" w:rsidR="004371B5" w:rsidRPr="004D7640" w:rsidRDefault="004371B5" w:rsidP="00617553">
      <w:pPr>
        <w:tabs>
          <w:tab w:val="left" w:pos="1418"/>
          <w:tab w:val="left" w:pos="3402"/>
          <w:tab w:val="left" w:pos="4820"/>
        </w:tabs>
        <w:spacing w:before="0" w:after="0" w:line="240" w:lineRule="auto"/>
        <w:ind w:left="1418" w:right="1700"/>
        <w:jc w:val="both"/>
        <w:rPr>
          <w:sz w:val="18"/>
          <w:u w:val="single"/>
        </w:rPr>
      </w:pPr>
      <w:r w:rsidRPr="004D7640">
        <w:rPr>
          <w:sz w:val="18"/>
          <w:u w:val="single"/>
        </w:rPr>
        <w:tab/>
        <w:t>usw.</w:t>
      </w:r>
      <w:r w:rsidR="00C9194C" w:rsidRPr="004D7640">
        <w:rPr>
          <w:sz w:val="18"/>
          <w:u w:val="single"/>
        </w:rPr>
        <w:tab/>
      </w:r>
    </w:p>
    <w:p w14:paraId="3C9B4D7F" w14:textId="77777777" w:rsidR="004371B5" w:rsidRPr="004D7640" w:rsidRDefault="004371B5" w:rsidP="008C567A">
      <w:pPr>
        <w:tabs>
          <w:tab w:val="left" w:pos="1418"/>
        </w:tabs>
        <w:spacing w:before="0" w:after="0" w:line="240" w:lineRule="auto"/>
        <w:ind w:left="1418" w:right="1700"/>
        <w:jc w:val="both"/>
        <w:rPr>
          <w:sz w:val="18"/>
        </w:rPr>
      </w:pPr>
      <w:r w:rsidRPr="004D7640">
        <w:rPr>
          <w:sz w:val="18"/>
        </w:rPr>
        <w:t>Zwischensumme Urnenwahl</w:t>
      </w:r>
    </w:p>
    <w:p w14:paraId="2CF8C9F8" w14:textId="77777777" w:rsidR="004371B5" w:rsidRPr="004D7640" w:rsidRDefault="004371B5" w:rsidP="008C567A">
      <w:pPr>
        <w:tabs>
          <w:tab w:val="left" w:pos="1418"/>
        </w:tabs>
        <w:spacing w:before="0" w:after="0" w:line="240" w:lineRule="auto"/>
        <w:ind w:left="1418" w:right="1700"/>
        <w:jc w:val="both"/>
        <w:rPr>
          <w:sz w:val="18"/>
        </w:rPr>
      </w:pPr>
    </w:p>
    <w:p w14:paraId="5F690350" w14:textId="77777777" w:rsidR="004371B5" w:rsidRPr="004D7640" w:rsidRDefault="004371B5" w:rsidP="008C567A">
      <w:pPr>
        <w:tabs>
          <w:tab w:val="left" w:pos="1418"/>
        </w:tabs>
        <w:spacing w:before="0" w:after="0" w:line="240" w:lineRule="auto"/>
        <w:ind w:left="1418" w:right="1700" w:hanging="283"/>
        <w:jc w:val="both"/>
        <w:rPr>
          <w:sz w:val="18"/>
        </w:rPr>
      </w:pPr>
      <w:r w:rsidRPr="004D7640">
        <w:rPr>
          <w:sz w:val="18"/>
        </w:rPr>
        <w:t>-</w:t>
      </w:r>
      <w:r w:rsidR="00BA3058" w:rsidRPr="004D7640">
        <w:rPr>
          <w:sz w:val="18"/>
        </w:rPr>
        <w:tab/>
      </w:r>
      <w:r w:rsidR="00DA6648" w:rsidRPr="004D7640">
        <w:rPr>
          <w:sz w:val="18"/>
        </w:rPr>
        <w:t xml:space="preserve">Ergebnis der </w:t>
      </w:r>
      <w:r w:rsidRPr="004D7640">
        <w:rPr>
          <w:sz w:val="18"/>
          <w:u w:val="single"/>
        </w:rPr>
        <w:t>Briefwahl</w:t>
      </w:r>
    </w:p>
    <w:p w14:paraId="5AB0F432" w14:textId="77777777" w:rsidR="004371B5" w:rsidRPr="004D7640" w:rsidRDefault="004371B5" w:rsidP="00617553">
      <w:pPr>
        <w:tabs>
          <w:tab w:val="left" w:pos="1418"/>
          <w:tab w:val="left" w:pos="3402"/>
        </w:tabs>
        <w:spacing w:before="0" w:after="0" w:line="240" w:lineRule="auto"/>
        <w:ind w:left="1418" w:right="1700"/>
        <w:jc w:val="both"/>
        <w:rPr>
          <w:sz w:val="18"/>
        </w:rPr>
      </w:pPr>
      <w:r w:rsidRPr="004D7640">
        <w:rPr>
          <w:sz w:val="18"/>
        </w:rPr>
        <w:t>Briefwahlvorstand</w:t>
      </w:r>
      <w:r w:rsidRPr="004D7640">
        <w:rPr>
          <w:sz w:val="18"/>
        </w:rPr>
        <w:tab/>
        <w:t>Nr. 1</w:t>
      </w:r>
    </w:p>
    <w:p w14:paraId="5194FDBA" w14:textId="77777777" w:rsidR="004371B5" w:rsidRPr="004D7640" w:rsidRDefault="004371B5" w:rsidP="00617553">
      <w:pPr>
        <w:tabs>
          <w:tab w:val="left" w:pos="1418"/>
          <w:tab w:val="left" w:pos="3402"/>
        </w:tabs>
        <w:spacing w:before="0" w:after="0" w:line="240" w:lineRule="auto"/>
        <w:ind w:left="1418" w:right="1700"/>
        <w:jc w:val="both"/>
        <w:rPr>
          <w:sz w:val="18"/>
        </w:rPr>
      </w:pPr>
      <w:r w:rsidRPr="004D7640">
        <w:rPr>
          <w:sz w:val="18"/>
        </w:rPr>
        <w:tab/>
        <w:t>Nr. 2</w:t>
      </w:r>
    </w:p>
    <w:p w14:paraId="5BD6A10F" w14:textId="77777777" w:rsidR="004371B5" w:rsidRPr="004D7640" w:rsidRDefault="004371B5" w:rsidP="00617553">
      <w:pPr>
        <w:tabs>
          <w:tab w:val="left" w:pos="1418"/>
          <w:tab w:val="left" w:pos="3402"/>
          <w:tab w:val="left" w:pos="4820"/>
        </w:tabs>
        <w:spacing w:before="0" w:after="0" w:line="240" w:lineRule="auto"/>
        <w:ind w:left="1418" w:right="1700"/>
        <w:jc w:val="both"/>
        <w:rPr>
          <w:sz w:val="18"/>
          <w:u w:val="single"/>
        </w:rPr>
      </w:pPr>
      <w:r w:rsidRPr="004D7640">
        <w:rPr>
          <w:sz w:val="18"/>
          <w:u w:val="single"/>
        </w:rPr>
        <w:tab/>
        <w:t>usw.</w:t>
      </w:r>
      <w:r w:rsidRPr="004D7640">
        <w:rPr>
          <w:sz w:val="18"/>
          <w:u w:val="single"/>
        </w:rPr>
        <w:tab/>
      </w:r>
    </w:p>
    <w:p w14:paraId="53EDAA25" w14:textId="77777777" w:rsidR="004371B5" w:rsidRPr="004D7640" w:rsidRDefault="004371B5" w:rsidP="008C567A">
      <w:pPr>
        <w:tabs>
          <w:tab w:val="left" w:pos="1418"/>
        </w:tabs>
        <w:spacing w:before="0" w:after="0" w:line="240" w:lineRule="auto"/>
        <w:ind w:left="1418" w:right="1700"/>
        <w:jc w:val="both"/>
        <w:rPr>
          <w:sz w:val="18"/>
        </w:rPr>
      </w:pPr>
      <w:r w:rsidRPr="004D7640">
        <w:rPr>
          <w:sz w:val="18"/>
        </w:rPr>
        <w:t>Zwischensumme Briefwahl</w:t>
      </w:r>
      <w:r w:rsidRPr="004D7640">
        <w:rPr>
          <w:sz w:val="18"/>
        </w:rPr>
        <w:tab/>
      </w:r>
    </w:p>
    <w:p w14:paraId="5FA52448" w14:textId="77777777" w:rsidR="00C9194C" w:rsidRPr="004D7640" w:rsidRDefault="004371B5" w:rsidP="008C567A">
      <w:pPr>
        <w:tabs>
          <w:tab w:val="left" w:pos="284"/>
          <w:tab w:val="left" w:pos="1418"/>
        </w:tabs>
        <w:spacing w:before="0" w:after="0" w:line="240" w:lineRule="auto"/>
        <w:ind w:left="1418" w:right="1700" w:hanging="284"/>
        <w:jc w:val="both"/>
        <w:outlineLvl w:val="0"/>
        <w:rPr>
          <w:sz w:val="18"/>
        </w:rPr>
      </w:pPr>
      <w:r w:rsidRPr="004D7640">
        <w:rPr>
          <w:sz w:val="18"/>
        </w:rPr>
        <w:tab/>
        <w:t>    </w:t>
      </w:r>
    </w:p>
    <w:p w14:paraId="5D6DCC00" w14:textId="77777777" w:rsidR="004371B5" w:rsidRPr="004D7640" w:rsidRDefault="00DA6648" w:rsidP="00320606">
      <w:pPr>
        <w:tabs>
          <w:tab w:val="left" w:pos="1418"/>
        </w:tabs>
        <w:spacing w:before="0" w:after="0" w:line="240" w:lineRule="auto"/>
        <w:ind w:left="1418" w:right="1700" w:hanging="284"/>
        <w:jc w:val="both"/>
        <w:rPr>
          <w:sz w:val="18"/>
        </w:rPr>
      </w:pPr>
      <w:r w:rsidRPr="004D7640">
        <w:rPr>
          <w:sz w:val="18"/>
        </w:rPr>
        <w:t xml:space="preserve">Kreisfreie </w:t>
      </w:r>
      <w:r w:rsidR="004371B5" w:rsidRPr="004D7640">
        <w:rPr>
          <w:sz w:val="18"/>
        </w:rPr>
        <w:t>Gemeinde A insgesamt</w:t>
      </w:r>
    </w:p>
    <w:p w14:paraId="583800C7" w14:textId="77777777" w:rsidR="003C61F9" w:rsidRPr="004D7640" w:rsidRDefault="003C61F9" w:rsidP="008C567A">
      <w:pPr>
        <w:tabs>
          <w:tab w:val="left" w:pos="1134"/>
        </w:tabs>
        <w:spacing w:before="0" w:after="0" w:line="240" w:lineRule="auto"/>
        <w:ind w:left="851" w:right="1700"/>
        <w:jc w:val="both"/>
        <w:outlineLvl w:val="0"/>
        <w:rPr>
          <w:b/>
          <w:sz w:val="18"/>
        </w:rPr>
      </w:pPr>
      <w:bookmarkStart w:id="50" w:name="_Toc520278757"/>
      <w:bookmarkStart w:id="51" w:name="_Toc520446411"/>
    </w:p>
    <w:p w14:paraId="7782B7E5" w14:textId="77777777" w:rsidR="004371B5" w:rsidRPr="004D7640" w:rsidRDefault="00C9194C" w:rsidP="008C567A">
      <w:pPr>
        <w:tabs>
          <w:tab w:val="left" w:pos="1134"/>
        </w:tabs>
        <w:spacing w:before="0" w:after="0" w:line="240" w:lineRule="auto"/>
        <w:ind w:left="851" w:right="1700"/>
        <w:jc w:val="both"/>
        <w:outlineLvl w:val="0"/>
        <w:rPr>
          <w:b/>
          <w:sz w:val="18"/>
        </w:rPr>
      </w:pPr>
      <w:bookmarkStart w:id="52" w:name="_Toc522196425"/>
      <w:bookmarkStart w:id="53" w:name="_Toc140057749"/>
      <w:r w:rsidRPr="004D7640">
        <w:rPr>
          <w:b/>
          <w:sz w:val="18"/>
        </w:rPr>
        <w:t>2.</w:t>
      </w:r>
      <w:r w:rsidRPr="004D7640">
        <w:rPr>
          <w:b/>
          <w:sz w:val="18"/>
        </w:rPr>
        <w:tab/>
      </w:r>
      <w:r w:rsidR="004371B5" w:rsidRPr="004D7640">
        <w:rPr>
          <w:b/>
          <w:sz w:val="18"/>
        </w:rPr>
        <w:t>Landkreis B:</w:t>
      </w:r>
      <w:bookmarkEnd w:id="50"/>
      <w:bookmarkEnd w:id="51"/>
      <w:bookmarkEnd w:id="52"/>
      <w:bookmarkEnd w:id="53"/>
    </w:p>
    <w:p w14:paraId="6CD5B1B8" w14:textId="77777777" w:rsidR="004371B5" w:rsidRPr="004D7640" w:rsidRDefault="004371B5" w:rsidP="008C567A">
      <w:pPr>
        <w:spacing w:before="0" w:after="0" w:line="240" w:lineRule="auto"/>
        <w:ind w:left="1134" w:right="1700"/>
        <w:jc w:val="both"/>
        <w:rPr>
          <w:sz w:val="18"/>
        </w:rPr>
      </w:pPr>
      <w:r w:rsidRPr="004D7640">
        <w:rPr>
          <w:b/>
          <w:sz w:val="18"/>
        </w:rPr>
        <w:t>kreisangehörige Gemeinde 1</w:t>
      </w:r>
      <w:r w:rsidRPr="004D7640">
        <w:rPr>
          <w:sz w:val="18"/>
        </w:rPr>
        <w:t>:</w:t>
      </w:r>
    </w:p>
    <w:p w14:paraId="5D0FBE7A" w14:textId="77777777" w:rsidR="004371B5" w:rsidRPr="004D7640" w:rsidRDefault="004371B5" w:rsidP="008C567A">
      <w:pPr>
        <w:tabs>
          <w:tab w:val="left" w:pos="1418"/>
        </w:tabs>
        <w:spacing w:before="0" w:after="0" w:line="240" w:lineRule="auto"/>
        <w:ind w:left="1418" w:right="1700" w:hanging="284"/>
        <w:jc w:val="both"/>
        <w:rPr>
          <w:sz w:val="18"/>
        </w:rPr>
      </w:pPr>
      <w:r w:rsidRPr="004D7640">
        <w:rPr>
          <w:sz w:val="18"/>
        </w:rPr>
        <w:t>-</w:t>
      </w:r>
      <w:r w:rsidR="00C9194C" w:rsidRPr="004D7640">
        <w:rPr>
          <w:sz w:val="18"/>
        </w:rPr>
        <w:tab/>
      </w:r>
      <w:r w:rsidR="00DA6648" w:rsidRPr="004D7640">
        <w:rPr>
          <w:sz w:val="18"/>
        </w:rPr>
        <w:t xml:space="preserve">Ergebnis der </w:t>
      </w:r>
      <w:r w:rsidRPr="004D7640">
        <w:rPr>
          <w:sz w:val="18"/>
          <w:u w:val="single"/>
        </w:rPr>
        <w:t>Urnenwahl</w:t>
      </w:r>
    </w:p>
    <w:p w14:paraId="400B380B" w14:textId="77777777" w:rsidR="004371B5" w:rsidRPr="004D7640" w:rsidRDefault="004371B5" w:rsidP="00617553">
      <w:pPr>
        <w:tabs>
          <w:tab w:val="left" w:pos="1418"/>
          <w:tab w:val="left" w:pos="3402"/>
        </w:tabs>
        <w:spacing w:before="0" w:after="0" w:line="240" w:lineRule="auto"/>
        <w:ind w:left="1418" w:right="1700"/>
        <w:jc w:val="both"/>
        <w:rPr>
          <w:sz w:val="18"/>
        </w:rPr>
      </w:pPr>
      <w:r w:rsidRPr="004D7640">
        <w:rPr>
          <w:sz w:val="18"/>
        </w:rPr>
        <w:t>Stimmbezirk</w:t>
      </w:r>
      <w:r w:rsidRPr="004D7640">
        <w:rPr>
          <w:sz w:val="18"/>
        </w:rPr>
        <w:tab/>
        <w:t>Nr. 1 Schule</w:t>
      </w:r>
    </w:p>
    <w:p w14:paraId="0971E327" w14:textId="77777777" w:rsidR="004371B5" w:rsidRPr="004D7640" w:rsidRDefault="004371B5" w:rsidP="00617553">
      <w:pPr>
        <w:tabs>
          <w:tab w:val="left" w:pos="1418"/>
          <w:tab w:val="left" w:pos="3402"/>
        </w:tabs>
        <w:spacing w:before="0" w:after="0" w:line="240" w:lineRule="auto"/>
        <w:ind w:left="1418" w:right="1700"/>
        <w:jc w:val="both"/>
        <w:rPr>
          <w:sz w:val="18"/>
        </w:rPr>
      </w:pPr>
      <w:r w:rsidRPr="004D7640">
        <w:rPr>
          <w:sz w:val="18"/>
        </w:rPr>
        <w:tab/>
        <w:t>Nr. 2 Gasthof</w:t>
      </w:r>
    </w:p>
    <w:p w14:paraId="71240AE2" w14:textId="77777777" w:rsidR="004371B5" w:rsidRPr="004D7640" w:rsidRDefault="004371B5" w:rsidP="00617553">
      <w:pPr>
        <w:tabs>
          <w:tab w:val="left" w:pos="1418"/>
          <w:tab w:val="left" w:pos="3402"/>
          <w:tab w:val="left" w:pos="4820"/>
        </w:tabs>
        <w:spacing w:before="0" w:after="0" w:line="240" w:lineRule="auto"/>
        <w:ind w:left="1418" w:right="1700"/>
        <w:jc w:val="both"/>
        <w:rPr>
          <w:sz w:val="18"/>
        </w:rPr>
      </w:pPr>
      <w:r w:rsidRPr="004D7640">
        <w:rPr>
          <w:sz w:val="18"/>
          <w:u w:val="single"/>
        </w:rPr>
        <w:tab/>
        <w:t>usw.</w:t>
      </w:r>
      <w:r w:rsidR="00810F5B" w:rsidRPr="004D7640">
        <w:rPr>
          <w:sz w:val="18"/>
          <w:u w:val="single"/>
        </w:rPr>
        <w:tab/>
      </w:r>
    </w:p>
    <w:p w14:paraId="0EC27764" w14:textId="77777777" w:rsidR="004371B5" w:rsidRPr="004D7640" w:rsidRDefault="004371B5" w:rsidP="008C567A">
      <w:pPr>
        <w:tabs>
          <w:tab w:val="left" w:pos="1418"/>
        </w:tabs>
        <w:spacing w:before="0" w:after="0" w:line="240" w:lineRule="auto"/>
        <w:ind w:left="1418" w:right="1700"/>
        <w:jc w:val="both"/>
        <w:rPr>
          <w:sz w:val="18"/>
        </w:rPr>
      </w:pPr>
      <w:r w:rsidRPr="004D7640">
        <w:rPr>
          <w:sz w:val="18"/>
        </w:rPr>
        <w:t>Zwischensumme Urnenwahl</w:t>
      </w:r>
    </w:p>
    <w:p w14:paraId="556AF166" w14:textId="77777777" w:rsidR="004371B5" w:rsidRPr="004D7640" w:rsidRDefault="004371B5" w:rsidP="008C567A">
      <w:pPr>
        <w:tabs>
          <w:tab w:val="left" w:pos="284"/>
          <w:tab w:val="left" w:pos="1418"/>
        </w:tabs>
        <w:spacing w:before="0" w:after="0" w:line="240" w:lineRule="auto"/>
        <w:ind w:left="1418" w:right="1700" w:hanging="284"/>
        <w:jc w:val="both"/>
        <w:rPr>
          <w:sz w:val="14"/>
        </w:rPr>
      </w:pPr>
    </w:p>
    <w:p w14:paraId="02BBA722" w14:textId="77777777" w:rsidR="004371B5" w:rsidRPr="004D7640" w:rsidRDefault="004371B5" w:rsidP="008C567A">
      <w:pPr>
        <w:tabs>
          <w:tab w:val="left" w:pos="1418"/>
        </w:tabs>
        <w:spacing w:before="0" w:after="0" w:line="240" w:lineRule="auto"/>
        <w:ind w:left="1418" w:right="1700" w:hanging="283"/>
        <w:jc w:val="both"/>
        <w:rPr>
          <w:sz w:val="18"/>
        </w:rPr>
      </w:pPr>
      <w:r w:rsidRPr="004D7640">
        <w:rPr>
          <w:sz w:val="18"/>
        </w:rPr>
        <w:t>-</w:t>
      </w:r>
      <w:r w:rsidR="00810F5B" w:rsidRPr="004D7640">
        <w:rPr>
          <w:sz w:val="18"/>
        </w:rPr>
        <w:tab/>
      </w:r>
      <w:r w:rsidR="00DA6648" w:rsidRPr="004D7640">
        <w:rPr>
          <w:sz w:val="18"/>
        </w:rPr>
        <w:t xml:space="preserve">Ergebnis der </w:t>
      </w:r>
      <w:r w:rsidRPr="004D7640">
        <w:rPr>
          <w:sz w:val="18"/>
          <w:u w:val="single"/>
        </w:rPr>
        <w:t>Briefwahl</w:t>
      </w:r>
    </w:p>
    <w:p w14:paraId="740764FE" w14:textId="77777777" w:rsidR="004371B5" w:rsidRPr="004D7640" w:rsidRDefault="004371B5" w:rsidP="00617553">
      <w:pPr>
        <w:tabs>
          <w:tab w:val="left" w:pos="1418"/>
          <w:tab w:val="left" w:pos="3402"/>
        </w:tabs>
        <w:spacing w:before="0" w:after="0" w:line="240" w:lineRule="auto"/>
        <w:ind w:left="1418" w:right="1700"/>
        <w:jc w:val="both"/>
        <w:rPr>
          <w:sz w:val="18"/>
        </w:rPr>
      </w:pPr>
      <w:r w:rsidRPr="004D7640">
        <w:rPr>
          <w:sz w:val="18"/>
        </w:rPr>
        <w:t>Briefwahlvorstand</w:t>
      </w:r>
      <w:r w:rsidRPr="004D7640">
        <w:rPr>
          <w:sz w:val="18"/>
        </w:rPr>
        <w:tab/>
        <w:t>Nr. 1</w:t>
      </w:r>
    </w:p>
    <w:p w14:paraId="5ABA5378" w14:textId="77777777" w:rsidR="004371B5" w:rsidRPr="004D7640" w:rsidRDefault="004371B5" w:rsidP="00617553">
      <w:pPr>
        <w:tabs>
          <w:tab w:val="left" w:pos="1418"/>
          <w:tab w:val="left" w:pos="3402"/>
        </w:tabs>
        <w:spacing w:before="0" w:after="0" w:line="240" w:lineRule="auto"/>
        <w:ind w:left="1418" w:right="1700"/>
        <w:jc w:val="both"/>
        <w:rPr>
          <w:sz w:val="18"/>
        </w:rPr>
      </w:pPr>
      <w:r w:rsidRPr="004D7640">
        <w:rPr>
          <w:sz w:val="18"/>
        </w:rPr>
        <w:tab/>
        <w:t>Nr. 2</w:t>
      </w:r>
    </w:p>
    <w:p w14:paraId="3921026E" w14:textId="77777777" w:rsidR="004371B5" w:rsidRPr="004D7640" w:rsidRDefault="004371B5" w:rsidP="00617553">
      <w:pPr>
        <w:tabs>
          <w:tab w:val="left" w:pos="1418"/>
          <w:tab w:val="left" w:pos="3402"/>
          <w:tab w:val="left" w:pos="4820"/>
        </w:tabs>
        <w:spacing w:before="0" w:after="0" w:line="240" w:lineRule="auto"/>
        <w:ind w:left="1418" w:right="1700"/>
        <w:jc w:val="both"/>
        <w:rPr>
          <w:sz w:val="18"/>
        </w:rPr>
      </w:pPr>
      <w:r w:rsidRPr="004D7640">
        <w:rPr>
          <w:sz w:val="18"/>
          <w:u w:val="single"/>
        </w:rPr>
        <w:tab/>
        <w:t>usw.</w:t>
      </w:r>
      <w:r w:rsidRPr="004D7640">
        <w:rPr>
          <w:sz w:val="18"/>
          <w:u w:val="single"/>
        </w:rPr>
        <w:tab/>
      </w:r>
    </w:p>
    <w:p w14:paraId="4266F5A6" w14:textId="77777777" w:rsidR="004371B5" w:rsidRPr="004D7640" w:rsidRDefault="004371B5" w:rsidP="008C567A">
      <w:pPr>
        <w:tabs>
          <w:tab w:val="left" w:pos="1418"/>
        </w:tabs>
        <w:spacing w:before="0" w:after="0" w:line="240" w:lineRule="auto"/>
        <w:ind w:left="1418" w:right="1700"/>
        <w:jc w:val="both"/>
        <w:rPr>
          <w:sz w:val="18"/>
        </w:rPr>
      </w:pPr>
      <w:r w:rsidRPr="004D7640">
        <w:rPr>
          <w:sz w:val="18"/>
        </w:rPr>
        <w:t>Zwischensumme Briefwahl</w:t>
      </w:r>
      <w:r w:rsidRPr="004D7640">
        <w:rPr>
          <w:sz w:val="18"/>
        </w:rPr>
        <w:tab/>
      </w:r>
    </w:p>
    <w:p w14:paraId="02EACA49" w14:textId="77777777" w:rsidR="008C567A" w:rsidRPr="004D7640" w:rsidRDefault="008C567A" w:rsidP="008C567A">
      <w:pPr>
        <w:tabs>
          <w:tab w:val="left" w:pos="1418"/>
        </w:tabs>
        <w:spacing w:before="0" w:after="0" w:line="240" w:lineRule="auto"/>
        <w:ind w:left="1418" w:right="1700" w:hanging="284"/>
        <w:jc w:val="both"/>
        <w:rPr>
          <w:sz w:val="14"/>
        </w:rPr>
      </w:pPr>
    </w:p>
    <w:p w14:paraId="045EF1FE" w14:textId="77777777" w:rsidR="004371B5" w:rsidRPr="004D7640" w:rsidRDefault="004371B5" w:rsidP="00320606">
      <w:pPr>
        <w:tabs>
          <w:tab w:val="left" w:pos="1418"/>
        </w:tabs>
        <w:spacing w:before="0" w:after="0" w:line="240" w:lineRule="auto"/>
        <w:ind w:left="1418" w:right="1700" w:hanging="284"/>
        <w:jc w:val="both"/>
        <w:rPr>
          <w:sz w:val="18"/>
        </w:rPr>
      </w:pPr>
      <w:r w:rsidRPr="004D7640">
        <w:rPr>
          <w:sz w:val="18"/>
        </w:rPr>
        <w:t>Gemeinde 1 insgesamt</w:t>
      </w:r>
    </w:p>
    <w:p w14:paraId="49765BD7" w14:textId="77777777" w:rsidR="004371B5" w:rsidRPr="004D7640" w:rsidRDefault="004371B5" w:rsidP="00374776">
      <w:pPr>
        <w:tabs>
          <w:tab w:val="left" w:pos="284"/>
        </w:tabs>
        <w:spacing w:before="0" w:after="0" w:line="240" w:lineRule="auto"/>
        <w:ind w:left="284" w:right="1700" w:hanging="284"/>
        <w:jc w:val="both"/>
        <w:rPr>
          <w:sz w:val="14"/>
        </w:rPr>
      </w:pPr>
      <w:r w:rsidRPr="004D7640">
        <w:rPr>
          <w:sz w:val="18"/>
        </w:rPr>
        <w:tab/>
      </w:r>
    </w:p>
    <w:p w14:paraId="5CAE2B46" w14:textId="77777777" w:rsidR="004371B5" w:rsidRPr="004D7640" w:rsidRDefault="004371B5" w:rsidP="008C567A">
      <w:pPr>
        <w:spacing w:before="0" w:after="0" w:line="240" w:lineRule="auto"/>
        <w:ind w:left="1134" w:right="1700"/>
        <w:jc w:val="both"/>
        <w:rPr>
          <w:sz w:val="18"/>
        </w:rPr>
      </w:pPr>
      <w:r w:rsidRPr="004D7640">
        <w:rPr>
          <w:b/>
          <w:sz w:val="18"/>
        </w:rPr>
        <w:t>kreisangehörige Gemeinde 2</w:t>
      </w:r>
      <w:r w:rsidRPr="004D7640">
        <w:rPr>
          <w:sz w:val="18"/>
        </w:rPr>
        <w:t xml:space="preserve"> usw.</w:t>
      </w:r>
    </w:p>
    <w:p w14:paraId="20BF07BB" w14:textId="77777777" w:rsidR="004371B5" w:rsidRPr="004D7640" w:rsidRDefault="004371B5" w:rsidP="00374776">
      <w:pPr>
        <w:tabs>
          <w:tab w:val="left" w:pos="284"/>
        </w:tabs>
        <w:spacing w:before="0" w:after="0" w:line="240" w:lineRule="auto"/>
        <w:ind w:right="1700"/>
        <w:jc w:val="both"/>
        <w:rPr>
          <w:sz w:val="14"/>
        </w:rPr>
      </w:pPr>
      <w:r w:rsidRPr="004D7640">
        <w:rPr>
          <w:sz w:val="18"/>
        </w:rPr>
        <w:tab/>
      </w:r>
    </w:p>
    <w:p w14:paraId="5B98489B" w14:textId="77777777" w:rsidR="004371B5" w:rsidRPr="004D7640" w:rsidRDefault="004371B5" w:rsidP="008C567A">
      <w:pPr>
        <w:spacing w:before="0" w:after="0" w:line="240" w:lineRule="auto"/>
        <w:ind w:left="1134" w:right="1700"/>
        <w:jc w:val="both"/>
        <w:rPr>
          <w:sz w:val="18"/>
        </w:rPr>
      </w:pPr>
      <w:r w:rsidRPr="004D7640">
        <w:rPr>
          <w:sz w:val="18"/>
        </w:rPr>
        <w:t xml:space="preserve">Zwischensumme </w:t>
      </w:r>
      <w:r w:rsidRPr="004D7640">
        <w:rPr>
          <w:b/>
          <w:sz w:val="18"/>
        </w:rPr>
        <w:t>Landkreis B</w:t>
      </w:r>
      <w:r w:rsidRPr="004D7640">
        <w:rPr>
          <w:sz w:val="18"/>
        </w:rPr>
        <w:t>:</w:t>
      </w:r>
    </w:p>
    <w:p w14:paraId="7C263A92" w14:textId="77777777" w:rsidR="004371B5" w:rsidRPr="004D7640" w:rsidRDefault="004371B5" w:rsidP="008C567A">
      <w:pPr>
        <w:tabs>
          <w:tab w:val="left" w:pos="1418"/>
        </w:tabs>
        <w:spacing w:before="0" w:after="0" w:line="240" w:lineRule="auto"/>
        <w:ind w:left="1418" w:right="1700" w:hanging="284"/>
        <w:jc w:val="both"/>
        <w:rPr>
          <w:sz w:val="18"/>
        </w:rPr>
      </w:pPr>
      <w:r w:rsidRPr="004D7640">
        <w:rPr>
          <w:sz w:val="18"/>
        </w:rPr>
        <w:t>-</w:t>
      </w:r>
      <w:r w:rsidR="00810F5B" w:rsidRPr="004D7640">
        <w:rPr>
          <w:sz w:val="18"/>
        </w:rPr>
        <w:tab/>
      </w:r>
      <w:r w:rsidRPr="004D7640">
        <w:rPr>
          <w:sz w:val="18"/>
        </w:rPr>
        <w:t>Urnenwahl</w:t>
      </w:r>
    </w:p>
    <w:p w14:paraId="61A1F231" w14:textId="77777777" w:rsidR="004371B5" w:rsidRPr="004D7640" w:rsidRDefault="004371B5" w:rsidP="00617553">
      <w:pPr>
        <w:tabs>
          <w:tab w:val="left" w:pos="1418"/>
          <w:tab w:val="left" w:pos="4820"/>
        </w:tabs>
        <w:spacing w:before="0" w:after="0" w:line="240" w:lineRule="auto"/>
        <w:ind w:left="1418" w:right="1700" w:hanging="283"/>
        <w:jc w:val="both"/>
        <w:rPr>
          <w:sz w:val="18"/>
          <w:u w:val="single"/>
        </w:rPr>
      </w:pPr>
      <w:r w:rsidRPr="004D7640">
        <w:rPr>
          <w:sz w:val="18"/>
          <w:u w:val="single"/>
        </w:rPr>
        <w:t>-</w:t>
      </w:r>
      <w:r w:rsidR="00810F5B" w:rsidRPr="004D7640">
        <w:rPr>
          <w:sz w:val="18"/>
          <w:u w:val="single"/>
        </w:rPr>
        <w:tab/>
      </w:r>
      <w:r w:rsidRPr="004D7640">
        <w:rPr>
          <w:sz w:val="18"/>
          <w:u w:val="single"/>
        </w:rPr>
        <w:t>Briefwahl                     </w:t>
      </w:r>
      <w:r w:rsidR="00810F5B" w:rsidRPr="004D7640">
        <w:rPr>
          <w:sz w:val="18"/>
          <w:u w:val="single"/>
        </w:rPr>
        <w:tab/>
      </w:r>
    </w:p>
    <w:p w14:paraId="1CD52515" w14:textId="77777777" w:rsidR="004371B5" w:rsidRPr="004D7640" w:rsidRDefault="004371B5" w:rsidP="00320606">
      <w:pPr>
        <w:spacing w:before="0" w:after="0" w:line="240" w:lineRule="auto"/>
        <w:ind w:left="1418" w:right="1700" w:hanging="284"/>
        <w:jc w:val="both"/>
        <w:rPr>
          <w:sz w:val="18"/>
        </w:rPr>
      </w:pPr>
      <w:r w:rsidRPr="004D7640">
        <w:rPr>
          <w:sz w:val="18"/>
        </w:rPr>
        <w:t>Landkreis B insgesamt</w:t>
      </w:r>
    </w:p>
    <w:p w14:paraId="37FC63F5" w14:textId="77777777" w:rsidR="004371B5" w:rsidRPr="004D7640" w:rsidRDefault="004371B5" w:rsidP="00374776">
      <w:pPr>
        <w:tabs>
          <w:tab w:val="left" w:pos="284"/>
          <w:tab w:val="left" w:pos="426"/>
        </w:tabs>
        <w:spacing w:before="0" w:after="0" w:line="240" w:lineRule="auto"/>
        <w:ind w:left="284" w:right="1700" w:firstLine="142"/>
        <w:jc w:val="both"/>
        <w:rPr>
          <w:sz w:val="14"/>
        </w:rPr>
      </w:pPr>
    </w:p>
    <w:p w14:paraId="689372DC" w14:textId="77777777" w:rsidR="004371B5" w:rsidRPr="004D7640" w:rsidRDefault="004371B5" w:rsidP="00EE3602">
      <w:pPr>
        <w:tabs>
          <w:tab w:val="left" w:pos="1134"/>
        </w:tabs>
        <w:spacing w:before="0" w:after="0" w:line="240" w:lineRule="auto"/>
        <w:ind w:left="851" w:right="1700"/>
        <w:jc w:val="both"/>
        <w:outlineLvl w:val="0"/>
        <w:rPr>
          <w:b/>
          <w:sz w:val="18"/>
        </w:rPr>
      </w:pPr>
      <w:bookmarkStart w:id="54" w:name="_Toc520278758"/>
      <w:bookmarkStart w:id="55" w:name="_Toc520446412"/>
      <w:bookmarkStart w:id="56" w:name="_Toc522196426"/>
      <w:bookmarkStart w:id="57" w:name="_Toc140057750"/>
      <w:r w:rsidRPr="004D7640">
        <w:rPr>
          <w:b/>
          <w:sz w:val="18"/>
        </w:rPr>
        <w:t>3.</w:t>
      </w:r>
      <w:r w:rsidR="00554605" w:rsidRPr="004D7640">
        <w:rPr>
          <w:b/>
          <w:sz w:val="18"/>
        </w:rPr>
        <w:tab/>
      </w:r>
      <w:r w:rsidRPr="004D7640">
        <w:rPr>
          <w:b/>
          <w:sz w:val="18"/>
        </w:rPr>
        <w:t>Landkreis C usw.</w:t>
      </w:r>
      <w:bookmarkEnd w:id="54"/>
      <w:bookmarkEnd w:id="55"/>
      <w:bookmarkEnd w:id="56"/>
      <w:bookmarkEnd w:id="57"/>
    </w:p>
    <w:p w14:paraId="7BAA5F59" w14:textId="77777777" w:rsidR="004371B5" w:rsidRPr="004D7640" w:rsidRDefault="004371B5" w:rsidP="00374776">
      <w:pPr>
        <w:tabs>
          <w:tab w:val="left" w:pos="284"/>
          <w:tab w:val="left" w:pos="426"/>
        </w:tabs>
        <w:spacing w:before="0" w:after="0" w:line="240" w:lineRule="auto"/>
        <w:ind w:left="284" w:right="1700"/>
        <w:jc w:val="both"/>
        <w:rPr>
          <w:b/>
          <w:sz w:val="12"/>
        </w:rPr>
      </w:pPr>
    </w:p>
    <w:p w14:paraId="5218DC15" w14:textId="77777777" w:rsidR="004371B5" w:rsidRPr="004D7640" w:rsidRDefault="004371B5" w:rsidP="00EE3602">
      <w:pPr>
        <w:tabs>
          <w:tab w:val="left" w:pos="1134"/>
        </w:tabs>
        <w:spacing w:before="0" w:after="0" w:line="240" w:lineRule="auto"/>
        <w:ind w:left="851" w:right="1700"/>
        <w:jc w:val="both"/>
        <w:outlineLvl w:val="0"/>
        <w:rPr>
          <w:sz w:val="18"/>
        </w:rPr>
      </w:pPr>
      <w:bookmarkStart w:id="58" w:name="_Toc520278759"/>
      <w:bookmarkStart w:id="59" w:name="_Toc520446413"/>
      <w:bookmarkStart w:id="60" w:name="_Toc522196427"/>
      <w:bookmarkStart w:id="61" w:name="_Toc140057751"/>
      <w:r w:rsidRPr="004D7640">
        <w:rPr>
          <w:b/>
          <w:sz w:val="18"/>
        </w:rPr>
        <w:t>4.</w:t>
      </w:r>
      <w:r w:rsidR="00554605" w:rsidRPr="004D7640">
        <w:rPr>
          <w:b/>
          <w:sz w:val="18"/>
        </w:rPr>
        <w:tab/>
      </w:r>
      <w:r w:rsidRPr="004D7640">
        <w:rPr>
          <w:b/>
          <w:sz w:val="18"/>
        </w:rPr>
        <w:t>Summe Urnenwahl</w:t>
      </w:r>
      <w:bookmarkEnd w:id="58"/>
      <w:bookmarkEnd w:id="59"/>
      <w:bookmarkEnd w:id="60"/>
      <w:bookmarkEnd w:id="61"/>
      <w:r w:rsidRPr="004D7640">
        <w:rPr>
          <w:sz w:val="18"/>
        </w:rPr>
        <w:t xml:space="preserve"> </w:t>
      </w:r>
    </w:p>
    <w:p w14:paraId="1EBFEA1F" w14:textId="77777777" w:rsidR="004371B5" w:rsidRPr="004D7640" w:rsidRDefault="004371B5" w:rsidP="00EE3602">
      <w:pPr>
        <w:spacing w:before="0" w:after="0" w:line="240" w:lineRule="auto"/>
        <w:ind w:left="1134" w:right="1700"/>
        <w:jc w:val="both"/>
        <w:rPr>
          <w:sz w:val="18"/>
        </w:rPr>
      </w:pPr>
      <w:r w:rsidRPr="004D7640">
        <w:rPr>
          <w:sz w:val="18"/>
        </w:rPr>
        <w:t>(sämtliche L</w:t>
      </w:r>
      <w:r w:rsidR="00DA6648" w:rsidRPr="004D7640">
        <w:rPr>
          <w:sz w:val="18"/>
        </w:rPr>
        <w:t>andkreise</w:t>
      </w:r>
      <w:r w:rsidRPr="004D7640">
        <w:rPr>
          <w:sz w:val="18"/>
        </w:rPr>
        <w:t xml:space="preserve"> und kreisfr</w:t>
      </w:r>
      <w:r w:rsidR="00DA6648" w:rsidRPr="004D7640">
        <w:rPr>
          <w:sz w:val="18"/>
        </w:rPr>
        <w:t>eien</w:t>
      </w:r>
      <w:r w:rsidRPr="004D7640">
        <w:rPr>
          <w:sz w:val="18"/>
        </w:rPr>
        <w:t xml:space="preserve"> St</w:t>
      </w:r>
      <w:r w:rsidR="00DA6648" w:rsidRPr="004D7640">
        <w:rPr>
          <w:sz w:val="18"/>
        </w:rPr>
        <w:t>ädte</w:t>
      </w:r>
      <w:r w:rsidRPr="004D7640">
        <w:rPr>
          <w:sz w:val="18"/>
        </w:rPr>
        <w:t>)</w:t>
      </w:r>
    </w:p>
    <w:p w14:paraId="43856E98" w14:textId="77777777" w:rsidR="004371B5" w:rsidRPr="004D7640" w:rsidRDefault="004371B5" w:rsidP="00EE3602">
      <w:pPr>
        <w:spacing w:before="0" w:after="0" w:line="240" w:lineRule="auto"/>
        <w:ind w:left="1134" w:right="1700"/>
        <w:jc w:val="both"/>
        <w:outlineLvl w:val="0"/>
        <w:rPr>
          <w:b/>
          <w:sz w:val="18"/>
        </w:rPr>
      </w:pPr>
      <w:bookmarkStart w:id="62" w:name="_Toc520278760"/>
      <w:bookmarkStart w:id="63" w:name="_Toc520446414"/>
      <w:bookmarkStart w:id="64" w:name="_Toc522196428"/>
      <w:bookmarkStart w:id="65" w:name="_Toc140057752"/>
      <w:r w:rsidRPr="004D7640">
        <w:rPr>
          <w:b/>
          <w:sz w:val="18"/>
        </w:rPr>
        <w:t>Summe Briefwahl</w:t>
      </w:r>
      <w:bookmarkEnd w:id="62"/>
      <w:bookmarkEnd w:id="63"/>
      <w:bookmarkEnd w:id="64"/>
      <w:bookmarkEnd w:id="65"/>
      <w:r w:rsidRPr="004D7640">
        <w:rPr>
          <w:b/>
          <w:sz w:val="18"/>
        </w:rPr>
        <w:t xml:space="preserve"> </w:t>
      </w:r>
    </w:p>
    <w:p w14:paraId="70F0940F" w14:textId="77777777" w:rsidR="004371B5" w:rsidRPr="004D7640" w:rsidRDefault="004371B5" w:rsidP="00617553">
      <w:pPr>
        <w:tabs>
          <w:tab w:val="left" w:pos="4820"/>
        </w:tabs>
        <w:spacing w:before="0" w:after="0" w:line="240" w:lineRule="auto"/>
        <w:ind w:left="1134" w:right="1700"/>
        <w:jc w:val="both"/>
        <w:rPr>
          <w:sz w:val="18"/>
          <w:u w:val="single"/>
        </w:rPr>
      </w:pPr>
      <w:r w:rsidRPr="004D7640">
        <w:rPr>
          <w:sz w:val="18"/>
          <w:u w:val="single"/>
        </w:rPr>
        <w:t>(</w:t>
      </w:r>
      <w:r w:rsidR="00E53375" w:rsidRPr="004D7640">
        <w:rPr>
          <w:sz w:val="18"/>
          <w:u w:val="single"/>
        </w:rPr>
        <w:t>sämtliche Landkreise und kreisfreien Städte</w:t>
      </w:r>
      <w:r w:rsidRPr="004D7640">
        <w:rPr>
          <w:sz w:val="18"/>
          <w:u w:val="single"/>
        </w:rPr>
        <w:t>)</w:t>
      </w:r>
      <w:r w:rsidR="00554605" w:rsidRPr="004D7640">
        <w:rPr>
          <w:sz w:val="18"/>
          <w:u w:val="single"/>
        </w:rPr>
        <w:tab/>
      </w:r>
    </w:p>
    <w:p w14:paraId="586CF14B" w14:textId="77777777" w:rsidR="004371B5" w:rsidRPr="004D7640" w:rsidRDefault="004371B5" w:rsidP="00EE3602">
      <w:pPr>
        <w:spacing w:before="0" w:after="0" w:line="240" w:lineRule="auto"/>
        <w:ind w:left="1134" w:right="1700" w:firstLine="284"/>
        <w:jc w:val="both"/>
        <w:outlineLvl w:val="0"/>
        <w:rPr>
          <w:b/>
          <w:sz w:val="14"/>
        </w:rPr>
      </w:pPr>
    </w:p>
    <w:p w14:paraId="6671AF2C" w14:textId="77777777" w:rsidR="004371B5" w:rsidRPr="004D7640" w:rsidRDefault="004371B5" w:rsidP="00EE3602">
      <w:pPr>
        <w:spacing w:before="0" w:after="0" w:line="240" w:lineRule="auto"/>
        <w:ind w:left="1134" w:right="1700"/>
        <w:jc w:val="both"/>
        <w:outlineLvl w:val="0"/>
        <w:rPr>
          <w:b/>
          <w:sz w:val="18"/>
        </w:rPr>
      </w:pPr>
      <w:bookmarkStart w:id="66" w:name="_Toc520278761"/>
      <w:bookmarkStart w:id="67" w:name="_Toc520446415"/>
      <w:bookmarkStart w:id="68" w:name="_Toc522196429"/>
      <w:bookmarkStart w:id="69" w:name="_Toc140057753"/>
      <w:r w:rsidRPr="004D7640">
        <w:rPr>
          <w:b/>
          <w:sz w:val="18"/>
        </w:rPr>
        <w:t>Stimmkreis insgesamt</w:t>
      </w:r>
      <w:bookmarkEnd w:id="66"/>
      <w:bookmarkEnd w:id="67"/>
      <w:bookmarkEnd w:id="68"/>
      <w:bookmarkEnd w:id="69"/>
    </w:p>
    <w:p w14:paraId="325A1E86" w14:textId="77777777" w:rsidR="004371B5" w:rsidRPr="004D7640" w:rsidRDefault="008B559E" w:rsidP="00320606">
      <w:pPr>
        <w:pStyle w:val="berschrift3"/>
        <w:tabs>
          <w:tab w:val="clear" w:pos="425"/>
        </w:tabs>
        <w:jc w:val="both"/>
      </w:pPr>
      <w:bookmarkStart w:id="70" w:name="_Toc140057754"/>
      <w:r w:rsidRPr="004D7640">
        <w:t>3.4.</w:t>
      </w:r>
      <w:r w:rsidR="004371B5" w:rsidRPr="004D7640">
        <w:t>3</w:t>
      </w:r>
      <w:r w:rsidR="004371B5" w:rsidRPr="004D7640">
        <w:tab/>
        <w:t>Feststellung des endgültigen Wahlergebnisses durch den Stimmkreisausschuss (Art. 41 LWG, § 69 Abs. 2 bis 5 LWO)</w:t>
      </w:r>
      <w:bookmarkEnd w:id="70"/>
    </w:p>
    <w:p w14:paraId="4651D7F7" w14:textId="77777777" w:rsidR="004371B5" w:rsidRPr="004D7640" w:rsidRDefault="004371B5" w:rsidP="004D37C2">
      <w:pPr>
        <w:spacing w:before="0" w:after="0" w:line="240" w:lineRule="auto"/>
        <w:ind w:left="567" w:right="1700"/>
        <w:jc w:val="both"/>
        <w:rPr>
          <w:sz w:val="20"/>
        </w:rPr>
      </w:pPr>
      <w:r w:rsidRPr="004D7640">
        <w:rPr>
          <w:sz w:val="20"/>
        </w:rPr>
        <w:t>Da die Stimmkreisleiter die Wahlniederschriften bereits vorprüfen und das Wahlergebnis auf den Vordrucken V 5 und V 7 zusammenstellen, kann der Stimmkreisleiter den Stimmkreisausschuss</w:t>
      </w:r>
      <w:r w:rsidRPr="004D7640">
        <w:rPr>
          <w:b/>
          <w:sz w:val="20"/>
        </w:rPr>
        <w:t xml:space="preserve"> </w:t>
      </w:r>
      <w:r w:rsidR="00311058" w:rsidRPr="004D7640">
        <w:rPr>
          <w:b/>
          <w:sz w:val="20"/>
        </w:rPr>
        <w:t>(</w:t>
      </w:r>
      <w:r w:rsidRPr="004D7640">
        <w:rPr>
          <w:b/>
          <w:sz w:val="20"/>
        </w:rPr>
        <w:t>spätestens</w:t>
      </w:r>
      <w:r w:rsidR="00311058" w:rsidRPr="004D7640">
        <w:rPr>
          <w:b/>
          <w:sz w:val="20"/>
        </w:rPr>
        <w:t>)</w:t>
      </w:r>
      <w:r w:rsidRPr="004D7640">
        <w:rPr>
          <w:sz w:val="20"/>
        </w:rPr>
        <w:t xml:space="preserve"> für den </w:t>
      </w:r>
      <w:r w:rsidR="00F0743C" w:rsidRPr="004D7640">
        <w:rPr>
          <w:b/>
          <w:sz w:val="20"/>
        </w:rPr>
        <w:t>Donnerstagnachmittag</w:t>
      </w:r>
      <w:r w:rsidRPr="004D7640">
        <w:rPr>
          <w:b/>
          <w:sz w:val="20"/>
        </w:rPr>
        <w:t xml:space="preserve"> nach der Wahl</w:t>
      </w:r>
      <w:r w:rsidRPr="004D7640">
        <w:rPr>
          <w:sz w:val="20"/>
        </w:rPr>
        <w:t xml:space="preserve"> zur Feststellung des endgültigen Wahlergebnisses für den Stimmkreis einberufen (vgl. </w:t>
      </w:r>
      <w:r w:rsidR="00320606" w:rsidRPr="004D7640">
        <w:rPr>
          <w:sz w:val="20"/>
        </w:rPr>
        <w:t>Nr. </w:t>
      </w:r>
      <w:r w:rsidR="00F0743C" w:rsidRPr="004D7640">
        <w:rPr>
          <w:sz w:val="20"/>
        </w:rPr>
        <w:t>3.4.</w:t>
      </w:r>
      <w:r w:rsidRPr="004D7640">
        <w:rPr>
          <w:sz w:val="20"/>
        </w:rPr>
        <w:t xml:space="preserve">4). </w:t>
      </w:r>
    </w:p>
    <w:p w14:paraId="4CD6FE0A" w14:textId="77777777" w:rsidR="004371B5" w:rsidRPr="004D7640" w:rsidRDefault="004371B5" w:rsidP="004D37C2">
      <w:pPr>
        <w:spacing w:before="0" w:after="0" w:line="240" w:lineRule="auto"/>
        <w:ind w:left="567" w:right="1700"/>
        <w:jc w:val="both"/>
        <w:rPr>
          <w:sz w:val="14"/>
        </w:rPr>
      </w:pPr>
    </w:p>
    <w:p w14:paraId="6EDCA145" w14:textId="77777777" w:rsidR="004371B5" w:rsidRPr="004D7640" w:rsidRDefault="004371B5" w:rsidP="004D37C2">
      <w:pPr>
        <w:spacing w:before="0" w:after="0" w:line="240" w:lineRule="auto"/>
        <w:ind w:left="567" w:right="1700"/>
        <w:jc w:val="both"/>
        <w:rPr>
          <w:sz w:val="20"/>
        </w:rPr>
      </w:pPr>
      <w:r w:rsidRPr="004D7640">
        <w:rPr>
          <w:sz w:val="20"/>
        </w:rPr>
        <w:t xml:space="preserve">Über die Einberufung des Stimmkreisausschusses, Durchführung der Sitzung und Fertigung einer </w:t>
      </w:r>
      <w:r w:rsidRPr="004D7640">
        <w:rPr>
          <w:b/>
          <w:sz w:val="20"/>
        </w:rPr>
        <w:t>Niederschrift</w:t>
      </w:r>
      <w:r w:rsidRPr="004D7640">
        <w:rPr>
          <w:sz w:val="20"/>
        </w:rPr>
        <w:t xml:space="preserve"> vgl. </w:t>
      </w:r>
      <w:r w:rsidR="00320606" w:rsidRPr="004D7640">
        <w:rPr>
          <w:sz w:val="20"/>
        </w:rPr>
        <w:t>Nr. </w:t>
      </w:r>
      <w:r w:rsidR="00FF0588" w:rsidRPr="004D7640">
        <w:rPr>
          <w:sz w:val="20"/>
        </w:rPr>
        <w:t>2.3</w:t>
      </w:r>
      <w:r w:rsidRPr="004D7640">
        <w:rPr>
          <w:sz w:val="20"/>
        </w:rPr>
        <w:t xml:space="preserve">. Die Niederschrift und die ihr </w:t>
      </w:r>
      <w:r w:rsidRPr="004D7640">
        <w:rPr>
          <w:sz w:val="20"/>
        </w:rPr>
        <w:lastRenderedPageBreak/>
        <w:t xml:space="preserve">beigefügte Zusammenstellung muss von </w:t>
      </w:r>
      <w:r w:rsidRPr="004D7640">
        <w:rPr>
          <w:b/>
          <w:sz w:val="20"/>
        </w:rPr>
        <w:t>allen</w:t>
      </w:r>
      <w:r w:rsidRPr="004D7640">
        <w:rPr>
          <w:sz w:val="20"/>
        </w:rPr>
        <w:t xml:space="preserve"> </w:t>
      </w:r>
      <w:r w:rsidRPr="004D7640">
        <w:rPr>
          <w:b/>
          <w:sz w:val="20"/>
        </w:rPr>
        <w:t>Mitgliedern</w:t>
      </w:r>
      <w:r w:rsidRPr="004D7640">
        <w:rPr>
          <w:sz w:val="20"/>
        </w:rPr>
        <w:t xml:space="preserve"> des Stimmkreisausschusses, die an der Sitzung teilgenommen haben, </w:t>
      </w:r>
      <w:r w:rsidRPr="004D7640">
        <w:rPr>
          <w:b/>
          <w:sz w:val="20"/>
        </w:rPr>
        <w:t>und</w:t>
      </w:r>
      <w:r w:rsidRPr="004D7640">
        <w:rPr>
          <w:sz w:val="20"/>
        </w:rPr>
        <w:t xml:space="preserve"> vom </w:t>
      </w:r>
      <w:r w:rsidRPr="004D7640">
        <w:rPr>
          <w:b/>
          <w:sz w:val="20"/>
        </w:rPr>
        <w:t>Schriftführer</w:t>
      </w:r>
      <w:r w:rsidRPr="004D7640">
        <w:rPr>
          <w:sz w:val="20"/>
        </w:rPr>
        <w:t xml:space="preserve"> </w:t>
      </w:r>
      <w:r w:rsidRPr="004D7640">
        <w:rPr>
          <w:b/>
          <w:sz w:val="20"/>
        </w:rPr>
        <w:t>unterzeichnet</w:t>
      </w:r>
      <w:r w:rsidRPr="004D7640">
        <w:rPr>
          <w:sz w:val="20"/>
        </w:rPr>
        <w:t xml:space="preserve"> werden (§ 69 Abs. 4 LWO).</w:t>
      </w:r>
    </w:p>
    <w:p w14:paraId="2123B387" w14:textId="77777777" w:rsidR="004371B5" w:rsidRPr="004D7640" w:rsidRDefault="004371B5" w:rsidP="004D37C2">
      <w:pPr>
        <w:spacing w:before="0" w:after="0" w:line="240" w:lineRule="auto"/>
        <w:ind w:left="567" w:right="1700"/>
        <w:jc w:val="both"/>
        <w:rPr>
          <w:sz w:val="14"/>
        </w:rPr>
      </w:pPr>
    </w:p>
    <w:p w14:paraId="71AB0567" w14:textId="77777777" w:rsidR="004371B5" w:rsidRPr="004D7640" w:rsidRDefault="004371B5" w:rsidP="004D37C2">
      <w:pPr>
        <w:spacing w:before="0" w:after="0" w:line="240" w:lineRule="auto"/>
        <w:ind w:left="567" w:right="1700"/>
        <w:jc w:val="both"/>
        <w:rPr>
          <w:sz w:val="20"/>
        </w:rPr>
      </w:pPr>
      <w:r w:rsidRPr="004D7640">
        <w:rPr>
          <w:sz w:val="20"/>
        </w:rPr>
        <w:t xml:space="preserve">Nach Berichterstattung durch den Stimmkreisleiter </w:t>
      </w:r>
      <w:r w:rsidRPr="004D7640">
        <w:rPr>
          <w:b/>
          <w:sz w:val="20"/>
        </w:rPr>
        <w:t>ermittelt</w:t>
      </w:r>
      <w:r w:rsidRPr="004D7640">
        <w:rPr>
          <w:sz w:val="20"/>
        </w:rPr>
        <w:t xml:space="preserve"> der Stimmkreisausschuss das Wahlergebnis des Stimmkreises. Er </w:t>
      </w:r>
      <w:r w:rsidRPr="004D7640">
        <w:rPr>
          <w:b/>
          <w:sz w:val="20"/>
        </w:rPr>
        <w:t>stellt</w:t>
      </w:r>
      <w:r w:rsidRPr="004D7640">
        <w:rPr>
          <w:sz w:val="20"/>
        </w:rPr>
        <w:t xml:space="preserve"> die in Abschnitt 3 der </w:t>
      </w:r>
      <w:r w:rsidRPr="004D7640">
        <w:rPr>
          <w:b/>
          <w:sz w:val="20"/>
        </w:rPr>
        <w:t>Niederschrift K 1</w:t>
      </w:r>
      <w:r w:rsidRPr="004D7640">
        <w:rPr>
          <w:sz w:val="20"/>
        </w:rPr>
        <w:t xml:space="preserve"> aufgeführten Zahlen als das Ergebnis des Stimmkreises </w:t>
      </w:r>
      <w:r w:rsidRPr="004D7640">
        <w:rPr>
          <w:b/>
          <w:sz w:val="20"/>
        </w:rPr>
        <w:t>fest</w:t>
      </w:r>
      <w:r w:rsidRPr="004D7640">
        <w:rPr>
          <w:sz w:val="20"/>
        </w:rPr>
        <w:t xml:space="preserve"> (§ 69 Abs. 2 Satz 1 LWO).</w:t>
      </w:r>
    </w:p>
    <w:p w14:paraId="48FB2592" w14:textId="77777777" w:rsidR="00320606" w:rsidRPr="004D7640" w:rsidRDefault="00320606" w:rsidP="004D37C2">
      <w:pPr>
        <w:spacing w:before="0" w:after="0" w:line="240" w:lineRule="auto"/>
        <w:ind w:left="567" w:right="1700"/>
        <w:jc w:val="both"/>
        <w:rPr>
          <w:sz w:val="20"/>
        </w:rPr>
      </w:pPr>
    </w:p>
    <w:p w14:paraId="65DD3445" w14:textId="77777777" w:rsidR="004371B5" w:rsidRPr="0078052B" w:rsidRDefault="007B70CC" w:rsidP="004D37C2">
      <w:pPr>
        <w:spacing w:before="0" w:after="0" w:line="240" w:lineRule="auto"/>
        <w:ind w:left="567" w:right="1700"/>
        <w:jc w:val="both"/>
        <w:rPr>
          <w:sz w:val="20"/>
        </w:rPr>
      </w:pPr>
      <w:r w:rsidRPr="0078052B">
        <w:rPr>
          <w:sz w:val="20"/>
        </w:rPr>
        <w:t>Im Unterschied zu den Gemeinden ist d</w:t>
      </w:r>
      <w:r w:rsidR="004371B5" w:rsidRPr="0078052B">
        <w:rPr>
          <w:sz w:val="20"/>
        </w:rPr>
        <w:t>er Stimmkreis</w:t>
      </w:r>
      <w:r w:rsidR="004371B5" w:rsidRPr="0078052B">
        <w:rPr>
          <w:b/>
          <w:sz w:val="20"/>
        </w:rPr>
        <w:t>ausschuss</w:t>
      </w:r>
      <w:r w:rsidR="00FF0588" w:rsidRPr="0078052B">
        <w:rPr>
          <w:b/>
          <w:sz w:val="20"/>
        </w:rPr>
        <w:t xml:space="preserve"> </w:t>
      </w:r>
      <w:r w:rsidR="004371B5" w:rsidRPr="0078052B">
        <w:rPr>
          <w:sz w:val="20"/>
        </w:rPr>
        <w:t xml:space="preserve">berechtigt, </w:t>
      </w:r>
      <w:r w:rsidR="00187539" w:rsidRPr="0078052B">
        <w:rPr>
          <w:sz w:val="20"/>
        </w:rPr>
        <w:t xml:space="preserve">neben den </w:t>
      </w:r>
      <w:r w:rsidR="004371B5" w:rsidRPr="0078052B">
        <w:rPr>
          <w:sz w:val="20"/>
        </w:rPr>
        <w:t>rechnerische</w:t>
      </w:r>
      <w:r w:rsidR="00187539" w:rsidRPr="0078052B">
        <w:rPr>
          <w:sz w:val="20"/>
        </w:rPr>
        <w:t>n</w:t>
      </w:r>
      <w:r w:rsidR="004371B5" w:rsidRPr="0078052B">
        <w:rPr>
          <w:sz w:val="20"/>
        </w:rPr>
        <w:t xml:space="preserve"> Feststellungen der Wahlvorstände </w:t>
      </w:r>
      <w:r w:rsidR="00187539" w:rsidRPr="0078052B">
        <w:rPr>
          <w:sz w:val="20"/>
        </w:rPr>
        <w:t>auch</w:t>
      </w:r>
      <w:r w:rsidR="004371B5" w:rsidRPr="0078052B">
        <w:rPr>
          <w:sz w:val="20"/>
        </w:rPr>
        <w:t xml:space="preserve"> fehlerhafte Zuordnungen gültig abgegebener Stimmen zu </w:t>
      </w:r>
      <w:r w:rsidR="004371B5" w:rsidRPr="0078052B">
        <w:rPr>
          <w:b/>
          <w:sz w:val="20"/>
        </w:rPr>
        <w:t>berichtigen</w:t>
      </w:r>
      <w:r w:rsidR="004371B5" w:rsidRPr="0078052B">
        <w:rPr>
          <w:sz w:val="20"/>
        </w:rPr>
        <w:t xml:space="preserve"> sowie über die Gültigkeit abgegebener Stimmen abweichend zu beschließen (vgl. </w:t>
      </w:r>
      <w:r w:rsidR="00320606" w:rsidRPr="0078052B">
        <w:rPr>
          <w:sz w:val="20"/>
        </w:rPr>
        <w:t>Nr. </w:t>
      </w:r>
      <w:r w:rsidR="00FF0588" w:rsidRPr="0078052B">
        <w:rPr>
          <w:sz w:val="20"/>
        </w:rPr>
        <w:t>3.4.</w:t>
      </w:r>
      <w:r w:rsidR="004371B5" w:rsidRPr="0078052B">
        <w:rPr>
          <w:sz w:val="20"/>
        </w:rPr>
        <w:t xml:space="preserve">1). </w:t>
      </w:r>
      <w:r w:rsidR="004371B5" w:rsidRPr="0078052B">
        <w:rPr>
          <w:b/>
          <w:sz w:val="20"/>
        </w:rPr>
        <w:t>Ungeklärte Bedenken</w:t>
      </w:r>
      <w:r w:rsidR="004371B5" w:rsidRPr="0078052B">
        <w:rPr>
          <w:sz w:val="20"/>
        </w:rPr>
        <w:t xml:space="preserve"> werden in der Niederschrift vermerkt (§ 69 Abs. 2 Sätze 2 und 3 LWO).</w:t>
      </w:r>
    </w:p>
    <w:p w14:paraId="722B19EC" w14:textId="77777777" w:rsidR="004371B5" w:rsidRPr="0078052B" w:rsidRDefault="004371B5" w:rsidP="004D37C2">
      <w:pPr>
        <w:spacing w:before="0" w:after="0" w:line="240" w:lineRule="auto"/>
        <w:ind w:left="567" w:right="1700"/>
        <w:jc w:val="both"/>
        <w:rPr>
          <w:sz w:val="14"/>
        </w:rPr>
      </w:pPr>
    </w:p>
    <w:p w14:paraId="7A8E7149" w14:textId="77777777" w:rsidR="004371B5" w:rsidRPr="0078052B" w:rsidRDefault="004371B5" w:rsidP="004D37C2">
      <w:pPr>
        <w:spacing w:before="0" w:after="0" w:line="240" w:lineRule="auto"/>
        <w:ind w:left="567" w:right="1700"/>
        <w:jc w:val="both"/>
        <w:rPr>
          <w:sz w:val="20"/>
        </w:rPr>
      </w:pPr>
      <w:r w:rsidRPr="0078052B">
        <w:rPr>
          <w:sz w:val="20"/>
        </w:rPr>
        <w:t xml:space="preserve">Im Anschluss an die </w:t>
      </w:r>
      <w:r w:rsidRPr="0078052B">
        <w:rPr>
          <w:b/>
          <w:sz w:val="20"/>
        </w:rPr>
        <w:t>Feststellung</w:t>
      </w:r>
      <w:r w:rsidRPr="0078052B">
        <w:rPr>
          <w:sz w:val="20"/>
        </w:rPr>
        <w:t xml:space="preserve"> gibt der Stimmkreisleiter das Wahlergebnis mit den in § 69 Abs. 2 Satz 1 LWO bezeichneten Angaben </w:t>
      </w:r>
      <w:r w:rsidRPr="0078052B">
        <w:rPr>
          <w:b/>
          <w:sz w:val="20"/>
        </w:rPr>
        <w:t>mündlich bekannt</w:t>
      </w:r>
      <w:r w:rsidRPr="0078052B">
        <w:rPr>
          <w:sz w:val="20"/>
        </w:rPr>
        <w:t xml:space="preserve"> (§ 69 Abs. 3 LWO). Für die Bekanntgabe der in Abschnitt 3.2 der Niederschrift enthaltenen Zahlen genügt ein Verweis auf die Niederschrift.</w:t>
      </w:r>
    </w:p>
    <w:p w14:paraId="459CF5C8" w14:textId="77777777" w:rsidR="004371B5" w:rsidRPr="0078052B" w:rsidRDefault="008B559E" w:rsidP="00320606">
      <w:pPr>
        <w:pStyle w:val="berschrift3"/>
        <w:tabs>
          <w:tab w:val="clear" w:pos="425"/>
        </w:tabs>
        <w:jc w:val="both"/>
      </w:pPr>
      <w:bookmarkStart w:id="71" w:name="_Toc140057755"/>
      <w:r w:rsidRPr="0078052B">
        <w:t>3.4.</w:t>
      </w:r>
      <w:r w:rsidR="004371B5" w:rsidRPr="0078052B">
        <w:t>4</w:t>
      </w:r>
      <w:r w:rsidR="004371B5" w:rsidRPr="0078052B">
        <w:tab/>
        <w:t xml:space="preserve">Übersendung der Wahlunterlagen an den Landeswahlleiter </w:t>
      </w:r>
      <w:r w:rsidR="00793880" w:rsidRPr="0078052B">
        <w:br/>
      </w:r>
      <w:r w:rsidR="004371B5" w:rsidRPr="0078052B">
        <w:t>(§ 69 Abs. 5 LWO)</w:t>
      </w:r>
      <w:bookmarkEnd w:id="71"/>
    </w:p>
    <w:p w14:paraId="318DC1AA" w14:textId="77777777" w:rsidR="0094788A" w:rsidRPr="0094788A" w:rsidRDefault="004371B5" w:rsidP="0094788A">
      <w:pPr>
        <w:spacing w:before="0" w:after="0" w:line="240" w:lineRule="auto"/>
        <w:ind w:left="567" w:right="1700"/>
        <w:jc w:val="both"/>
        <w:rPr>
          <w:sz w:val="20"/>
        </w:rPr>
      </w:pPr>
      <w:r w:rsidRPr="0078052B">
        <w:rPr>
          <w:b/>
          <w:sz w:val="20"/>
        </w:rPr>
        <w:t xml:space="preserve">Hierzu erfolgen noch nähere Hinweise durch den Landeswahlleiter </w:t>
      </w:r>
      <w:r w:rsidRPr="0078052B">
        <w:rPr>
          <w:sz w:val="20"/>
        </w:rPr>
        <w:t xml:space="preserve">(u.a. ein Versandvordruck </w:t>
      </w:r>
      <w:r w:rsidRPr="0078052B">
        <w:rPr>
          <w:b/>
          <w:sz w:val="20"/>
        </w:rPr>
        <w:t>V 10</w:t>
      </w:r>
      <w:r w:rsidRPr="0078052B">
        <w:rPr>
          <w:sz w:val="20"/>
        </w:rPr>
        <w:t>).</w:t>
      </w:r>
      <w:r w:rsidR="00793880" w:rsidRPr="0078052B">
        <w:rPr>
          <w:sz w:val="20"/>
        </w:rPr>
        <w:t xml:space="preserve"> Zur zusätzlichen elektronischen Übermittlung der endgültigen Wahlergebnisse siehe Schreiben des Landeswahlleiters</w:t>
      </w:r>
      <w:r w:rsidR="0094788A" w:rsidRPr="0078052B">
        <w:rPr>
          <w:sz w:val="20"/>
        </w:rPr>
        <w:t>; erste Informationen zum Meldeverfahren erfolgten mit E-Mail vom 17.04.2023 an die Stimmkreisleiter.</w:t>
      </w:r>
    </w:p>
    <w:p w14:paraId="264B5F97" w14:textId="77777777" w:rsidR="004371B5" w:rsidRPr="004D7640" w:rsidRDefault="004371B5" w:rsidP="004D37C2">
      <w:pPr>
        <w:spacing w:before="0" w:after="0" w:line="240" w:lineRule="auto"/>
        <w:ind w:left="567" w:right="1700"/>
        <w:jc w:val="both"/>
        <w:rPr>
          <w:sz w:val="20"/>
        </w:rPr>
      </w:pPr>
    </w:p>
    <w:p w14:paraId="349EEC9D" w14:textId="77777777" w:rsidR="004371B5" w:rsidRPr="004D7640" w:rsidRDefault="004371B5" w:rsidP="004D37C2">
      <w:pPr>
        <w:spacing w:before="0" w:after="0" w:line="240" w:lineRule="auto"/>
        <w:ind w:left="567" w:right="1700"/>
        <w:jc w:val="both"/>
        <w:rPr>
          <w:sz w:val="20"/>
        </w:rPr>
      </w:pPr>
      <w:r w:rsidRPr="004D7640">
        <w:rPr>
          <w:sz w:val="20"/>
        </w:rPr>
        <w:t xml:space="preserve">Mit der </w:t>
      </w:r>
      <w:r w:rsidRPr="004D7640">
        <w:rPr>
          <w:b/>
          <w:sz w:val="20"/>
        </w:rPr>
        <w:t>Niederschrift K 1</w:t>
      </w:r>
      <w:r w:rsidRPr="004D7640">
        <w:rPr>
          <w:sz w:val="20"/>
        </w:rPr>
        <w:t xml:space="preserve"> und den Zusammenstellungen </w:t>
      </w:r>
      <w:r w:rsidRPr="004D7640">
        <w:rPr>
          <w:b/>
          <w:sz w:val="20"/>
        </w:rPr>
        <w:t>V 5 und V 7</w:t>
      </w:r>
      <w:r w:rsidRPr="004D7640">
        <w:rPr>
          <w:sz w:val="20"/>
        </w:rPr>
        <w:t xml:space="preserve"> (einschließlich eines evtl. Berichts) sind dem Landeswahlleiter auch die von den Gemeinden vorgelegten Wahlunterlagen geordnet und gebündelt (vgl. </w:t>
      </w:r>
      <w:r w:rsidR="00793880" w:rsidRPr="004D7640">
        <w:rPr>
          <w:sz w:val="20"/>
        </w:rPr>
        <w:t>Nr. </w:t>
      </w:r>
      <w:r w:rsidR="00A77194" w:rsidRPr="004D7640">
        <w:rPr>
          <w:sz w:val="20"/>
        </w:rPr>
        <w:t>3.4.</w:t>
      </w:r>
      <w:r w:rsidRPr="004D7640">
        <w:rPr>
          <w:sz w:val="20"/>
        </w:rPr>
        <w:t xml:space="preserve">1) vorzulegen. Die Unterlagen sind in gleicher Weise zu ordnen, wie die kreisfreien Gemeinden, die Landkreise und die Gemeinden in den Zusammenstellungen </w:t>
      </w:r>
      <w:r w:rsidRPr="004D7640">
        <w:rPr>
          <w:b/>
          <w:sz w:val="20"/>
        </w:rPr>
        <w:t>V 5 und V 7</w:t>
      </w:r>
      <w:r w:rsidRPr="004D7640">
        <w:rPr>
          <w:sz w:val="20"/>
        </w:rPr>
        <w:t xml:space="preserve"> aufgeführt sind. Die Unterlagen des Stimmkreisleiters liegen jeweils oben auf, die Unterlagen der zugehörigen Stimmbezirke und Briefwahlvorstände (gem. </w:t>
      </w:r>
      <w:r w:rsidRPr="004D7640">
        <w:rPr>
          <w:b/>
          <w:sz w:val="20"/>
        </w:rPr>
        <w:t>Versandvordrucke bzw. Taschen V 8/T </w:t>
      </w:r>
      <w:r w:rsidR="00A77194" w:rsidRPr="004D7640">
        <w:rPr>
          <w:b/>
          <w:sz w:val="20"/>
        </w:rPr>
        <w:t>8</w:t>
      </w:r>
      <w:r w:rsidRPr="004D7640">
        <w:rPr>
          <w:b/>
          <w:sz w:val="20"/>
        </w:rPr>
        <w:t>, V 8 a/T </w:t>
      </w:r>
      <w:r w:rsidR="00A77194" w:rsidRPr="004D7640">
        <w:rPr>
          <w:b/>
          <w:sz w:val="20"/>
        </w:rPr>
        <w:t>8</w:t>
      </w:r>
      <w:r w:rsidRPr="004D7640">
        <w:rPr>
          <w:b/>
          <w:sz w:val="20"/>
        </w:rPr>
        <w:t> a)</w:t>
      </w:r>
      <w:r w:rsidRPr="004D7640">
        <w:rPr>
          <w:sz w:val="20"/>
        </w:rPr>
        <w:t xml:space="preserve"> werden ihnen beigefügt. Die Versandvordrucke bzw. die leeren Taschen der Gemeinden (</w:t>
      </w:r>
      <w:r w:rsidRPr="004D7640">
        <w:rPr>
          <w:b/>
          <w:sz w:val="20"/>
        </w:rPr>
        <w:t>V 9/T </w:t>
      </w:r>
      <w:r w:rsidR="00A77194" w:rsidRPr="004D7640">
        <w:rPr>
          <w:b/>
          <w:sz w:val="20"/>
        </w:rPr>
        <w:t>9</w:t>
      </w:r>
      <w:r w:rsidRPr="004D7640">
        <w:rPr>
          <w:sz w:val="20"/>
        </w:rPr>
        <w:t>) verbleiben beim Stimmkreisleiter; sie können vernichtet werden.</w:t>
      </w:r>
    </w:p>
    <w:p w14:paraId="4FE804D2" w14:textId="77777777" w:rsidR="004371B5" w:rsidRPr="004D7640" w:rsidRDefault="004371B5" w:rsidP="004D37C2">
      <w:pPr>
        <w:spacing w:before="0" w:after="0" w:line="240" w:lineRule="auto"/>
        <w:ind w:left="567" w:right="1700"/>
        <w:jc w:val="both"/>
        <w:rPr>
          <w:sz w:val="20"/>
        </w:rPr>
      </w:pPr>
    </w:p>
    <w:p w14:paraId="130DD890" w14:textId="77777777" w:rsidR="004371B5" w:rsidRPr="0078052B" w:rsidRDefault="004371B5" w:rsidP="004D37C2">
      <w:pPr>
        <w:spacing w:before="0" w:after="0" w:line="240" w:lineRule="auto"/>
        <w:ind w:left="567" w:right="1700"/>
        <w:jc w:val="both"/>
        <w:rPr>
          <w:sz w:val="20"/>
        </w:rPr>
      </w:pPr>
      <w:r w:rsidRPr="004D7640">
        <w:rPr>
          <w:sz w:val="20"/>
        </w:rPr>
        <w:t xml:space="preserve">Der Stimmkreisleiter übersendet dem Landeswahlleiter </w:t>
      </w:r>
      <w:r w:rsidRPr="004D7640">
        <w:rPr>
          <w:b/>
          <w:sz w:val="20"/>
        </w:rPr>
        <w:t>unmittelbar im Anschluss an die Sitzung</w:t>
      </w:r>
      <w:r w:rsidRPr="004D7640">
        <w:rPr>
          <w:sz w:val="20"/>
        </w:rPr>
        <w:t xml:space="preserve"> die Unterlagen (</w:t>
      </w:r>
      <w:r w:rsidRPr="004D7640">
        <w:rPr>
          <w:b/>
          <w:sz w:val="20"/>
        </w:rPr>
        <w:t>durch Boten,</w:t>
      </w:r>
      <w:r w:rsidRPr="004D7640">
        <w:rPr>
          <w:sz w:val="20"/>
        </w:rPr>
        <w:t xml:space="preserve"> keinesfalls durch Postversand</w:t>
      </w:r>
      <w:r w:rsidR="002005FD" w:rsidRPr="004D7640">
        <w:rPr>
          <w:sz w:val="20"/>
        </w:rPr>
        <w:t>)</w:t>
      </w:r>
      <w:r w:rsidR="002005FD" w:rsidRPr="004D7640">
        <w:rPr>
          <w:color w:val="FF0000"/>
          <w:sz w:val="20"/>
        </w:rPr>
        <w:t xml:space="preserve"> </w:t>
      </w:r>
      <w:r w:rsidRPr="004D7640">
        <w:rPr>
          <w:sz w:val="20"/>
        </w:rPr>
        <w:t xml:space="preserve">so rechtzeitig, dass sie ihm </w:t>
      </w:r>
      <w:r w:rsidRPr="0094788A">
        <w:rPr>
          <w:b/>
          <w:sz w:val="20"/>
        </w:rPr>
        <w:t>spätestens</w:t>
      </w:r>
      <w:r w:rsidRPr="0094788A">
        <w:rPr>
          <w:sz w:val="20"/>
        </w:rPr>
        <w:t xml:space="preserve"> am </w:t>
      </w:r>
      <w:r w:rsidR="00A77194" w:rsidRPr="0094788A">
        <w:rPr>
          <w:b/>
          <w:sz w:val="20"/>
        </w:rPr>
        <w:t>Frei</w:t>
      </w:r>
      <w:r w:rsidRPr="0094788A">
        <w:rPr>
          <w:b/>
          <w:sz w:val="20"/>
        </w:rPr>
        <w:t xml:space="preserve">tag nach der Wahl </w:t>
      </w:r>
      <w:r w:rsidRPr="0078052B">
        <w:rPr>
          <w:b/>
          <w:sz w:val="20"/>
        </w:rPr>
        <w:t>um 1</w:t>
      </w:r>
      <w:r w:rsidR="0094788A" w:rsidRPr="0078052B">
        <w:rPr>
          <w:b/>
          <w:sz w:val="20"/>
        </w:rPr>
        <w:t>5</w:t>
      </w:r>
      <w:r w:rsidRPr="0078052B">
        <w:rPr>
          <w:b/>
          <w:sz w:val="20"/>
        </w:rPr>
        <w:t> Uhr</w:t>
      </w:r>
      <w:r w:rsidRPr="0078052B">
        <w:rPr>
          <w:sz w:val="20"/>
        </w:rPr>
        <w:t xml:space="preserve"> vorliegen. </w:t>
      </w:r>
    </w:p>
    <w:p w14:paraId="1539D1D9" w14:textId="77777777" w:rsidR="004371B5" w:rsidRPr="0078052B" w:rsidRDefault="004371B5" w:rsidP="004D37C2">
      <w:pPr>
        <w:spacing w:before="0" w:after="0" w:line="240" w:lineRule="auto"/>
        <w:ind w:left="567" w:right="1700"/>
        <w:jc w:val="both"/>
        <w:rPr>
          <w:sz w:val="20"/>
        </w:rPr>
      </w:pPr>
    </w:p>
    <w:p w14:paraId="66343AE3" w14:textId="77777777" w:rsidR="004371B5" w:rsidRPr="004D7640" w:rsidRDefault="004371B5" w:rsidP="004D37C2">
      <w:pPr>
        <w:spacing w:before="0" w:after="0" w:line="240" w:lineRule="auto"/>
        <w:ind w:left="567" w:right="1700"/>
        <w:jc w:val="both"/>
        <w:rPr>
          <w:b/>
          <w:sz w:val="20"/>
        </w:rPr>
      </w:pPr>
      <w:r w:rsidRPr="0078052B">
        <w:rPr>
          <w:b/>
          <w:sz w:val="20"/>
        </w:rPr>
        <w:t>Wegen etwaiger Rückfragen am folgenden Wochenende hat der Stimmkreisleiter dem Landeswahlleiter</w:t>
      </w:r>
      <w:r w:rsidR="000C6FD7" w:rsidRPr="0078052B">
        <w:rPr>
          <w:b/>
          <w:sz w:val="20"/>
        </w:rPr>
        <w:t xml:space="preserve"> durch ein vo</w:t>
      </w:r>
      <w:r w:rsidR="00793880" w:rsidRPr="0078052B">
        <w:rPr>
          <w:b/>
          <w:sz w:val="20"/>
        </w:rPr>
        <w:t xml:space="preserve">n </w:t>
      </w:r>
      <w:proofErr w:type="gramStart"/>
      <w:r w:rsidR="00793880" w:rsidRPr="0078052B">
        <w:rPr>
          <w:b/>
          <w:sz w:val="20"/>
        </w:rPr>
        <w:t>diesem</w:t>
      </w:r>
      <w:r w:rsidR="000C6FD7" w:rsidRPr="0078052B">
        <w:rPr>
          <w:b/>
          <w:sz w:val="20"/>
        </w:rPr>
        <w:t xml:space="preserve"> bereitgestelltes Formblatt</w:t>
      </w:r>
      <w:proofErr w:type="gramEnd"/>
      <w:r w:rsidRPr="0078052B">
        <w:rPr>
          <w:b/>
          <w:sz w:val="20"/>
        </w:rPr>
        <w:t xml:space="preserve"> mitzuteilen, wie er oder ein </w:t>
      </w:r>
      <w:r w:rsidR="0094788A" w:rsidRPr="0078052B">
        <w:rPr>
          <w:b/>
          <w:sz w:val="20"/>
        </w:rPr>
        <w:t xml:space="preserve">sachkundiger </w:t>
      </w:r>
      <w:r w:rsidRPr="0078052B">
        <w:rPr>
          <w:b/>
          <w:sz w:val="20"/>
        </w:rPr>
        <w:t>Mitarbeiter</w:t>
      </w:r>
      <w:r w:rsidRPr="004D7640">
        <w:rPr>
          <w:b/>
          <w:sz w:val="20"/>
        </w:rPr>
        <w:t xml:space="preserve"> in dieser Zeit telefonisch erreichbar sind.</w:t>
      </w:r>
    </w:p>
    <w:p w14:paraId="7CC3F41F" w14:textId="77777777" w:rsidR="004371B5" w:rsidRPr="004D7640" w:rsidRDefault="00325CFC" w:rsidP="00793880">
      <w:pPr>
        <w:pStyle w:val="berschrift2"/>
        <w:tabs>
          <w:tab w:val="clear" w:pos="425"/>
        </w:tabs>
        <w:ind w:right="1700"/>
        <w:jc w:val="both"/>
      </w:pPr>
      <w:bookmarkStart w:id="72" w:name="_Toc140057756"/>
      <w:r w:rsidRPr="004D7640">
        <w:t>3</w:t>
      </w:r>
      <w:r w:rsidR="004371B5" w:rsidRPr="004D7640">
        <w:t>.</w:t>
      </w:r>
      <w:r w:rsidRPr="004D7640">
        <w:t>5</w:t>
      </w:r>
      <w:r w:rsidR="004371B5" w:rsidRPr="004D7640">
        <w:tab/>
        <w:t>Feststellung und Übermittlung des Wahlergebnisses der Bezirkswahl</w:t>
      </w:r>
      <w:bookmarkEnd w:id="72"/>
      <w:r w:rsidR="004371B5" w:rsidRPr="004D7640">
        <w:t xml:space="preserve"> </w:t>
      </w:r>
    </w:p>
    <w:p w14:paraId="04794B6B" w14:textId="77777777" w:rsidR="00545689" w:rsidRPr="004D7640" w:rsidRDefault="004371B5" w:rsidP="0078052B">
      <w:pPr>
        <w:spacing w:before="0" w:after="0" w:line="240" w:lineRule="auto"/>
        <w:ind w:left="567" w:right="1700"/>
        <w:jc w:val="both"/>
        <w:rPr>
          <w:sz w:val="20"/>
        </w:rPr>
      </w:pPr>
      <w:r w:rsidRPr="004D7640">
        <w:rPr>
          <w:sz w:val="20"/>
        </w:rPr>
        <w:t xml:space="preserve">Die Feststellung der Ergebnisse der Bezirkswahl für den Wahlkreis obliegt dem </w:t>
      </w:r>
      <w:r w:rsidRPr="004D7640">
        <w:rPr>
          <w:b/>
          <w:sz w:val="20"/>
        </w:rPr>
        <w:t>Wahlkreisausschuss</w:t>
      </w:r>
      <w:r w:rsidRPr="004D7640">
        <w:rPr>
          <w:sz w:val="20"/>
        </w:rPr>
        <w:t xml:space="preserve">. Die Ausführungen über die Landtagswahl (vgl. </w:t>
      </w:r>
      <w:r w:rsidR="00793880" w:rsidRPr="004D7640">
        <w:rPr>
          <w:sz w:val="20"/>
        </w:rPr>
        <w:t>Nrn. </w:t>
      </w:r>
      <w:r w:rsidR="00004EB5" w:rsidRPr="004D7640">
        <w:rPr>
          <w:sz w:val="20"/>
        </w:rPr>
        <w:t>3.1, 3.3 und 3.4</w:t>
      </w:r>
      <w:r w:rsidRPr="004D7640">
        <w:rPr>
          <w:sz w:val="20"/>
        </w:rPr>
        <w:t xml:space="preserve">) gelten für die Bezirkswahlen entsprechend mit der Maßgabe, dass der Stimmkreisleiter die Erste und die Zweite Schnellmeldung nicht dem Landeswahlleiter, sondern dem zuständigen </w:t>
      </w:r>
      <w:r w:rsidRPr="004D7640">
        <w:rPr>
          <w:b/>
          <w:sz w:val="20"/>
        </w:rPr>
        <w:t>Wahlkreisleiter</w:t>
      </w:r>
      <w:r w:rsidRPr="004D7640">
        <w:rPr>
          <w:sz w:val="20"/>
        </w:rPr>
        <w:t xml:space="preserve"> mitteilt, der das vorläufige Ergebnis der Bezirkswahl für den Bezirk bekannt gibt. </w:t>
      </w:r>
      <w:r w:rsidRPr="004D7640">
        <w:rPr>
          <w:sz w:val="20"/>
        </w:rPr>
        <w:lastRenderedPageBreak/>
        <w:t>Ebenso sind entsprechend den Ausführungen unter Nr. </w:t>
      </w:r>
      <w:r w:rsidR="00004EB5" w:rsidRPr="004D7640">
        <w:rPr>
          <w:sz w:val="20"/>
        </w:rPr>
        <w:t xml:space="preserve">3.4.4 </w:t>
      </w:r>
      <w:r w:rsidRPr="004D7640">
        <w:rPr>
          <w:sz w:val="20"/>
        </w:rPr>
        <w:t xml:space="preserve">die Wahlunterlagen nicht dem Landeswahlleiter, sondern dem zuständigen Wahlkreisleiter sobald als möglich zu übermitteln (vgl. </w:t>
      </w:r>
      <w:r w:rsidRPr="004D7640">
        <w:rPr>
          <w:b/>
          <w:sz w:val="20"/>
        </w:rPr>
        <w:t>Vor</w:t>
      </w:r>
      <w:r w:rsidR="00793880" w:rsidRPr="004D7640">
        <w:rPr>
          <w:b/>
          <w:sz w:val="20"/>
        </w:rPr>
        <w:t xml:space="preserve">druck </w:t>
      </w:r>
      <w:r w:rsidRPr="004D7640">
        <w:rPr>
          <w:b/>
          <w:sz w:val="20"/>
        </w:rPr>
        <w:t>V 10 </w:t>
      </w:r>
      <w:proofErr w:type="spellStart"/>
      <w:r w:rsidRPr="004D7640">
        <w:rPr>
          <w:b/>
          <w:sz w:val="20"/>
        </w:rPr>
        <w:t>Bz</w:t>
      </w:r>
      <w:proofErr w:type="spellEnd"/>
      <w:r w:rsidRPr="004D7640">
        <w:rPr>
          <w:b/>
          <w:sz w:val="20"/>
        </w:rPr>
        <w:t>/</w:t>
      </w:r>
      <w:r w:rsidR="00793880" w:rsidRPr="004D7640">
        <w:rPr>
          <w:b/>
          <w:sz w:val="20"/>
        </w:rPr>
        <w:t xml:space="preserve"> </w:t>
      </w:r>
      <w:r w:rsidRPr="004D7640">
        <w:rPr>
          <w:b/>
          <w:sz w:val="20"/>
        </w:rPr>
        <w:t>T </w:t>
      </w:r>
      <w:r w:rsidR="00004EB5" w:rsidRPr="004D7640">
        <w:rPr>
          <w:b/>
          <w:sz w:val="20"/>
        </w:rPr>
        <w:t>10</w:t>
      </w:r>
      <w:r w:rsidRPr="004D7640">
        <w:rPr>
          <w:b/>
          <w:sz w:val="20"/>
        </w:rPr>
        <w:t> </w:t>
      </w:r>
      <w:proofErr w:type="spellStart"/>
      <w:r w:rsidRPr="004D7640">
        <w:rPr>
          <w:b/>
          <w:sz w:val="20"/>
        </w:rPr>
        <w:t>Bz</w:t>
      </w:r>
      <w:proofErr w:type="spellEnd"/>
      <w:r w:rsidRPr="004D7640">
        <w:rPr>
          <w:sz w:val="20"/>
        </w:rPr>
        <w:t>).</w:t>
      </w:r>
      <w:r w:rsidR="00545689">
        <w:rPr>
          <w:sz w:val="20"/>
        </w:rPr>
        <w:t xml:space="preserve"> </w:t>
      </w:r>
    </w:p>
    <w:p w14:paraId="3C4EE89E" w14:textId="77777777" w:rsidR="004371B5" w:rsidRPr="004D7640" w:rsidRDefault="004371B5" w:rsidP="004D37C2">
      <w:pPr>
        <w:spacing w:before="0" w:after="0" w:line="240" w:lineRule="auto"/>
        <w:ind w:left="567" w:right="1700"/>
        <w:jc w:val="both"/>
        <w:rPr>
          <w:sz w:val="20"/>
        </w:rPr>
      </w:pPr>
    </w:p>
    <w:p w14:paraId="3A3EB756" w14:textId="77777777" w:rsidR="004371B5" w:rsidRPr="004D7640" w:rsidRDefault="004371B5" w:rsidP="004D37C2">
      <w:pPr>
        <w:spacing w:before="0" w:after="0" w:line="240" w:lineRule="auto"/>
        <w:ind w:left="567" w:right="1700"/>
        <w:jc w:val="both"/>
        <w:rPr>
          <w:sz w:val="20"/>
        </w:rPr>
      </w:pPr>
      <w:r w:rsidRPr="004D7640">
        <w:rPr>
          <w:b/>
          <w:sz w:val="20"/>
        </w:rPr>
        <w:t>Bei der Ermittlung des Ergebnisses ist besonders darauf zu achten, dass die Zahl der Stimmberechtigten für die Bezirkswahl</w:t>
      </w:r>
      <w:r w:rsidRPr="004D7640">
        <w:rPr>
          <w:sz w:val="20"/>
        </w:rPr>
        <w:t xml:space="preserve"> </w:t>
      </w:r>
      <w:r w:rsidRPr="004D7640">
        <w:rPr>
          <w:b/>
          <w:sz w:val="20"/>
        </w:rPr>
        <w:t>keinesfalls</w:t>
      </w:r>
      <w:r w:rsidRPr="004D7640">
        <w:rPr>
          <w:sz w:val="20"/>
        </w:rPr>
        <w:t xml:space="preserve"> </w:t>
      </w:r>
      <w:r w:rsidRPr="004D7640">
        <w:rPr>
          <w:b/>
          <w:sz w:val="20"/>
        </w:rPr>
        <w:t xml:space="preserve">höher sein kann als die Zahl der Stimmberechtigten für die Landtagswahl. </w:t>
      </w:r>
    </w:p>
    <w:p w14:paraId="130C3217" w14:textId="77777777" w:rsidR="004371B5" w:rsidRPr="004D7640" w:rsidRDefault="004371B5" w:rsidP="004D37C2">
      <w:pPr>
        <w:spacing w:before="0" w:after="0" w:line="240" w:lineRule="auto"/>
        <w:ind w:left="567" w:right="1700"/>
        <w:jc w:val="both"/>
        <w:rPr>
          <w:sz w:val="20"/>
        </w:rPr>
      </w:pPr>
    </w:p>
    <w:p w14:paraId="55EA59A5" w14:textId="77777777" w:rsidR="004371B5" w:rsidRPr="004D7640" w:rsidRDefault="004371B5" w:rsidP="004D37C2">
      <w:pPr>
        <w:spacing w:before="0" w:after="0" w:line="240" w:lineRule="auto"/>
        <w:ind w:left="567" w:right="1700"/>
        <w:jc w:val="both"/>
        <w:rPr>
          <w:sz w:val="20"/>
        </w:rPr>
      </w:pPr>
      <w:r w:rsidRPr="004D7640">
        <w:rPr>
          <w:sz w:val="20"/>
        </w:rPr>
        <w:t>Die für die Ergebnisermittlung zu verwendenden Vordrucke haben den Zusatz „</w:t>
      </w:r>
      <w:proofErr w:type="spellStart"/>
      <w:r w:rsidRPr="004D7640">
        <w:rPr>
          <w:b/>
          <w:sz w:val="20"/>
        </w:rPr>
        <w:t>Bz</w:t>
      </w:r>
      <w:proofErr w:type="spellEnd"/>
      <w:r w:rsidRPr="004D7640">
        <w:rPr>
          <w:sz w:val="20"/>
        </w:rPr>
        <w:t xml:space="preserve">“ und sind </w:t>
      </w:r>
      <w:r w:rsidRPr="004D7640">
        <w:rPr>
          <w:b/>
          <w:sz w:val="20"/>
        </w:rPr>
        <w:t>blau</w:t>
      </w:r>
      <w:r w:rsidRPr="004D7640">
        <w:rPr>
          <w:sz w:val="20"/>
        </w:rPr>
        <w:t>.</w:t>
      </w:r>
    </w:p>
    <w:p w14:paraId="1A7DFF1D" w14:textId="77777777" w:rsidR="004371B5" w:rsidRPr="004D7640" w:rsidRDefault="004371B5" w:rsidP="004D37C2">
      <w:pPr>
        <w:spacing w:before="0" w:after="0" w:line="240" w:lineRule="auto"/>
        <w:ind w:left="567" w:right="1700"/>
        <w:jc w:val="both"/>
        <w:rPr>
          <w:b/>
          <w:sz w:val="20"/>
        </w:rPr>
      </w:pPr>
    </w:p>
    <w:p w14:paraId="6EB0ABC9" w14:textId="77777777" w:rsidR="004371B5" w:rsidRPr="004D7640" w:rsidRDefault="004371B5" w:rsidP="004D37C2">
      <w:pPr>
        <w:spacing w:before="0" w:after="0" w:line="240" w:lineRule="auto"/>
        <w:ind w:left="567" w:right="1700"/>
        <w:jc w:val="both"/>
        <w:rPr>
          <w:b/>
          <w:sz w:val="20"/>
        </w:rPr>
      </w:pPr>
      <w:r w:rsidRPr="004D7640">
        <w:rPr>
          <w:b/>
          <w:sz w:val="20"/>
        </w:rPr>
        <w:t xml:space="preserve">Zur Reihenfolge der Ergebnisermittlung und </w:t>
      </w:r>
      <w:r w:rsidRPr="004D7640">
        <w:rPr>
          <w:b/>
          <w:sz w:val="20"/>
        </w:rPr>
        <w:noBreakHyphen/>
      </w:r>
      <w:proofErr w:type="spellStart"/>
      <w:r w:rsidRPr="004D7640">
        <w:rPr>
          <w:b/>
          <w:sz w:val="20"/>
        </w:rPr>
        <w:t>weitergabe</w:t>
      </w:r>
      <w:proofErr w:type="spellEnd"/>
      <w:r w:rsidRPr="004D7640">
        <w:rPr>
          <w:b/>
          <w:sz w:val="20"/>
        </w:rPr>
        <w:t xml:space="preserve"> siehe </w:t>
      </w:r>
      <w:r w:rsidR="009C3969" w:rsidRPr="004D7640">
        <w:rPr>
          <w:b/>
          <w:sz w:val="20"/>
        </w:rPr>
        <w:t>Nr. </w:t>
      </w:r>
      <w:r w:rsidR="00DD3E99" w:rsidRPr="004D7640">
        <w:rPr>
          <w:b/>
          <w:sz w:val="20"/>
        </w:rPr>
        <w:t>3.2</w:t>
      </w:r>
      <w:r w:rsidRPr="004D7640">
        <w:rPr>
          <w:b/>
          <w:sz w:val="20"/>
        </w:rPr>
        <w:t>.</w:t>
      </w:r>
    </w:p>
    <w:p w14:paraId="0ABB3D54" w14:textId="77777777" w:rsidR="009C3969" w:rsidRPr="004D7640" w:rsidRDefault="009C3969" w:rsidP="009C3969">
      <w:pPr>
        <w:pStyle w:val="berschrift1"/>
        <w:tabs>
          <w:tab w:val="clear" w:pos="425"/>
          <w:tab w:val="left" w:pos="567"/>
        </w:tabs>
        <w:ind w:right="1700"/>
        <w:jc w:val="both"/>
        <w:rPr>
          <w:szCs w:val="24"/>
        </w:rPr>
      </w:pPr>
      <w:bookmarkStart w:id="73" w:name="_Toc140057757"/>
      <w:r w:rsidRPr="004D7640">
        <w:rPr>
          <w:szCs w:val="24"/>
        </w:rPr>
        <w:t>4.</w:t>
      </w:r>
      <w:r w:rsidRPr="004D7640">
        <w:rPr>
          <w:szCs w:val="24"/>
        </w:rPr>
        <w:tab/>
        <w:t>Veröffentlichungen von Wahlvorschlägen und Wahlergebnissen im Internet (§ 88 Abs. 2 LWO)</w:t>
      </w:r>
      <w:bookmarkEnd w:id="73"/>
    </w:p>
    <w:p w14:paraId="4C2C6401" w14:textId="77777777" w:rsidR="009C3969" w:rsidRPr="004D7640" w:rsidRDefault="009C3969" w:rsidP="009C3969">
      <w:pPr>
        <w:spacing w:before="0" w:after="0" w:line="240" w:lineRule="auto"/>
        <w:ind w:left="567" w:right="1700"/>
        <w:jc w:val="both"/>
        <w:rPr>
          <w:sz w:val="20"/>
        </w:rPr>
      </w:pPr>
      <w:r w:rsidRPr="004D7640">
        <w:rPr>
          <w:sz w:val="20"/>
        </w:rPr>
        <w:t>Siehe hierzu WA 3, Nr. 10.1.</w:t>
      </w:r>
    </w:p>
    <w:p w14:paraId="5E0565CF" w14:textId="77777777" w:rsidR="004371B5" w:rsidRPr="004D7640" w:rsidRDefault="009C3969" w:rsidP="00710365">
      <w:pPr>
        <w:pStyle w:val="berschrift1"/>
        <w:tabs>
          <w:tab w:val="clear" w:pos="425"/>
          <w:tab w:val="left" w:pos="567"/>
        </w:tabs>
        <w:ind w:right="1700"/>
      </w:pPr>
      <w:bookmarkStart w:id="74" w:name="_Toc140057758"/>
      <w:r w:rsidRPr="004D7640">
        <w:t>5</w:t>
      </w:r>
      <w:r w:rsidR="004371B5" w:rsidRPr="004D7640">
        <w:t>.</w:t>
      </w:r>
      <w:r w:rsidR="004371B5" w:rsidRPr="004D7640">
        <w:tab/>
        <w:t>Wahlbeanstandungen</w:t>
      </w:r>
      <w:bookmarkEnd w:id="74"/>
    </w:p>
    <w:p w14:paraId="101FA22D" w14:textId="77777777" w:rsidR="004371B5" w:rsidRPr="004D7640" w:rsidRDefault="004371B5" w:rsidP="004D37C2">
      <w:pPr>
        <w:spacing w:before="0" w:after="0" w:line="240" w:lineRule="auto"/>
        <w:ind w:left="567" w:right="1700"/>
        <w:jc w:val="both"/>
        <w:rPr>
          <w:sz w:val="20"/>
        </w:rPr>
      </w:pPr>
      <w:r w:rsidRPr="004D7640">
        <w:rPr>
          <w:sz w:val="20"/>
        </w:rPr>
        <w:t xml:space="preserve">Es ist sicherzustellen, dass bei Gemeinden, Landratsämtern, Stimmkreisleitern und anderen amtlichen Stellen eingehende Wahlbeanstandungen der </w:t>
      </w:r>
      <w:r w:rsidRPr="004D7640">
        <w:rPr>
          <w:b/>
          <w:sz w:val="20"/>
        </w:rPr>
        <w:t>Landtagswahl</w:t>
      </w:r>
      <w:r w:rsidRPr="004D7640">
        <w:rPr>
          <w:sz w:val="20"/>
        </w:rPr>
        <w:t xml:space="preserve"> dem Bayerischen Landtag und Beanstandungen der </w:t>
      </w:r>
      <w:r w:rsidRPr="004D7640">
        <w:rPr>
          <w:b/>
          <w:sz w:val="20"/>
        </w:rPr>
        <w:t>Bezirkswahl</w:t>
      </w:r>
      <w:r w:rsidRPr="004D7640">
        <w:rPr>
          <w:sz w:val="20"/>
        </w:rPr>
        <w:t xml:space="preserve"> dem </w:t>
      </w:r>
      <w:r w:rsidR="005F1161" w:rsidRPr="004D7640">
        <w:rPr>
          <w:sz w:val="20"/>
        </w:rPr>
        <w:t xml:space="preserve">Bezirkstag </w:t>
      </w:r>
      <w:r w:rsidRPr="004D7640">
        <w:rPr>
          <w:sz w:val="20"/>
        </w:rPr>
        <w:t xml:space="preserve">als jeweils zuständige Wahlprüfungsinstanz </w:t>
      </w:r>
      <w:r w:rsidRPr="004D7640">
        <w:rPr>
          <w:b/>
          <w:bCs/>
          <w:sz w:val="20"/>
        </w:rPr>
        <w:t xml:space="preserve">unverzüglich </w:t>
      </w:r>
      <w:r w:rsidRPr="004D7640">
        <w:rPr>
          <w:sz w:val="20"/>
        </w:rPr>
        <w:t xml:space="preserve">zugeleitet werden (Art. 51, 53 LWG, Art. 4 Abs. 1 Nr. 7 </w:t>
      </w:r>
      <w:proofErr w:type="spellStart"/>
      <w:r w:rsidRPr="004D7640">
        <w:rPr>
          <w:sz w:val="20"/>
        </w:rPr>
        <w:t>BezWG</w:t>
      </w:r>
      <w:proofErr w:type="spellEnd"/>
      <w:r w:rsidRPr="004D7640">
        <w:rPr>
          <w:sz w:val="20"/>
        </w:rPr>
        <w:t>).</w:t>
      </w:r>
    </w:p>
    <w:p w14:paraId="289D4202" w14:textId="77777777" w:rsidR="00310BC1" w:rsidRPr="004D7640" w:rsidRDefault="00310BC1" w:rsidP="004D37C2">
      <w:pPr>
        <w:spacing w:before="0" w:after="0" w:line="240" w:lineRule="auto"/>
        <w:ind w:left="567" w:right="1700"/>
        <w:jc w:val="both"/>
        <w:rPr>
          <w:sz w:val="20"/>
        </w:rPr>
      </w:pPr>
    </w:p>
    <w:p w14:paraId="33FA2044" w14:textId="77777777" w:rsidR="00310BC1" w:rsidRPr="00617553" w:rsidRDefault="00310BC1" w:rsidP="004D37C2">
      <w:pPr>
        <w:spacing w:before="0" w:after="0" w:line="240" w:lineRule="auto"/>
        <w:ind w:left="567" w:right="1700"/>
        <w:jc w:val="both"/>
        <w:rPr>
          <w:b/>
          <w:sz w:val="20"/>
        </w:rPr>
      </w:pPr>
      <w:r w:rsidRPr="004D7640">
        <w:rPr>
          <w:sz w:val="20"/>
        </w:rPr>
        <w:t xml:space="preserve">Wahlbeanstandungen müssen in </w:t>
      </w:r>
      <w:r w:rsidRPr="004D7640">
        <w:rPr>
          <w:b/>
          <w:sz w:val="20"/>
        </w:rPr>
        <w:t>Schriftform</w:t>
      </w:r>
      <w:r w:rsidRPr="004D7640">
        <w:rPr>
          <w:sz w:val="20"/>
        </w:rPr>
        <w:t xml:space="preserve"> (mit eigenhändiger Unterschrift) eingelegt werden; Telefax oder E-Mail sind nicht ausreichend (Art. 90 Abs. 2 LWG). Hierauf wäre der Stimmberechtigte ggf. hinzuweisen.</w:t>
      </w:r>
    </w:p>
    <w:sectPr w:rsidR="00310BC1" w:rsidRPr="00617553" w:rsidSect="00333B1F">
      <w:type w:val="continuous"/>
      <w:pgSz w:w="11907" w:h="16840" w:code="9"/>
      <w:pgMar w:top="1418" w:right="1418" w:bottom="1134" w:left="1418" w:header="720" w:footer="20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56D7F" w14:textId="77777777" w:rsidR="005C5A94" w:rsidRDefault="005C5A94">
      <w:r>
        <w:separator/>
      </w:r>
    </w:p>
  </w:endnote>
  <w:endnote w:type="continuationSeparator" w:id="0">
    <w:p w14:paraId="43997CB2" w14:textId="77777777" w:rsidR="005C5A94" w:rsidRDefault="005C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C897" w14:textId="6CCEE836" w:rsidR="005C5A94" w:rsidRDefault="005C5A9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F0500">
      <w:rPr>
        <w:rStyle w:val="Seitenzahl"/>
        <w:noProof/>
      </w:rPr>
      <w:t>14</w:t>
    </w:r>
    <w:r>
      <w:rPr>
        <w:rStyle w:val="Seitenzahl"/>
      </w:rPr>
      <w:fldChar w:fldCharType="end"/>
    </w:r>
  </w:p>
  <w:p w14:paraId="112D362E" w14:textId="77777777" w:rsidR="005C5A94" w:rsidRDefault="005C5A9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6A014" w14:textId="2D4AF20E" w:rsidR="005C5A94" w:rsidRPr="008814B1" w:rsidRDefault="005C5A94">
    <w:pPr>
      <w:pStyle w:val="Fuzeile"/>
      <w:jc w:val="center"/>
      <w:rPr>
        <w:sz w:val="20"/>
      </w:rPr>
    </w:pPr>
    <w:r w:rsidRPr="008814B1">
      <w:rPr>
        <w:sz w:val="20"/>
      </w:rPr>
      <w:fldChar w:fldCharType="begin"/>
    </w:r>
    <w:r w:rsidRPr="008814B1">
      <w:rPr>
        <w:sz w:val="20"/>
      </w:rPr>
      <w:instrText>PAGE   \* MERGEFORMAT</w:instrText>
    </w:r>
    <w:r w:rsidRPr="008814B1">
      <w:rPr>
        <w:sz w:val="20"/>
      </w:rPr>
      <w:fldChar w:fldCharType="separate"/>
    </w:r>
    <w:r w:rsidR="000F0500">
      <w:rPr>
        <w:noProof/>
        <w:sz w:val="20"/>
      </w:rPr>
      <w:t>9</w:t>
    </w:r>
    <w:r w:rsidRPr="008814B1">
      <w:rPr>
        <w:sz w:val="20"/>
      </w:rPr>
      <w:fldChar w:fldCharType="end"/>
    </w:r>
  </w:p>
  <w:p w14:paraId="27A7D7B0" w14:textId="77777777" w:rsidR="005C5A94" w:rsidRDefault="005C5A94">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A8CB0" w14:textId="31F04F61" w:rsidR="005C5A94" w:rsidRPr="008814B1" w:rsidRDefault="005C5A94">
    <w:pPr>
      <w:pStyle w:val="Fuzeile"/>
      <w:jc w:val="center"/>
      <w:rPr>
        <w:sz w:val="20"/>
      </w:rPr>
    </w:pPr>
    <w:r w:rsidRPr="008814B1">
      <w:rPr>
        <w:sz w:val="20"/>
      </w:rPr>
      <w:fldChar w:fldCharType="begin"/>
    </w:r>
    <w:r w:rsidRPr="008814B1">
      <w:rPr>
        <w:sz w:val="20"/>
      </w:rPr>
      <w:instrText>PAGE   \* MERGEFORMAT</w:instrText>
    </w:r>
    <w:r w:rsidRPr="008814B1">
      <w:rPr>
        <w:sz w:val="20"/>
      </w:rPr>
      <w:fldChar w:fldCharType="separate"/>
    </w:r>
    <w:r w:rsidR="000F0500">
      <w:rPr>
        <w:noProof/>
        <w:sz w:val="20"/>
      </w:rPr>
      <w:t>1</w:t>
    </w:r>
    <w:r w:rsidRPr="008814B1">
      <w:rPr>
        <w:sz w:val="20"/>
      </w:rPr>
      <w:fldChar w:fldCharType="end"/>
    </w:r>
  </w:p>
  <w:p w14:paraId="44E42270" w14:textId="77777777" w:rsidR="005C5A94" w:rsidRDefault="005C5A94">
    <w:pPr>
      <w:pStyle w:val="Fuzeile"/>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FCD68" w14:textId="77777777" w:rsidR="005C5A94" w:rsidRDefault="005C5A94">
      <w:r>
        <w:separator/>
      </w:r>
    </w:p>
  </w:footnote>
  <w:footnote w:type="continuationSeparator" w:id="0">
    <w:p w14:paraId="232F15F9" w14:textId="77777777" w:rsidR="005C5A94" w:rsidRDefault="005C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5D764" w14:textId="77777777" w:rsidR="005C5A94" w:rsidRPr="00A1251E" w:rsidRDefault="005C5A94" w:rsidP="00A1251E">
    <w:pPr>
      <w:tabs>
        <w:tab w:val="center" w:pos="4536"/>
        <w:tab w:val="right" w:pos="9072"/>
      </w:tabs>
      <w:spacing w:before="0" w:after="0" w:line="240" w:lineRule="auto"/>
      <w:ind w:left="567"/>
      <w:jc w:val="center"/>
      <w:rPr>
        <w:b/>
        <w:sz w:val="18"/>
      </w:rPr>
    </w:pPr>
    <w:r w:rsidRPr="00A1251E">
      <w:rPr>
        <w:b/>
        <w:sz w:val="18"/>
      </w:rPr>
      <w:t xml:space="preserve">WA </w:t>
    </w:r>
    <w:r>
      <w:rPr>
        <w:b/>
        <w:sz w:val="18"/>
      </w:rPr>
      <w:t>4</w:t>
    </w:r>
    <w:r w:rsidRPr="00A1251E">
      <w:rPr>
        <w:b/>
        <w:sz w:val="18"/>
      </w:rPr>
      <w:t xml:space="preserve"> LTW-</w:t>
    </w:r>
    <w:r>
      <w:rPr>
        <w:b/>
        <w:sz w:val="18"/>
      </w:rPr>
      <w:t>23</w:t>
    </w:r>
  </w:p>
  <w:p w14:paraId="4FB4E507" w14:textId="77777777" w:rsidR="005C5A94" w:rsidRDefault="005C5A94">
    <w:pPr>
      <w:pStyle w:val="Kopfzeile"/>
      <w:jc w:val="center"/>
      <w:rPr>
        <w:b/>
      </w:rPr>
    </w:pPr>
  </w:p>
  <w:p w14:paraId="69C3253E" w14:textId="77777777" w:rsidR="005C5A94" w:rsidRDefault="005C5A94">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8A257" w14:textId="77777777" w:rsidR="005C5A94" w:rsidRPr="00A1251E" w:rsidRDefault="005C5A94" w:rsidP="00A1251E">
    <w:pPr>
      <w:spacing w:before="0" w:after="0" w:line="240" w:lineRule="auto"/>
      <w:ind w:left="0"/>
      <w:jc w:val="both"/>
      <w:outlineLvl w:val="0"/>
      <w:rPr>
        <w:b/>
        <w:sz w:val="22"/>
      </w:rPr>
    </w:pPr>
    <w:r w:rsidRPr="00A1251E">
      <w:rPr>
        <w:b/>
        <w:sz w:val="22"/>
      </w:rPr>
      <w:t>Bayerisches Staatsministerium des Innern</w:t>
    </w:r>
    <w:r>
      <w:rPr>
        <w:b/>
        <w:sz w:val="22"/>
      </w:rPr>
      <w:t>, für Sport</w:t>
    </w:r>
    <w:r w:rsidRPr="00A1251E">
      <w:rPr>
        <w:b/>
        <w:sz w:val="22"/>
      </w:rPr>
      <w:t xml:space="preserve"> und Integration</w:t>
    </w:r>
  </w:p>
  <w:p w14:paraId="2F18B2F5" w14:textId="77777777" w:rsidR="005C5A94" w:rsidRDefault="005C5A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76C5"/>
    <w:multiLevelType w:val="singleLevel"/>
    <w:tmpl w:val="FDD6A4F6"/>
    <w:lvl w:ilvl="0">
      <w:start w:val="1"/>
      <w:numFmt w:val="none"/>
      <w:lvlText w:val="e)"/>
      <w:lvlJc w:val="left"/>
      <w:pPr>
        <w:tabs>
          <w:tab w:val="num" w:pos="360"/>
        </w:tabs>
        <w:ind w:left="360" w:hanging="360"/>
      </w:pPr>
      <w:rPr>
        <w:b w:val="0"/>
        <w:i w:val="0"/>
        <w:u w:val="none"/>
      </w:rPr>
    </w:lvl>
  </w:abstractNum>
  <w:abstractNum w:abstractNumId="1" w15:restartNumberingAfterBreak="0">
    <w:nsid w:val="22FE194A"/>
    <w:multiLevelType w:val="singleLevel"/>
    <w:tmpl w:val="7FA2F136"/>
    <w:lvl w:ilvl="0">
      <w:start w:val="2"/>
      <w:numFmt w:val="decimal"/>
      <w:lvlText w:val="%1."/>
      <w:lvlJc w:val="left"/>
      <w:pPr>
        <w:tabs>
          <w:tab w:val="num" w:pos="360"/>
        </w:tabs>
        <w:ind w:left="360" w:hanging="360"/>
      </w:pPr>
      <w:rPr>
        <w:rFonts w:hint="default"/>
      </w:rPr>
    </w:lvl>
  </w:abstractNum>
  <w:abstractNum w:abstractNumId="2" w15:restartNumberingAfterBreak="0">
    <w:nsid w:val="2D640CCD"/>
    <w:multiLevelType w:val="singleLevel"/>
    <w:tmpl w:val="DE04BEBE"/>
    <w:lvl w:ilvl="0">
      <w:start w:val="6"/>
      <w:numFmt w:val="lowerLetter"/>
      <w:lvlText w:val="%1)"/>
      <w:lvlJc w:val="left"/>
      <w:pPr>
        <w:tabs>
          <w:tab w:val="num" w:pos="360"/>
        </w:tabs>
        <w:ind w:left="360" w:hanging="360"/>
      </w:pPr>
      <w:rPr>
        <w:b w:val="0"/>
        <w:i w:val="0"/>
      </w:rPr>
    </w:lvl>
  </w:abstractNum>
  <w:abstractNum w:abstractNumId="3" w15:restartNumberingAfterBreak="0">
    <w:nsid w:val="2F5A5C02"/>
    <w:multiLevelType w:val="singleLevel"/>
    <w:tmpl w:val="1A3CAFF4"/>
    <w:lvl w:ilvl="0">
      <w:start w:val="4"/>
      <w:numFmt w:val="bullet"/>
      <w:lvlText w:val="-"/>
      <w:lvlJc w:val="left"/>
      <w:pPr>
        <w:tabs>
          <w:tab w:val="num" w:pos="645"/>
        </w:tabs>
        <w:ind w:left="645" w:hanging="360"/>
      </w:pPr>
      <w:rPr>
        <w:rFonts w:ascii="Times New Roman" w:hAnsi="Times New Roman" w:hint="default"/>
      </w:rPr>
    </w:lvl>
  </w:abstractNum>
  <w:abstractNum w:abstractNumId="4" w15:restartNumberingAfterBreak="0">
    <w:nsid w:val="31332219"/>
    <w:multiLevelType w:val="singleLevel"/>
    <w:tmpl w:val="7FA2F136"/>
    <w:lvl w:ilvl="0">
      <w:start w:val="2"/>
      <w:numFmt w:val="decimal"/>
      <w:lvlText w:val="%1."/>
      <w:lvlJc w:val="left"/>
      <w:pPr>
        <w:tabs>
          <w:tab w:val="num" w:pos="360"/>
        </w:tabs>
        <w:ind w:left="360" w:hanging="360"/>
      </w:pPr>
      <w:rPr>
        <w:rFonts w:hint="default"/>
      </w:rPr>
    </w:lvl>
  </w:abstractNum>
  <w:abstractNum w:abstractNumId="5" w15:restartNumberingAfterBreak="0">
    <w:nsid w:val="3CEE34B1"/>
    <w:multiLevelType w:val="singleLevel"/>
    <w:tmpl w:val="AFBC3312"/>
    <w:lvl w:ilvl="0">
      <w:start w:val="1"/>
      <w:numFmt w:val="lowerLetter"/>
      <w:lvlText w:val="%1)"/>
      <w:lvlJc w:val="left"/>
      <w:pPr>
        <w:tabs>
          <w:tab w:val="num" w:pos="360"/>
        </w:tabs>
        <w:ind w:left="360" w:hanging="360"/>
      </w:pPr>
      <w:rPr>
        <w:b w:val="0"/>
        <w:i w:val="0"/>
        <w:u w:val="none"/>
      </w:rPr>
    </w:lvl>
  </w:abstractNum>
  <w:abstractNum w:abstractNumId="6" w15:restartNumberingAfterBreak="0">
    <w:nsid w:val="408863DB"/>
    <w:multiLevelType w:val="hybridMultilevel"/>
    <w:tmpl w:val="40B25BA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41907A6C"/>
    <w:multiLevelType w:val="singleLevel"/>
    <w:tmpl w:val="513CD42E"/>
    <w:lvl w:ilvl="0">
      <w:start w:val="3"/>
      <w:numFmt w:val="none"/>
      <w:lvlText w:val="d)"/>
      <w:lvlJc w:val="left"/>
      <w:pPr>
        <w:tabs>
          <w:tab w:val="num" w:pos="360"/>
        </w:tabs>
        <w:ind w:left="360" w:hanging="360"/>
      </w:pPr>
      <w:rPr>
        <w:rFonts w:hint="default"/>
      </w:rPr>
    </w:lvl>
  </w:abstractNum>
  <w:abstractNum w:abstractNumId="8" w15:restartNumberingAfterBreak="0">
    <w:nsid w:val="4DBE324C"/>
    <w:multiLevelType w:val="hybridMultilevel"/>
    <w:tmpl w:val="AD7A9348"/>
    <w:lvl w:ilvl="0" w:tplc="3DE6026C">
      <w:start w:val="1"/>
      <w:numFmt w:val="bullet"/>
      <w:lvlText w:val=""/>
      <w:lvlJc w:val="left"/>
      <w:pPr>
        <w:tabs>
          <w:tab w:val="num" w:pos="504"/>
        </w:tabs>
        <w:ind w:left="504" w:hanging="284"/>
      </w:pPr>
      <w:rPr>
        <w:rFonts w:ascii="Symbol" w:hAnsi="Symbo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2352B"/>
    <w:multiLevelType w:val="singleLevel"/>
    <w:tmpl w:val="15B29E6A"/>
    <w:lvl w:ilvl="0">
      <w:start w:val="1"/>
      <w:numFmt w:val="none"/>
      <w:lvlText w:val="d)"/>
      <w:lvlJc w:val="left"/>
      <w:pPr>
        <w:tabs>
          <w:tab w:val="num" w:pos="360"/>
        </w:tabs>
        <w:ind w:left="360" w:hanging="360"/>
      </w:pPr>
      <w:rPr>
        <w:b w:val="0"/>
        <w:i w:val="0"/>
        <w:u w:val="none"/>
      </w:rPr>
    </w:lvl>
  </w:abstractNum>
  <w:abstractNum w:abstractNumId="10" w15:restartNumberingAfterBreak="0">
    <w:nsid w:val="5CA74C03"/>
    <w:multiLevelType w:val="singleLevel"/>
    <w:tmpl w:val="AFBC3312"/>
    <w:lvl w:ilvl="0">
      <w:start w:val="3"/>
      <w:numFmt w:val="lowerLetter"/>
      <w:lvlText w:val="%1)"/>
      <w:lvlJc w:val="left"/>
      <w:pPr>
        <w:tabs>
          <w:tab w:val="num" w:pos="360"/>
        </w:tabs>
        <w:ind w:left="360" w:hanging="360"/>
      </w:pPr>
      <w:rPr>
        <w:rFonts w:hint="default"/>
      </w:rPr>
    </w:lvl>
  </w:abstractNum>
  <w:abstractNum w:abstractNumId="11" w15:restartNumberingAfterBreak="0">
    <w:nsid w:val="5CDE042E"/>
    <w:multiLevelType w:val="singleLevel"/>
    <w:tmpl w:val="FC06FD74"/>
    <w:lvl w:ilvl="0">
      <w:start w:val="1"/>
      <w:numFmt w:val="decimal"/>
      <w:lvlText w:val="%1."/>
      <w:lvlJc w:val="left"/>
      <w:pPr>
        <w:tabs>
          <w:tab w:val="num" w:pos="645"/>
        </w:tabs>
        <w:ind w:left="645" w:hanging="360"/>
      </w:pPr>
      <w:rPr>
        <w:rFonts w:hint="default"/>
      </w:rPr>
    </w:lvl>
  </w:abstractNum>
  <w:abstractNum w:abstractNumId="12" w15:restartNumberingAfterBreak="0">
    <w:nsid w:val="5EFB084E"/>
    <w:multiLevelType w:val="singleLevel"/>
    <w:tmpl w:val="940644FC"/>
    <w:lvl w:ilvl="0">
      <w:start w:val="1"/>
      <w:numFmt w:val="lowerLetter"/>
      <w:lvlText w:val="%1)"/>
      <w:lvlJc w:val="left"/>
      <w:pPr>
        <w:tabs>
          <w:tab w:val="num" w:pos="360"/>
        </w:tabs>
        <w:ind w:left="360" w:hanging="360"/>
      </w:pPr>
      <w:rPr>
        <w:rFonts w:hint="default"/>
      </w:rPr>
    </w:lvl>
  </w:abstractNum>
  <w:abstractNum w:abstractNumId="13" w15:restartNumberingAfterBreak="0">
    <w:nsid w:val="65A65BBE"/>
    <w:multiLevelType w:val="hybridMultilevel"/>
    <w:tmpl w:val="C8D6460E"/>
    <w:lvl w:ilvl="0" w:tplc="3DE6026C">
      <w:start w:val="1"/>
      <w:numFmt w:val="bullet"/>
      <w:lvlText w:val=""/>
      <w:lvlJc w:val="left"/>
      <w:pPr>
        <w:tabs>
          <w:tab w:val="num" w:pos="788"/>
        </w:tabs>
        <w:ind w:left="788" w:hanging="284"/>
      </w:pPr>
      <w:rPr>
        <w:rFonts w:ascii="Symbol" w:hAnsi="Symbol" w:hint="default"/>
        <w:sz w:val="18"/>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67CD64EA"/>
    <w:multiLevelType w:val="singleLevel"/>
    <w:tmpl w:val="7FA2F136"/>
    <w:lvl w:ilvl="0">
      <w:start w:val="2"/>
      <w:numFmt w:val="decimal"/>
      <w:lvlText w:val="%1."/>
      <w:lvlJc w:val="left"/>
      <w:pPr>
        <w:tabs>
          <w:tab w:val="num" w:pos="360"/>
        </w:tabs>
        <w:ind w:left="360" w:hanging="360"/>
      </w:pPr>
      <w:rPr>
        <w:rFonts w:hint="default"/>
      </w:rPr>
    </w:lvl>
  </w:abstractNum>
  <w:abstractNum w:abstractNumId="15" w15:restartNumberingAfterBreak="0">
    <w:nsid w:val="6BF6092E"/>
    <w:multiLevelType w:val="hybridMultilevel"/>
    <w:tmpl w:val="02D039D4"/>
    <w:lvl w:ilvl="0" w:tplc="BC8A6FFE">
      <w:start w:val="1"/>
      <w:numFmt w:val="decimal"/>
      <w:lvlText w:val="%1."/>
      <w:lvlJc w:val="left"/>
      <w:pPr>
        <w:ind w:left="1069" w:hanging="360"/>
      </w:pPr>
      <w:rPr>
        <w:rFonts w:hint="default"/>
        <w:b/>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70AA7CC0"/>
    <w:multiLevelType w:val="hybridMultilevel"/>
    <w:tmpl w:val="FA92624E"/>
    <w:lvl w:ilvl="0" w:tplc="9EDAAB7A">
      <w:start w:val="1"/>
      <w:numFmt w:val="lowerLetter"/>
      <w:lvlText w:val="%1)"/>
      <w:lvlJc w:val="left"/>
      <w:pPr>
        <w:ind w:left="927" w:hanging="360"/>
      </w:pPr>
      <w:rPr>
        <w:rFonts w:hint="default"/>
        <w:b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7" w15:restartNumberingAfterBreak="0">
    <w:nsid w:val="7A26474B"/>
    <w:multiLevelType w:val="singleLevel"/>
    <w:tmpl w:val="79507C16"/>
    <w:lvl w:ilvl="0">
      <w:start w:val="1"/>
      <w:numFmt w:val="upperLetter"/>
      <w:lvlText w:val="%1."/>
      <w:lvlJc w:val="left"/>
      <w:pPr>
        <w:tabs>
          <w:tab w:val="num" w:pos="360"/>
        </w:tabs>
        <w:ind w:left="360" w:hanging="360"/>
      </w:pPr>
      <w:rPr>
        <w:rFonts w:hint="default"/>
      </w:rPr>
    </w:lvl>
  </w:abstractNum>
  <w:num w:numId="1">
    <w:abstractNumId w:val="17"/>
  </w:num>
  <w:num w:numId="2">
    <w:abstractNumId w:val="10"/>
  </w:num>
  <w:num w:numId="3">
    <w:abstractNumId w:val="14"/>
  </w:num>
  <w:num w:numId="4">
    <w:abstractNumId w:val="5"/>
  </w:num>
  <w:num w:numId="5">
    <w:abstractNumId w:val="3"/>
  </w:num>
  <w:num w:numId="6">
    <w:abstractNumId w:val="11"/>
  </w:num>
  <w:num w:numId="7">
    <w:abstractNumId w:val="9"/>
  </w:num>
  <w:num w:numId="8">
    <w:abstractNumId w:val="0"/>
  </w:num>
  <w:num w:numId="9">
    <w:abstractNumId w:val="1"/>
  </w:num>
  <w:num w:numId="10">
    <w:abstractNumId w:val="4"/>
  </w:num>
  <w:num w:numId="11">
    <w:abstractNumId w:val="12"/>
  </w:num>
  <w:num w:numId="12">
    <w:abstractNumId w:val="2"/>
  </w:num>
  <w:num w:numId="13">
    <w:abstractNumId w:val="7"/>
  </w:num>
  <w:num w:numId="14">
    <w:abstractNumId w:val="13"/>
  </w:num>
  <w:num w:numId="15">
    <w:abstractNumId w:val="8"/>
  </w:num>
  <w:num w:numId="16">
    <w:abstractNumId w:val="15"/>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F"/>
    <w:rsid w:val="00004EB5"/>
    <w:rsid w:val="00005DBB"/>
    <w:rsid w:val="00007C08"/>
    <w:rsid w:val="00020499"/>
    <w:rsid w:val="000232A0"/>
    <w:rsid w:val="000344F3"/>
    <w:rsid w:val="0003564F"/>
    <w:rsid w:val="00037158"/>
    <w:rsid w:val="00043D95"/>
    <w:rsid w:val="00045D47"/>
    <w:rsid w:val="000507F5"/>
    <w:rsid w:val="00051A1C"/>
    <w:rsid w:val="00060394"/>
    <w:rsid w:val="00063278"/>
    <w:rsid w:val="00075A56"/>
    <w:rsid w:val="00081967"/>
    <w:rsid w:val="00084BB6"/>
    <w:rsid w:val="0009502F"/>
    <w:rsid w:val="00096E60"/>
    <w:rsid w:val="000C4F0A"/>
    <w:rsid w:val="000C6FD7"/>
    <w:rsid w:val="000D1A2D"/>
    <w:rsid w:val="000D6349"/>
    <w:rsid w:val="000E6575"/>
    <w:rsid w:val="000F000F"/>
    <w:rsid w:val="000F0500"/>
    <w:rsid w:val="001011FD"/>
    <w:rsid w:val="00110FEC"/>
    <w:rsid w:val="0012643B"/>
    <w:rsid w:val="001324CE"/>
    <w:rsid w:val="001339EF"/>
    <w:rsid w:val="00135820"/>
    <w:rsid w:val="001454E1"/>
    <w:rsid w:val="001501BC"/>
    <w:rsid w:val="0015332A"/>
    <w:rsid w:val="00156EE9"/>
    <w:rsid w:val="00170758"/>
    <w:rsid w:val="00187539"/>
    <w:rsid w:val="001A2707"/>
    <w:rsid w:val="001A3BFB"/>
    <w:rsid w:val="001A44A5"/>
    <w:rsid w:val="001B01D2"/>
    <w:rsid w:val="001B2506"/>
    <w:rsid w:val="001C4C59"/>
    <w:rsid w:val="001D77D6"/>
    <w:rsid w:val="001E779A"/>
    <w:rsid w:val="001F46DB"/>
    <w:rsid w:val="002005FD"/>
    <w:rsid w:val="00203CB7"/>
    <w:rsid w:val="00205A7D"/>
    <w:rsid w:val="00242BE0"/>
    <w:rsid w:val="0025426A"/>
    <w:rsid w:val="00256120"/>
    <w:rsid w:val="00256ECD"/>
    <w:rsid w:val="00286925"/>
    <w:rsid w:val="002869F5"/>
    <w:rsid w:val="002A769A"/>
    <w:rsid w:val="002D05D5"/>
    <w:rsid w:val="002D6D27"/>
    <w:rsid w:val="002E3007"/>
    <w:rsid w:val="00303836"/>
    <w:rsid w:val="00305D8E"/>
    <w:rsid w:val="00310BC1"/>
    <w:rsid w:val="00311058"/>
    <w:rsid w:val="00320606"/>
    <w:rsid w:val="00322FC0"/>
    <w:rsid w:val="00325CFC"/>
    <w:rsid w:val="00326D08"/>
    <w:rsid w:val="003331E6"/>
    <w:rsid w:val="00333B1F"/>
    <w:rsid w:val="003726E7"/>
    <w:rsid w:val="00374776"/>
    <w:rsid w:val="00383CD1"/>
    <w:rsid w:val="003861F8"/>
    <w:rsid w:val="00390A31"/>
    <w:rsid w:val="003A36FF"/>
    <w:rsid w:val="003A5909"/>
    <w:rsid w:val="003A5A21"/>
    <w:rsid w:val="003B0CA6"/>
    <w:rsid w:val="003C5027"/>
    <w:rsid w:val="003C61F9"/>
    <w:rsid w:val="003C6DAE"/>
    <w:rsid w:val="003C76F9"/>
    <w:rsid w:val="003D10D0"/>
    <w:rsid w:val="003F3D90"/>
    <w:rsid w:val="003F4830"/>
    <w:rsid w:val="00404522"/>
    <w:rsid w:val="004122D5"/>
    <w:rsid w:val="00414136"/>
    <w:rsid w:val="00430973"/>
    <w:rsid w:val="00436E9A"/>
    <w:rsid w:val="004371B5"/>
    <w:rsid w:val="00441800"/>
    <w:rsid w:val="004561CE"/>
    <w:rsid w:val="00470DA4"/>
    <w:rsid w:val="00491F38"/>
    <w:rsid w:val="004B0B78"/>
    <w:rsid w:val="004B2CD1"/>
    <w:rsid w:val="004C5208"/>
    <w:rsid w:val="004D37C2"/>
    <w:rsid w:val="004D48D6"/>
    <w:rsid w:val="004D7640"/>
    <w:rsid w:val="004F0D89"/>
    <w:rsid w:val="004F51D8"/>
    <w:rsid w:val="00500CC3"/>
    <w:rsid w:val="00505602"/>
    <w:rsid w:val="00507CB4"/>
    <w:rsid w:val="005129A4"/>
    <w:rsid w:val="00512E7E"/>
    <w:rsid w:val="005150F5"/>
    <w:rsid w:val="00521270"/>
    <w:rsid w:val="00545689"/>
    <w:rsid w:val="00547DD8"/>
    <w:rsid w:val="00550E64"/>
    <w:rsid w:val="0055223A"/>
    <w:rsid w:val="00554605"/>
    <w:rsid w:val="00562060"/>
    <w:rsid w:val="00570737"/>
    <w:rsid w:val="005871AF"/>
    <w:rsid w:val="005C5A94"/>
    <w:rsid w:val="005C75B6"/>
    <w:rsid w:val="005D0B9C"/>
    <w:rsid w:val="005E3D1D"/>
    <w:rsid w:val="005F1161"/>
    <w:rsid w:val="005F3542"/>
    <w:rsid w:val="005F7E5B"/>
    <w:rsid w:val="0060123F"/>
    <w:rsid w:val="00604124"/>
    <w:rsid w:val="00607AF2"/>
    <w:rsid w:val="00617553"/>
    <w:rsid w:val="006254BA"/>
    <w:rsid w:val="006271EF"/>
    <w:rsid w:val="00640381"/>
    <w:rsid w:val="00645D54"/>
    <w:rsid w:val="00651E73"/>
    <w:rsid w:val="00662D97"/>
    <w:rsid w:val="00663441"/>
    <w:rsid w:val="006671D1"/>
    <w:rsid w:val="00670415"/>
    <w:rsid w:val="00684FE8"/>
    <w:rsid w:val="006A4B90"/>
    <w:rsid w:val="006D6220"/>
    <w:rsid w:val="006F06E0"/>
    <w:rsid w:val="006F28B8"/>
    <w:rsid w:val="006F4DCE"/>
    <w:rsid w:val="006F70B4"/>
    <w:rsid w:val="0070293E"/>
    <w:rsid w:val="00703378"/>
    <w:rsid w:val="00706B4C"/>
    <w:rsid w:val="00707D5F"/>
    <w:rsid w:val="00710365"/>
    <w:rsid w:val="0071507B"/>
    <w:rsid w:val="00731813"/>
    <w:rsid w:val="00732088"/>
    <w:rsid w:val="00740B8B"/>
    <w:rsid w:val="00740F63"/>
    <w:rsid w:val="0074496C"/>
    <w:rsid w:val="00753C07"/>
    <w:rsid w:val="007549E3"/>
    <w:rsid w:val="00761C27"/>
    <w:rsid w:val="00764079"/>
    <w:rsid w:val="00775309"/>
    <w:rsid w:val="0078052B"/>
    <w:rsid w:val="00783368"/>
    <w:rsid w:val="007854EA"/>
    <w:rsid w:val="00791956"/>
    <w:rsid w:val="00793880"/>
    <w:rsid w:val="00797D98"/>
    <w:rsid w:val="007A1DA1"/>
    <w:rsid w:val="007A33E9"/>
    <w:rsid w:val="007A6CE8"/>
    <w:rsid w:val="007B156E"/>
    <w:rsid w:val="007B394A"/>
    <w:rsid w:val="007B70CC"/>
    <w:rsid w:val="007D34DB"/>
    <w:rsid w:val="007F1D5F"/>
    <w:rsid w:val="00810F5B"/>
    <w:rsid w:val="00812178"/>
    <w:rsid w:val="00822786"/>
    <w:rsid w:val="00842788"/>
    <w:rsid w:val="00844CC5"/>
    <w:rsid w:val="00861E41"/>
    <w:rsid w:val="00874B1D"/>
    <w:rsid w:val="00875A33"/>
    <w:rsid w:val="008814B1"/>
    <w:rsid w:val="00884FE5"/>
    <w:rsid w:val="0089168E"/>
    <w:rsid w:val="008A0F21"/>
    <w:rsid w:val="008A2671"/>
    <w:rsid w:val="008A6931"/>
    <w:rsid w:val="008B4260"/>
    <w:rsid w:val="008B559E"/>
    <w:rsid w:val="008C567A"/>
    <w:rsid w:val="008E2CDA"/>
    <w:rsid w:val="0090081C"/>
    <w:rsid w:val="009161FF"/>
    <w:rsid w:val="00933165"/>
    <w:rsid w:val="00934732"/>
    <w:rsid w:val="009357CD"/>
    <w:rsid w:val="00940A27"/>
    <w:rsid w:val="00943786"/>
    <w:rsid w:val="00945DBE"/>
    <w:rsid w:val="0094788A"/>
    <w:rsid w:val="00964995"/>
    <w:rsid w:val="0097057C"/>
    <w:rsid w:val="00972F66"/>
    <w:rsid w:val="00980CC5"/>
    <w:rsid w:val="00985307"/>
    <w:rsid w:val="00993377"/>
    <w:rsid w:val="00995DED"/>
    <w:rsid w:val="009A0448"/>
    <w:rsid w:val="009A0A1C"/>
    <w:rsid w:val="009A0CEB"/>
    <w:rsid w:val="009A55D4"/>
    <w:rsid w:val="009B3BEE"/>
    <w:rsid w:val="009B7204"/>
    <w:rsid w:val="009C3969"/>
    <w:rsid w:val="009C67FE"/>
    <w:rsid w:val="009D4C05"/>
    <w:rsid w:val="009E114A"/>
    <w:rsid w:val="009F1F35"/>
    <w:rsid w:val="009F5299"/>
    <w:rsid w:val="00A0241D"/>
    <w:rsid w:val="00A07690"/>
    <w:rsid w:val="00A1251E"/>
    <w:rsid w:val="00A126C5"/>
    <w:rsid w:val="00A1293F"/>
    <w:rsid w:val="00A20122"/>
    <w:rsid w:val="00A23FB9"/>
    <w:rsid w:val="00A264B8"/>
    <w:rsid w:val="00A350C5"/>
    <w:rsid w:val="00A436B0"/>
    <w:rsid w:val="00A47CCF"/>
    <w:rsid w:val="00A521E0"/>
    <w:rsid w:val="00A531F5"/>
    <w:rsid w:val="00A532AC"/>
    <w:rsid w:val="00A66BB2"/>
    <w:rsid w:val="00A77194"/>
    <w:rsid w:val="00A80A9C"/>
    <w:rsid w:val="00A8184B"/>
    <w:rsid w:val="00A8542D"/>
    <w:rsid w:val="00AB3F00"/>
    <w:rsid w:val="00AB4974"/>
    <w:rsid w:val="00AB712F"/>
    <w:rsid w:val="00AD0341"/>
    <w:rsid w:val="00AD5C6E"/>
    <w:rsid w:val="00AF6906"/>
    <w:rsid w:val="00B0511F"/>
    <w:rsid w:val="00B1435B"/>
    <w:rsid w:val="00B15FB2"/>
    <w:rsid w:val="00B16108"/>
    <w:rsid w:val="00B20469"/>
    <w:rsid w:val="00B22921"/>
    <w:rsid w:val="00B36FEA"/>
    <w:rsid w:val="00B40B3A"/>
    <w:rsid w:val="00B46247"/>
    <w:rsid w:val="00B712B1"/>
    <w:rsid w:val="00B73694"/>
    <w:rsid w:val="00B741B3"/>
    <w:rsid w:val="00B779CB"/>
    <w:rsid w:val="00B81389"/>
    <w:rsid w:val="00BA075C"/>
    <w:rsid w:val="00BA3058"/>
    <w:rsid w:val="00BB7623"/>
    <w:rsid w:val="00BB7E1B"/>
    <w:rsid w:val="00BC61DF"/>
    <w:rsid w:val="00BD571B"/>
    <w:rsid w:val="00BD72B1"/>
    <w:rsid w:val="00BE4FC2"/>
    <w:rsid w:val="00BF7D7C"/>
    <w:rsid w:val="00C014F0"/>
    <w:rsid w:val="00C0229E"/>
    <w:rsid w:val="00C10572"/>
    <w:rsid w:val="00C120E1"/>
    <w:rsid w:val="00C25484"/>
    <w:rsid w:val="00C4355A"/>
    <w:rsid w:val="00C5034F"/>
    <w:rsid w:val="00C71A43"/>
    <w:rsid w:val="00C7338E"/>
    <w:rsid w:val="00C86547"/>
    <w:rsid w:val="00C9194C"/>
    <w:rsid w:val="00CA04D5"/>
    <w:rsid w:val="00CA317A"/>
    <w:rsid w:val="00CA482B"/>
    <w:rsid w:val="00CA73C0"/>
    <w:rsid w:val="00CA7835"/>
    <w:rsid w:val="00CB5F52"/>
    <w:rsid w:val="00CC0A23"/>
    <w:rsid w:val="00CC2FB6"/>
    <w:rsid w:val="00CC3448"/>
    <w:rsid w:val="00CE116A"/>
    <w:rsid w:val="00CE4086"/>
    <w:rsid w:val="00CE66B2"/>
    <w:rsid w:val="00CE771E"/>
    <w:rsid w:val="00CF30F0"/>
    <w:rsid w:val="00D15703"/>
    <w:rsid w:val="00D230B1"/>
    <w:rsid w:val="00D25A34"/>
    <w:rsid w:val="00D33013"/>
    <w:rsid w:val="00D3538C"/>
    <w:rsid w:val="00D566DC"/>
    <w:rsid w:val="00D72608"/>
    <w:rsid w:val="00D74CEC"/>
    <w:rsid w:val="00D9167C"/>
    <w:rsid w:val="00D91ACF"/>
    <w:rsid w:val="00D9495F"/>
    <w:rsid w:val="00D966A2"/>
    <w:rsid w:val="00D96C86"/>
    <w:rsid w:val="00DA6648"/>
    <w:rsid w:val="00DB29B9"/>
    <w:rsid w:val="00DC0AC5"/>
    <w:rsid w:val="00DC1084"/>
    <w:rsid w:val="00DD3E99"/>
    <w:rsid w:val="00DF0686"/>
    <w:rsid w:val="00E04C80"/>
    <w:rsid w:val="00E34E76"/>
    <w:rsid w:val="00E40153"/>
    <w:rsid w:val="00E41B57"/>
    <w:rsid w:val="00E53375"/>
    <w:rsid w:val="00E5423C"/>
    <w:rsid w:val="00E64F76"/>
    <w:rsid w:val="00E676A9"/>
    <w:rsid w:val="00E7744E"/>
    <w:rsid w:val="00E77865"/>
    <w:rsid w:val="00E80625"/>
    <w:rsid w:val="00E90028"/>
    <w:rsid w:val="00E97462"/>
    <w:rsid w:val="00EB0E06"/>
    <w:rsid w:val="00EC2CAF"/>
    <w:rsid w:val="00EC4B70"/>
    <w:rsid w:val="00EC759A"/>
    <w:rsid w:val="00ED0246"/>
    <w:rsid w:val="00ED683D"/>
    <w:rsid w:val="00EE3602"/>
    <w:rsid w:val="00EF1588"/>
    <w:rsid w:val="00EF46AD"/>
    <w:rsid w:val="00F0743C"/>
    <w:rsid w:val="00F07A94"/>
    <w:rsid w:val="00F22998"/>
    <w:rsid w:val="00F25A85"/>
    <w:rsid w:val="00F302EE"/>
    <w:rsid w:val="00F37110"/>
    <w:rsid w:val="00F45821"/>
    <w:rsid w:val="00F61008"/>
    <w:rsid w:val="00F71334"/>
    <w:rsid w:val="00F75D28"/>
    <w:rsid w:val="00F81114"/>
    <w:rsid w:val="00F867EB"/>
    <w:rsid w:val="00F90424"/>
    <w:rsid w:val="00FA28DC"/>
    <w:rsid w:val="00FA79B7"/>
    <w:rsid w:val="00FB55FB"/>
    <w:rsid w:val="00FB776F"/>
    <w:rsid w:val="00FE26B1"/>
    <w:rsid w:val="00FF05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7E1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7690"/>
    <w:pPr>
      <w:spacing w:before="120" w:after="120" w:line="360" w:lineRule="auto"/>
      <w:ind w:left="425"/>
    </w:pPr>
    <w:rPr>
      <w:rFonts w:ascii="Arial" w:hAnsi="Arial"/>
      <w:sz w:val="24"/>
    </w:rPr>
  </w:style>
  <w:style w:type="paragraph" w:styleId="berschrift1">
    <w:name w:val="heading 1"/>
    <w:basedOn w:val="Standard"/>
    <w:next w:val="Textkrper"/>
    <w:qFormat/>
    <w:rsid w:val="005F7E5B"/>
    <w:pPr>
      <w:keepNext/>
      <w:tabs>
        <w:tab w:val="left" w:pos="425"/>
      </w:tabs>
      <w:spacing w:before="360" w:line="240" w:lineRule="auto"/>
      <w:ind w:left="567" w:right="1701" w:hanging="567"/>
      <w:outlineLvl w:val="0"/>
    </w:pPr>
    <w:rPr>
      <w:b/>
      <w:kern w:val="28"/>
    </w:rPr>
  </w:style>
  <w:style w:type="paragraph" w:styleId="berschrift2">
    <w:name w:val="heading 2"/>
    <w:basedOn w:val="Standard"/>
    <w:next w:val="Textkrper"/>
    <w:qFormat/>
    <w:rsid w:val="005F7E5B"/>
    <w:pPr>
      <w:keepNext/>
      <w:tabs>
        <w:tab w:val="left" w:pos="425"/>
      </w:tabs>
      <w:spacing w:before="240" w:line="240" w:lineRule="auto"/>
      <w:ind w:left="567" w:right="1701" w:hanging="567"/>
      <w:outlineLvl w:val="1"/>
    </w:pPr>
    <w:rPr>
      <w:b/>
      <w:kern w:val="28"/>
      <w:sz w:val="22"/>
    </w:rPr>
  </w:style>
  <w:style w:type="paragraph" w:styleId="berschrift3">
    <w:name w:val="heading 3"/>
    <w:basedOn w:val="Standard"/>
    <w:next w:val="Textkrper"/>
    <w:link w:val="berschrift3Zchn"/>
    <w:qFormat/>
    <w:rsid w:val="005F7E5B"/>
    <w:pPr>
      <w:keepNext/>
      <w:tabs>
        <w:tab w:val="left" w:pos="425"/>
      </w:tabs>
      <w:spacing w:before="240" w:line="240" w:lineRule="auto"/>
      <w:ind w:left="567" w:right="1701" w:hanging="567"/>
      <w:outlineLvl w:val="2"/>
    </w:pPr>
    <w:rPr>
      <w:b/>
      <w:kern w:val="28"/>
      <w:sz w:val="20"/>
    </w:rPr>
  </w:style>
  <w:style w:type="paragraph" w:styleId="berschrift4">
    <w:name w:val="heading 4"/>
    <w:basedOn w:val="Standard"/>
    <w:next w:val="Standard"/>
    <w:qFormat/>
    <w:pPr>
      <w:keepNext/>
      <w:spacing w:before="240" w:after="60"/>
      <w:outlineLvl w:val="3"/>
    </w:pPr>
    <w:rPr>
      <w:b/>
      <w:i/>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i/>
      <w:sz w:val="22"/>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tyle>
  <w:style w:type="paragraph" w:styleId="Kopfzeile">
    <w:name w:val="header"/>
    <w:basedOn w:val="Standard"/>
    <w:pPr>
      <w:tabs>
        <w:tab w:val="center" w:pos="4536"/>
        <w:tab w:val="right" w:pos="9072"/>
      </w:tabs>
      <w:spacing w:before="0" w:after="0" w:line="240" w:lineRule="auto"/>
    </w:pPr>
  </w:style>
  <w:style w:type="paragraph" w:styleId="Fuzeile">
    <w:name w:val="footer"/>
    <w:basedOn w:val="Standard"/>
    <w:link w:val="FuzeileZchn"/>
    <w:uiPriority w:val="99"/>
    <w:pPr>
      <w:tabs>
        <w:tab w:val="center" w:pos="4536"/>
        <w:tab w:val="right" w:pos="9072"/>
      </w:tabs>
      <w:spacing w:before="0" w:after="0"/>
    </w:pPr>
  </w:style>
  <w:style w:type="paragraph" w:styleId="Aufzhlungszeichen">
    <w:name w:val="List Bullet"/>
    <w:basedOn w:val="Standard"/>
    <w:pPr>
      <w:spacing w:before="0" w:after="0"/>
      <w:ind w:left="283" w:hanging="283"/>
    </w:pPr>
  </w:style>
  <w:style w:type="paragraph" w:styleId="Aufzhlungszeichen2">
    <w:name w:val="List Bullet 2"/>
    <w:basedOn w:val="Standard"/>
    <w:pPr>
      <w:spacing w:before="0" w:after="0"/>
      <w:ind w:left="566" w:hanging="283"/>
    </w:pPr>
  </w:style>
  <w:style w:type="paragraph" w:customStyle="1" w:styleId="Formatvorlage1">
    <w:name w:val="Formatvorlage1"/>
    <w:basedOn w:val="Standard"/>
    <w:pPr>
      <w:spacing w:line="240" w:lineRule="auto"/>
    </w:pPr>
  </w:style>
  <w:style w:type="paragraph" w:customStyle="1" w:styleId="FormatBezugtext">
    <w:name w:val="FormatBezugtext"/>
    <w:basedOn w:val="Standard"/>
    <w:pPr>
      <w:tabs>
        <w:tab w:val="left" w:pos="2835"/>
        <w:tab w:val="left" w:pos="5670"/>
        <w:tab w:val="left" w:pos="7371"/>
        <w:tab w:val="left" w:pos="8505"/>
      </w:tabs>
    </w:pPr>
    <w:rPr>
      <w:sz w:val="16"/>
    </w:rPr>
  </w:style>
  <w:style w:type="paragraph" w:customStyle="1" w:styleId="FormatAnschrift">
    <w:name w:val="FormatAnschrift"/>
    <w:basedOn w:val="Standard"/>
    <w:pPr>
      <w:spacing w:before="0" w:after="0" w:line="240" w:lineRule="auto"/>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FormatBezugText0">
    <w:name w:val="FormatBezugText"/>
    <w:basedOn w:val="Standard"/>
    <w:pPr>
      <w:tabs>
        <w:tab w:val="left" w:pos="2835"/>
        <w:tab w:val="left" w:pos="5670"/>
        <w:tab w:val="left" w:pos="7371"/>
        <w:tab w:val="left" w:pos="8505"/>
      </w:tabs>
      <w:spacing w:before="0" w:after="0" w:line="240" w:lineRule="auto"/>
      <w:ind w:right="-1304"/>
    </w:pPr>
    <w:rPr>
      <w:sz w:val="16"/>
    </w:rPr>
  </w:style>
  <w:style w:type="paragraph" w:customStyle="1" w:styleId="FormatVermerke">
    <w:name w:val="FormatVermerke"/>
    <w:basedOn w:val="Standard"/>
    <w:pPr>
      <w:keepNext/>
      <w:keepLines/>
      <w:tabs>
        <w:tab w:val="left" w:pos="0"/>
      </w:tabs>
      <w:spacing w:before="0" w:after="0" w:line="240" w:lineRule="auto"/>
    </w:pPr>
  </w:style>
  <w:style w:type="character" w:styleId="Seitenzahl">
    <w:name w:val="page number"/>
    <w:basedOn w:val="Absatz-Standardschriftart"/>
  </w:style>
  <w:style w:type="paragraph" w:styleId="Textkrper2">
    <w:name w:val="Body Text 2"/>
    <w:basedOn w:val="Standard"/>
    <w:pPr>
      <w:tabs>
        <w:tab w:val="left" w:pos="426"/>
      </w:tabs>
      <w:spacing w:before="0" w:after="0" w:line="240" w:lineRule="auto"/>
      <w:jc w:val="both"/>
    </w:pPr>
    <w:rPr>
      <w:b/>
      <w:sz w:val="16"/>
    </w:rPr>
  </w:style>
  <w:style w:type="paragraph" w:customStyle="1" w:styleId="wahlberschrift2">
    <w:name w:val="wahlüberschrift2"/>
    <w:basedOn w:val="Standard"/>
    <w:autoRedefine/>
    <w:rsid w:val="0009502F"/>
    <w:pPr>
      <w:tabs>
        <w:tab w:val="left" w:pos="397"/>
      </w:tabs>
      <w:spacing w:before="0" w:after="0" w:line="240" w:lineRule="auto"/>
      <w:ind w:left="397" w:hanging="397"/>
      <w:jc w:val="both"/>
    </w:pPr>
    <w:rPr>
      <w:b/>
      <w:sz w:val="20"/>
    </w:rPr>
  </w:style>
  <w:style w:type="paragraph" w:customStyle="1" w:styleId="wahlberschrift3">
    <w:name w:val="wahlüberschrift3"/>
    <w:basedOn w:val="Standard"/>
    <w:autoRedefine/>
    <w:rsid w:val="00A264B8"/>
    <w:pPr>
      <w:tabs>
        <w:tab w:val="left" w:pos="284"/>
      </w:tabs>
      <w:spacing w:before="0" w:after="0" w:line="240" w:lineRule="auto"/>
      <w:ind w:left="284" w:hanging="284"/>
      <w:jc w:val="both"/>
    </w:pPr>
    <w:rPr>
      <w:b/>
      <w:sz w:val="18"/>
      <w:szCs w:val="18"/>
    </w:rPr>
  </w:style>
  <w:style w:type="paragraph" w:styleId="Dokumentstruktur">
    <w:name w:val="Document Map"/>
    <w:basedOn w:val="Standard"/>
    <w:semiHidden/>
    <w:pPr>
      <w:shd w:val="clear" w:color="auto" w:fill="000080"/>
    </w:pPr>
    <w:rPr>
      <w:rFonts w:ascii="Tahoma" w:hAnsi="Tahoma"/>
    </w:rPr>
  </w:style>
  <w:style w:type="paragraph" w:styleId="Verzeichnis1">
    <w:name w:val="toc 1"/>
    <w:basedOn w:val="Standard"/>
    <w:next w:val="Standard"/>
    <w:autoRedefine/>
    <w:uiPriority w:val="39"/>
    <w:qFormat/>
    <w:rsid w:val="00333B1F"/>
    <w:pPr>
      <w:tabs>
        <w:tab w:val="left" w:pos="709"/>
        <w:tab w:val="right" w:pos="9072"/>
      </w:tabs>
      <w:spacing w:before="0" w:after="0" w:line="240" w:lineRule="auto"/>
      <w:ind w:left="709" w:hanging="709"/>
    </w:pPr>
    <w:rPr>
      <w:b/>
      <w:caps/>
      <w:noProof/>
      <w:sz w:val="20"/>
    </w:rPr>
  </w:style>
  <w:style w:type="paragraph" w:styleId="Verzeichnis2">
    <w:name w:val="toc 2"/>
    <w:basedOn w:val="Standard"/>
    <w:next w:val="Standard"/>
    <w:autoRedefine/>
    <w:uiPriority w:val="39"/>
    <w:qFormat/>
    <w:rsid w:val="00333B1F"/>
    <w:pPr>
      <w:tabs>
        <w:tab w:val="left" w:pos="709"/>
        <w:tab w:val="right" w:pos="9072"/>
      </w:tabs>
      <w:spacing w:before="0" w:after="0" w:line="240" w:lineRule="auto"/>
      <w:ind w:left="709" w:hanging="709"/>
    </w:pPr>
    <w:rPr>
      <w:b/>
      <w:noProof/>
      <w:sz w:val="20"/>
    </w:rPr>
  </w:style>
  <w:style w:type="paragraph" w:styleId="Verzeichnis3">
    <w:name w:val="toc 3"/>
    <w:basedOn w:val="Standard"/>
    <w:next w:val="Standard"/>
    <w:autoRedefine/>
    <w:uiPriority w:val="39"/>
    <w:qFormat/>
    <w:rsid w:val="00791956"/>
    <w:pPr>
      <w:tabs>
        <w:tab w:val="left" w:pos="709"/>
        <w:tab w:val="right" w:pos="9072"/>
      </w:tabs>
      <w:spacing w:before="0" w:after="0" w:line="240" w:lineRule="auto"/>
      <w:ind w:left="709" w:hanging="709"/>
    </w:pPr>
    <w:rPr>
      <w:noProof/>
      <w:sz w:val="20"/>
    </w:rPr>
  </w:style>
  <w:style w:type="paragraph" w:styleId="Verzeichnis4">
    <w:name w:val="toc 4"/>
    <w:basedOn w:val="Standard"/>
    <w:next w:val="Standard"/>
    <w:autoRedefine/>
    <w:semiHidden/>
    <w:pPr>
      <w:spacing w:before="0" w:after="0"/>
      <w:ind w:left="480"/>
    </w:pPr>
    <w:rPr>
      <w:sz w:val="20"/>
    </w:rPr>
  </w:style>
  <w:style w:type="paragraph" w:styleId="Verzeichnis5">
    <w:name w:val="toc 5"/>
    <w:basedOn w:val="Standard"/>
    <w:next w:val="Standard"/>
    <w:autoRedefine/>
    <w:semiHidden/>
    <w:pPr>
      <w:spacing w:before="0" w:after="0"/>
      <w:ind w:left="720"/>
    </w:pPr>
    <w:rPr>
      <w:sz w:val="20"/>
    </w:rPr>
  </w:style>
  <w:style w:type="paragraph" w:styleId="Verzeichnis6">
    <w:name w:val="toc 6"/>
    <w:basedOn w:val="Standard"/>
    <w:next w:val="Standard"/>
    <w:autoRedefine/>
    <w:semiHidden/>
    <w:pPr>
      <w:spacing w:before="0" w:after="0"/>
      <w:ind w:left="960"/>
    </w:pPr>
    <w:rPr>
      <w:sz w:val="20"/>
    </w:rPr>
  </w:style>
  <w:style w:type="paragraph" w:styleId="Verzeichnis7">
    <w:name w:val="toc 7"/>
    <w:basedOn w:val="Standard"/>
    <w:next w:val="Standard"/>
    <w:autoRedefine/>
    <w:semiHidden/>
    <w:pPr>
      <w:spacing w:before="0" w:after="0"/>
      <w:ind w:left="1200"/>
    </w:pPr>
    <w:rPr>
      <w:sz w:val="20"/>
    </w:rPr>
  </w:style>
  <w:style w:type="paragraph" w:styleId="Verzeichnis8">
    <w:name w:val="toc 8"/>
    <w:basedOn w:val="Standard"/>
    <w:next w:val="Standard"/>
    <w:autoRedefine/>
    <w:semiHidden/>
    <w:pPr>
      <w:spacing w:before="0" w:after="0"/>
      <w:ind w:left="1440"/>
    </w:pPr>
    <w:rPr>
      <w:sz w:val="20"/>
    </w:rPr>
  </w:style>
  <w:style w:type="paragraph" w:styleId="Verzeichnis9">
    <w:name w:val="toc 9"/>
    <w:basedOn w:val="Standard"/>
    <w:next w:val="Standard"/>
    <w:autoRedefine/>
    <w:semiHidden/>
    <w:pPr>
      <w:spacing w:before="0" w:after="0"/>
      <w:ind w:left="1680"/>
    </w:pPr>
    <w:rPr>
      <w:sz w:val="20"/>
    </w:rPr>
  </w:style>
  <w:style w:type="paragraph" w:customStyle="1" w:styleId="wahlberschrift1">
    <w:name w:val="wahlüberschrift1"/>
    <w:basedOn w:val="Standard"/>
    <w:autoRedefine/>
    <w:pPr>
      <w:tabs>
        <w:tab w:val="left" w:pos="397"/>
      </w:tabs>
      <w:spacing w:before="0" w:after="0" w:line="240" w:lineRule="auto"/>
      <w:ind w:left="397" w:hanging="397"/>
      <w:jc w:val="both"/>
    </w:pPr>
    <w:rPr>
      <w:b/>
    </w:rPr>
  </w:style>
  <w:style w:type="paragraph" w:styleId="Titel">
    <w:name w:val="Title"/>
    <w:basedOn w:val="Standard"/>
    <w:qFormat/>
    <w:pPr>
      <w:spacing w:before="0" w:after="0" w:line="240" w:lineRule="auto"/>
      <w:jc w:val="center"/>
      <w:outlineLvl w:val="0"/>
    </w:pPr>
    <w:rPr>
      <w:b/>
      <w:sz w:val="38"/>
    </w:rPr>
  </w:style>
  <w:style w:type="paragraph" w:styleId="Sprechblasentext">
    <w:name w:val="Balloon Text"/>
    <w:basedOn w:val="Standard"/>
    <w:semiHidden/>
    <w:rsid w:val="00964995"/>
    <w:rPr>
      <w:rFonts w:ascii="Tahoma" w:hAnsi="Tahoma" w:cs="Tahoma"/>
      <w:sz w:val="16"/>
      <w:szCs w:val="16"/>
    </w:rPr>
  </w:style>
  <w:style w:type="paragraph" w:styleId="Inhaltsverzeichnisberschrift">
    <w:name w:val="TOC Heading"/>
    <w:basedOn w:val="berschrift1"/>
    <w:next w:val="Standard"/>
    <w:uiPriority w:val="39"/>
    <w:semiHidden/>
    <w:unhideWhenUsed/>
    <w:qFormat/>
    <w:rsid w:val="009357CD"/>
    <w:pPr>
      <w:keepLines/>
      <w:tabs>
        <w:tab w:val="clear" w:pos="425"/>
      </w:tabs>
      <w:spacing w:before="480" w:after="0" w:line="276" w:lineRule="auto"/>
      <w:ind w:left="0" w:right="0" w:firstLine="0"/>
      <w:outlineLvl w:val="9"/>
    </w:pPr>
    <w:rPr>
      <w:rFonts w:ascii="Cambria" w:hAnsi="Cambria"/>
      <w:bCs/>
      <w:color w:val="365F91"/>
      <w:kern w:val="0"/>
      <w:szCs w:val="28"/>
    </w:rPr>
  </w:style>
  <w:style w:type="character" w:styleId="Hyperlink">
    <w:name w:val="Hyperlink"/>
    <w:uiPriority w:val="99"/>
    <w:unhideWhenUsed/>
    <w:rsid w:val="009357CD"/>
    <w:rPr>
      <w:color w:val="0000FF"/>
      <w:u w:val="single"/>
    </w:rPr>
  </w:style>
  <w:style w:type="character" w:styleId="BesuchterLink">
    <w:name w:val="FollowedHyperlink"/>
    <w:rsid w:val="003C76F9"/>
    <w:rPr>
      <w:color w:val="800080"/>
      <w:u w:val="single"/>
    </w:rPr>
  </w:style>
  <w:style w:type="character" w:customStyle="1" w:styleId="FuzeileZchn">
    <w:name w:val="Fußzeile Zchn"/>
    <w:link w:val="Fuzeile"/>
    <w:uiPriority w:val="99"/>
    <w:rsid w:val="008814B1"/>
    <w:rPr>
      <w:rFonts w:ascii="Arial" w:hAnsi="Arial"/>
      <w:sz w:val="24"/>
    </w:rPr>
  </w:style>
  <w:style w:type="character" w:styleId="Kommentarzeichen">
    <w:name w:val="annotation reference"/>
    <w:uiPriority w:val="99"/>
    <w:semiHidden/>
    <w:unhideWhenUsed/>
    <w:rsid w:val="000D6349"/>
    <w:rPr>
      <w:sz w:val="16"/>
      <w:szCs w:val="16"/>
    </w:rPr>
  </w:style>
  <w:style w:type="paragraph" w:styleId="Kommentartext">
    <w:name w:val="annotation text"/>
    <w:basedOn w:val="Standard"/>
    <w:link w:val="KommentartextZchn"/>
    <w:semiHidden/>
    <w:unhideWhenUsed/>
    <w:rsid w:val="000D6349"/>
    <w:rPr>
      <w:sz w:val="20"/>
    </w:rPr>
  </w:style>
  <w:style w:type="character" w:customStyle="1" w:styleId="KommentartextZchn">
    <w:name w:val="Kommentartext Zchn"/>
    <w:link w:val="Kommentartext"/>
    <w:semiHidden/>
    <w:rsid w:val="000D6349"/>
    <w:rPr>
      <w:rFonts w:ascii="Arial" w:hAnsi="Arial"/>
    </w:rPr>
  </w:style>
  <w:style w:type="paragraph" w:styleId="Kommentarthema">
    <w:name w:val="annotation subject"/>
    <w:basedOn w:val="Kommentartext"/>
    <w:next w:val="Kommentartext"/>
    <w:link w:val="KommentarthemaZchn"/>
    <w:semiHidden/>
    <w:unhideWhenUsed/>
    <w:rsid w:val="000D6349"/>
    <w:rPr>
      <w:b/>
      <w:bCs/>
    </w:rPr>
  </w:style>
  <w:style w:type="character" w:customStyle="1" w:styleId="KommentarthemaZchn">
    <w:name w:val="Kommentarthema Zchn"/>
    <w:link w:val="Kommentarthema"/>
    <w:semiHidden/>
    <w:rsid w:val="000D6349"/>
    <w:rPr>
      <w:rFonts w:ascii="Arial" w:hAnsi="Arial"/>
      <w:b/>
      <w:bCs/>
    </w:rPr>
  </w:style>
  <w:style w:type="character" w:customStyle="1" w:styleId="berschrift3Zchn">
    <w:name w:val="Überschrift 3 Zchn"/>
    <w:link w:val="berschrift3"/>
    <w:rsid w:val="00A07690"/>
    <w:rPr>
      <w:rFonts w:ascii="Arial" w:hAnsi="Arial"/>
      <w:b/>
      <w:kern w:val="28"/>
    </w:rPr>
  </w:style>
  <w:style w:type="paragraph" w:styleId="Listenabsatz">
    <w:name w:val="List Paragraph"/>
    <w:basedOn w:val="Standard"/>
    <w:uiPriority w:val="34"/>
    <w:qFormat/>
    <w:rsid w:val="00B77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bayern.de/wahlen/landtagswahle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E9E63-F4B6-4E1C-81C0-013631FA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4868</Words>
  <Characters>34301</Characters>
  <Application>Microsoft Office Word</Application>
  <DocSecurity>0</DocSecurity>
  <Lines>285</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39091</CharactersWithSpaces>
  <SharedDoc>false</SharedDoc>
  <HLinks>
    <vt:vector size="228" baseType="variant">
      <vt:variant>
        <vt:i4>65661</vt:i4>
      </vt:variant>
      <vt:variant>
        <vt:i4>216</vt:i4>
      </vt:variant>
      <vt:variant>
        <vt:i4>0</vt:i4>
      </vt:variant>
      <vt:variant>
        <vt:i4>5</vt:i4>
      </vt:variant>
      <vt:variant>
        <vt:lpwstr>https://www.wahlen.bayern.de/lw2018/StMI/01a_ergebnisermittlung_uebersichtablauf_lt-bz.pdf</vt:lpwstr>
      </vt:variant>
      <vt:variant>
        <vt:lpwstr/>
      </vt:variant>
      <vt:variant>
        <vt:i4>5963966</vt:i4>
      </vt:variant>
      <vt:variant>
        <vt:i4>213</vt:i4>
      </vt:variant>
      <vt:variant>
        <vt:i4>0</vt:i4>
      </vt:variant>
      <vt:variant>
        <vt:i4>5</vt:i4>
      </vt:variant>
      <vt:variant>
        <vt:lpwstr>https://www.wahlen.bayern.de/lw2018/StMI/001a_Grundsätze Beschaffung Wahlunterlagen.pdf</vt:lpwstr>
      </vt:variant>
      <vt:variant>
        <vt:lpwstr/>
      </vt:variant>
      <vt:variant>
        <vt:i4>5963966</vt:i4>
      </vt:variant>
      <vt:variant>
        <vt:i4>210</vt:i4>
      </vt:variant>
      <vt:variant>
        <vt:i4>0</vt:i4>
      </vt:variant>
      <vt:variant>
        <vt:i4>5</vt:i4>
      </vt:variant>
      <vt:variant>
        <vt:lpwstr>https://www.wahlen.bayern.de/lw2018/StMI/001a_Grundsätze Beschaffung Wahlunterlagen.pdf</vt:lpwstr>
      </vt:variant>
      <vt:variant>
        <vt:lpwstr/>
      </vt:variant>
      <vt:variant>
        <vt:i4>1441845</vt:i4>
      </vt:variant>
      <vt:variant>
        <vt:i4>203</vt:i4>
      </vt:variant>
      <vt:variant>
        <vt:i4>0</vt:i4>
      </vt:variant>
      <vt:variant>
        <vt:i4>5</vt:i4>
      </vt:variant>
      <vt:variant>
        <vt:lpwstr/>
      </vt:variant>
      <vt:variant>
        <vt:lpwstr>_Toc520446419</vt:lpwstr>
      </vt:variant>
      <vt:variant>
        <vt:i4>1441845</vt:i4>
      </vt:variant>
      <vt:variant>
        <vt:i4>197</vt:i4>
      </vt:variant>
      <vt:variant>
        <vt:i4>0</vt:i4>
      </vt:variant>
      <vt:variant>
        <vt:i4>5</vt:i4>
      </vt:variant>
      <vt:variant>
        <vt:lpwstr/>
      </vt:variant>
      <vt:variant>
        <vt:lpwstr>_Toc520446418</vt:lpwstr>
      </vt:variant>
      <vt:variant>
        <vt:i4>1441845</vt:i4>
      </vt:variant>
      <vt:variant>
        <vt:i4>191</vt:i4>
      </vt:variant>
      <vt:variant>
        <vt:i4>0</vt:i4>
      </vt:variant>
      <vt:variant>
        <vt:i4>5</vt:i4>
      </vt:variant>
      <vt:variant>
        <vt:lpwstr/>
      </vt:variant>
      <vt:variant>
        <vt:lpwstr>_Toc520446417</vt:lpwstr>
      </vt:variant>
      <vt:variant>
        <vt:i4>1441845</vt:i4>
      </vt:variant>
      <vt:variant>
        <vt:i4>185</vt:i4>
      </vt:variant>
      <vt:variant>
        <vt:i4>0</vt:i4>
      </vt:variant>
      <vt:variant>
        <vt:i4>5</vt:i4>
      </vt:variant>
      <vt:variant>
        <vt:lpwstr/>
      </vt:variant>
      <vt:variant>
        <vt:lpwstr>_Toc520446416</vt:lpwstr>
      </vt:variant>
      <vt:variant>
        <vt:i4>1507381</vt:i4>
      </vt:variant>
      <vt:variant>
        <vt:i4>179</vt:i4>
      </vt:variant>
      <vt:variant>
        <vt:i4>0</vt:i4>
      </vt:variant>
      <vt:variant>
        <vt:i4>5</vt:i4>
      </vt:variant>
      <vt:variant>
        <vt:lpwstr/>
      </vt:variant>
      <vt:variant>
        <vt:lpwstr>_Toc520446409</vt:lpwstr>
      </vt:variant>
      <vt:variant>
        <vt:i4>1507381</vt:i4>
      </vt:variant>
      <vt:variant>
        <vt:i4>173</vt:i4>
      </vt:variant>
      <vt:variant>
        <vt:i4>0</vt:i4>
      </vt:variant>
      <vt:variant>
        <vt:i4>5</vt:i4>
      </vt:variant>
      <vt:variant>
        <vt:lpwstr/>
      </vt:variant>
      <vt:variant>
        <vt:lpwstr>_Toc520446408</vt:lpwstr>
      </vt:variant>
      <vt:variant>
        <vt:i4>1507381</vt:i4>
      </vt:variant>
      <vt:variant>
        <vt:i4>167</vt:i4>
      </vt:variant>
      <vt:variant>
        <vt:i4>0</vt:i4>
      </vt:variant>
      <vt:variant>
        <vt:i4>5</vt:i4>
      </vt:variant>
      <vt:variant>
        <vt:lpwstr/>
      </vt:variant>
      <vt:variant>
        <vt:lpwstr>_Toc520446407</vt:lpwstr>
      </vt:variant>
      <vt:variant>
        <vt:i4>1507381</vt:i4>
      </vt:variant>
      <vt:variant>
        <vt:i4>161</vt:i4>
      </vt:variant>
      <vt:variant>
        <vt:i4>0</vt:i4>
      </vt:variant>
      <vt:variant>
        <vt:i4>5</vt:i4>
      </vt:variant>
      <vt:variant>
        <vt:lpwstr/>
      </vt:variant>
      <vt:variant>
        <vt:lpwstr>_Toc520446406</vt:lpwstr>
      </vt:variant>
      <vt:variant>
        <vt:i4>1507381</vt:i4>
      </vt:variant>
      <vt:variant>
        <vt:i4>155</vt:i4>
      </vt:variant>
      <vt:variant>
        <vt:i4>0</vt:i4>
      </vt:variant>
      <vt:variant>
        <vt:i4>5</vt:i4>
      </vt:variant>
      <vt:variant>
        <vt:lpwstr/>
      </vt:variant>
      <vt:variant>
        <vt:lpwstr>_Toc520446405</vt:lpwstr>
      </vt:variant>
      <vt:variant>
        <vt:i4>1507381</vt:i4>
      </vt:variant>
      <vt:variant>
        <vt:i4>149</vt:i4>
      </vt:variant>
      <vt:variant>
        <vt:i4>0</vt:i4>
      </vt:variant>
      <vt:variant>
        <vt:i4>5</vt:i4>
      </vt:variant>
      <vt:variant>
        <vt:lpwstr/>
      </vt:variant>
      <vt:variant>
        <vt:lpwstr>_Toc520446404</vt:lpwstr>
      </vt:variant>
      <vt:variant>
        <vt:i4>1507381</vt:i4>
      </vt:variant>
      <vt:variant>
        <vt:i4>143</vt:i4>
      </vt:variant>
      <vt:variant>
        <vt:i4>0</vt:i4>
      </vt:variant>
      <vt:variant>
        <vt:i4>5</vt:i4>
      </vt:variant>
      <vt:variant>
        <vt:lpwstr/>
      </vt:variant>
      <vt:variant>
        <vt:lpwstr>_Toc520446403</vt:lpwstr>
      </vt:variant>
      <vt:variant>
        <vt:i4>1507381</vt:i4>
      </vt:variant>
      <vt:variant>
        <vt:i4>137</vt:i4>
      </vt:variant>
      <vt:variant>
        <vt:i4>0</vt:i4>
      </vt:variant>
      <vt:variant>
        <vt:i4>5</vt:i4>
      </vt:variant>
      <vt:variant>
        <vt:lpwstr/>
      </vt:variant>
      <vt:variant>
        <vt:lpwstr>_Toc520446402</vt:lpwstr>
      </vt:variant>
      <vt:variant>
        <vt:i4>1507381</vt:i4>
      </vt:variant>
      <vt:variant>
        <vt:i4>131</vt:i4>
      </vt:variant>
      <vt:variant>
        <vt:i4>0</vt:i4>
      </vt:variant>
      <vt:variant>
        <vt:i4>5</vt:i4>
      </vt:variant>
      <vt:variant>
        <vt:lpwstr/>
      </vt:variant>
      <vt:variant>
        <vt:lpwstr>_Toc520446401</vt:lpwstr>
      </vt:variant>
      <vt:variant>
        <vt:i4>1507381</vt:i4>
      </vt:variant>
      <vt:variant>
        <vt:i4>125</vt:i4>
      </vt:variant>
      <vt:variant>
        <vt:i4>0</vt:i4>
      </vt:variant>
      <vt:variant>
        <vt:i4>5</vt:i4>
      </vt:variant>
      <vt:variant>
        <vt:lpwstr/>
      </vt:variant>
      <vt:variant>
        <vt:lpwstr>_Toc520446400</vt:lpwstr>
      </vt:variant>
      <vt:variant>
        <vt:i4>1966130</vt:i4>
      </vt:variant>
      <vt:variant>
        <vt:i4>119</vt:i4>
      </vt:variant>
      <vt:variant>
        <vt:i4>0</vt:i4>
      </vt:variant>
      <vt:variant>
        <vt:i4>5</vt:i4>
      </vt:variant>
      <vt:variant>
        <vt:lpwstr/>
      </vt:variant>
      <vt:variant>
        <vt:lpwstr>_Toc520446399</vt:lpwstr>
      </vt:variant>
      <vt:variant>
        <vt:i4>1966130</vt:i4>
      </vt:variant>
      <vt:variant>
        <vt:i4>113</vt:i4>
      </vt:variant>
      <vt:variant>
        <vt:i4>0</vt:i4>
      </vt:variant>
      <vt:variant>
        <vt:i4>5</vt:i4>
      </vt:variant>
      <vt:variant>
        <vt:lpwstr/>
      </vt:variant>
      <vt:variant>
        <vt:lpwstr>_Toc520446398</vt:lpwstr>
      </vt:variant>
      <vt:variant>
        <vt:i4>1966130</vt:i4>
      </vt:variant>
      <vt:variant>
        <vt:i4>107</vt:i4>
      </vt:variant>
      <vt:variant>
        <vt:i4>0</vt:i4>
      </vt:variant>
      <vt:variant>
        <vt:i4>5</vt:i4>
      </vt:variant>
      <vt:variant>
        <vt:lpwstr/>
      </vt:variant>
      <vt:variant>
        <vt:lpwstr>_Toc520446397</vt:lpwstr>
      </vt:variant>
      <vt:variant>
        <vt:i4>1966130</vt:i4>
      </vt:variant>
      <vt:variant>
        <vt:i4>101</vt:i4>
      </vt:variant>
      <vt:variant>
        <vt:i4>0</vt:i4>
      </vt:variant>
      <vt:variant>
        <vt:i4>5</vt:i4>
      </vt:variant>
      <vt:variant>
        <vt:lpwstr/>
      </vt:variant>
      <vt:variant>
        <vt:lpwstr>_Toc520446396</vt:lpwstr>
      </vt:variant>
      <vt:variant>
        <vt:i4>1966130</vt:i4>
      </vt:variant>
      <vt:variant>
        <vt:i4>95</vt:i4>
      </vt:variant>
      <vt:variant>
        <vt:i4>0</vt:i4>
      </vt:variant>
      <vt:variant>
        <vt:i4>5</vt:i4>
      </vt:variant>
      <vt:variant>
        <vt:lpwstr/>
      </vt:variant>
      <vt:variant>
        <vt:lpwstr>_Toc520446395</vt:lpwstr>
      </vt:variant>
      <vt:variant>
        <vt:i4>1966130</vt:i4>
      </vt:variant>
      <vt:variant>
        <vt:i4>89</vt:i4>
      </vt:variant>
      <vt:variant>
        <vt:i4>0</vt:i4>
      </vt:variant>
      <vt:variant>
        <vt:i4>5</vt:i4>
      </vt:variant>
      <vt:variant>
        <vt:lpwstr/>
      </vt:variant>
      <vt:variant>
        <vt:lpwstr>_Toc520446394</vt:lpwstr>
      </vt:variant>
      <vt:variant>
        <vt:i4>1966130</vt:i4>
      </vt:variant>
      <vt:variant>
        <vt:i4>83</vt:i4>
      </vt:variant>
      <vt:variant>
        <vt:i4>0</vt:i4>
      </vt:variant>
      <vt:variant>
        <vt:i4>5</vt:i4>
      </vt:variant>
      <vt:variant>
        <vt:lpwstr/>
      </vt:variant>
      <vt:variant>
        <vt:lpwstr>_Toc520446393</vt:lpwstr>
      </vt:variant>
      <vt:variant>
        <vt:i4>1966130</vt:i4>
      </vt:variant>
      <vt:variant>
        <vt:i4>77</vt:i4>
      </vt:variant>
      <vt:variant>
        <vt:i4>0</vt:i4>
      </vt:variant>
      <vt:variant>
        <vt:i4>5</vt:i4>
      </vt:variant>
      <vt:variant>
        <vt:lpwstr/>
      </vt:variant>
      <vt:variant>
        <vt:lpwstr>_Toc520446392</vt:lpwstr>
      </vt:variant>
      <vt:variant>
        <vt:i4>1966130</vt:i4>
      </vt:variant>
      <vt:variant>
        <vt:i4>71</vt:i4>
      </vt:variant>
      <vt:variant>
        <vt:i4>0</vt:i4>
      </vt:variant>
      <vt:variant>
        <vt:i4>5</vt:i4>
      </vt:variant>
      <vt:variant>
        <vt:lpwstr/>
      </vt:variant>
      <vt:variant>
        <vt:lpwstr>_Toc520446391</vt:lpwstr>
      </vt:variant>
      <vt:variant>
        <vt:i4>1966130</vt:i4>
      </vt:variant>
      <vt:variant>
        <vt:i4>65</vt:i4>
      </vt:variant>
      <vt:variant>
        <vt:i4>0</vt:i4>
      </vt:variant>
      <vt:variant>
        <vt:i4>5</vt:i4>
      </vt:variant>
      <vt:variant>
        <vt:lpwstr/>
      </vt:variant>
      <vt:variant>
        <vt:lpwstr>_Toc520446390</vt:lpwstr>
      </vt:variant>
      <vt:variant>
        <vt:i4>2031666</vt:i4>
      </vt:variant>
      <vt:variant>
        <vt:i4>59</vt:i4>
      </vt:variant>
      <vt:variant>
        <vt:i4>0</vt:i4>
      </vt:variant>
      <vt:variant>
        <vt:i4>5</vt:i4>
      </vt:variant>
      <vt:variant>
        <vt:lpwstr/>
      </vt:variant>
      <vt:variant>
        <vt:lpwstr>_Toc520446389</vt:lpwstr>
      </vt:variant>
      <vt:variant>
        <vt:i4>2031666</vt:i4>
      </vt:variant>
      <vt:variant>
        <vt:i4>53</vt:i4>
      </vt:variant>
      <vt:variant>
        <vt:i4>0</vt:i4>
      </vt:variant>
      <vt:variant>
        <vt:i4>5</vt:i4>
      </vt:variant>
      <vt:variant>
        <vt:lpwstr/>
      </vt:variant>
      <vt:variant>
        <vt:lpwstr>_Toc520446388</vt:lpwstr>
      </vt:variant>
      <vt:variant>
        <vt:i4>2031666</vt:i4>
      </vt:variant>
      <vt:variant>
        <vt:i4>47</vt:i4>
      </vt:variant>
      <vt:variant>
        <vt:i4>0</vt:i4>
      </vt:variant>
      <vt:variant>
        <vt:i4>5</vt:i4>
      </vt:variant>
      <vt:variant>
        <vt:lpwstr/>
      </vt:variant>
      <vt:variant>
        <vt:lpwstr>_Toc520446387</vt:lpwstr>
      </vt:variant>
      <vt:variant>
        <vt:i4>2031666</vt:i4>
      </vt:variant>
      <vt:variant>
        <vt:i4>41</vt:i4>
      </vt:variant>
      <vt:variant>
        <vt:i4>0</vt:i4>
      </vt:variant>
      <vt:variant>
        <vt:i4>5</vt:i4>
      </vt:variant>
      <vt:variant>
        <vt:lpwstr/>
      </vt:variant>
      <vt:variant>
        <vt:lpwstr>_Toc520446386</vt:lpwstr>
      </vt:variant>
      <vt:variant>
        <vt:i4>2031666</vt:i4>
      </vt:variant>
      <vt:variant>
        <vt:i4>35</vt:i4>
      </vt:variant>
      <vt:variant>
        <vt:i4>0</vt:i4>
      </vt:variant>
      <vt:variant>
        <vt:i4>5</vt:i4>
      </vt:variant>
      <vt:variant>
        <vt:lpwstr/>
      </vt:variant>
      <vt:variant>
        <vt:lpwstr>_Toc520446385</vt:lpwstr>
      </vt:variant>
      <vt:variant>
        <vt:i4>2031666</vt:i4>
      </vt:variant>
      <vt:variant>
        <vt:i4>29</vt:i4>
      </vt:variant>
      <vt:variant>
        <vt:i4>0</vt:i4>
      </vt:variant>
      <vt:variant>
        <vt:i4>5</vt:i4>
      </vt:variant>
      <vt:variant>
        <vt:lpwstr/>
      </vt:variant>
      <vt:variant>
        <vt:lpwstr>_Toc520446384</vt:lpwstr>
      </vt:variant>
      <vt:variant>
        <vt:i4>2031666</vt:i4>
      </vt:variant>
      <vt:variant>
        <vt:i4>23</vt:i4>
      </vt:variant>
      <vt:variant>
        <vt:i4>0</vt:i4>
      </vt:variant>
      <vt:variant>
        <vt:i4>5</vt:i4>
      </vt:variant>
      <vt:variant>
        <vt:lpwstr/>
      </vt:variant>
      <vt:variant>
        <vt:lpwstr>_Toc520446383</vt:lpwstr>
      </vt:variant>
      <vt:variant>
        <vt:i4>2031666</vt:i4>
      </vt:variant>
      <vt:variant>
        <vt:i4>17</vt:i4>
      </vt:variant>
      <vt:variant>
        <vt:i4>0</vt:i4>
      </vt:variant>
      <vt:variant>
        <vt:i4>5</vt:i4>
      </vt:variant>
      <vt:variant>
        <vt:lpwstr/>
      </vt:variant>
      <vt:variant>
        <vt:lpwstr>_Toc520446382</vt:lpwstr>
      </vt:variant>
      <vt:variant>
        <vt:i4>2031666</vt:i4>
      </vt:variant>
      <vt:variant>
        <vt:i4>11</vt:i4>
      </vt:variant>
      <vt:variant>
        <vt:i4>0</vt:i4>
      </vt:variant>
      <vt:variant>
        <vt:i4>5</vt:i4>
      </vt:variant>
      <vt:variant>
        <vt:lpwstr/>
      </vt:variant>
      <vt:variant>
        <vt:lpwstr>_Toc520446381</vt:lpwstr>
      </vt:variant>
      <vt:variant>
        <vt:i4>2359420</vt:i4>
      </vt:variant>
      <vt:variant>
        <vt:i4>6</vt:i4>
      </vt:variant>
      <vt:variant>
        <vt:i4>0</vt:i4>
      </vt:variant>
      <vt:variant>
        <vt:i4>5</vt:i4>
      </vt:variant>
      <vt:variant>
        <vt:lpwstr>http://www.stmi.bybn.de/wahlen</vt:lpwstr>
      </vt:variant>
      <vt:variant>
        <vt:lpwstr/>
      </vt:variant>
      <vt:variant>
        <vt:i4>2752634</vt:i4>
      </vt:variant>
      <vt:variant>
        <vt:i4>0</vt:i4>
      </vt:variant>
      <vt:variant>
        <vt:i4>0</vt:i4>
      </vt:variant>
      <vt:variant>
        <vt:i4>5</vt:i4>
      </vt:variant>
      <vt:variant>
        <vt:lpwstr>http://www.wahlen.bayern.de/landtagswahlen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2023-07-12T12:05:00Z</dcterms:created>
  <dcterms:modified xsi:type="dcterms:W3CDTF">2023-07-12T18:20:00Z</dcterms:modified>
</cp:coreProperties>
</file>