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CFF34" w14:textId="6A50D348" w:rsidR="00D94DB1" w:rsidRPr="005E2A75" w:rsidRDefault="00D94DB1" w:rsidP="004630D2">
      <w:pPr>
        <w:pStyle w:val="Titel"/>
        <w:spacing w:after="0"/>
        <w:rPr>
          <w:rFonts w:cs="Arial"/>
          <w:b w:val="0"/>
          <w:color w:val="C00000"/>
          <w:sz w:val="18"/>
          <w:szCs w:val="18"/>
        </w:rPr>
      </w:pPr>
      <w:r w:rsidRPr="005E2A75">
        <w:rPr>
          <w:rFonts w:cs="Arial"/>
          <w:b w:val="0"/>
          <w:color w:val="C00000"/>
          <w:sz w:val="18"/>
          <w:szCs w:val="18"/>
        </w:rPr>
        <w:t xml:space="preserve">Stand: </w:t>
      </w:r>
      <w:r w:rsidR="007D4A78">
        <w:rPr>
          <w:rFonts w:cs="Arial"/>
          <w:b w:val="0"/>
          <w:color w:val="C00000"/>
          <w:sz w:val="18"/>
          <w:szCs w:val="18"/>
        </w:rPr>
        <w:t>20</w:t>
      </w:r>
      <w:r w:rsidR="007C5C4C" w:rsidRPr="005E2A75">
        <w:rPr>
          <w:rFonts w:cs="Arial"/>
          <w:b w:val="0"/>
          <w:color w:val="C00000"/>
          <w:sz w:val="18"/>
          <w:szCs w:val="18"/>
        </w:rPr>
        <w:t>.12</w:t>
      </w:r>
      <w:r w:rsidR="009C30D3" w:rsidRPr="005E2A75">
        <w:rPr>
          <w:rFonts w:cs="Arial"/>
          <w:b w:val="0"/>
          <w:color w:val="C00000"/>
          <w:sz w:val="18"/>
          <w:szCs w:val="18"/>
        </w:rPr>
        <w:t>.2024</w:t>
      </w:r>
    </w:p>
    <w:p w14:paraId="15272DA8" w14:textId="77777777" w:rsidR="0043479C" w:rsidRPr="004875CB" w:rsidRDefault="00DF49CD" w:rsidP="004630D2">
      <w:pPr>
        <w:pStyle w:val="Titel"/>
        <w:spacing w:after="0"/>
        <w:rPr>
          <w:rFonts w:cs="Arial"/>
          <w:sz w:val="32"/>
          <w:szCs w:val="32"/>
        </w:rPr>
      </w:pPr>
      <w:r w:rsidRPr="004875CB">
        <w:rPr>
          <w:rFonts w:cs="Arial"/>
          <w:sz w:val="32"/>
          <w:szCs w:val="32"/>
        </w:rPr>
        <w:t>Wahlanweisung</w:t>
      </w:r>
      <w:r w:rsidR="00105FD2" w:rsidRPr="004875CB">
        <w:rPr>
          <w:rFonts w:cs="Arial"/>
          <w:sz w:val="32"/>
          <w:szCs w:val="32"/>
        </w:rPr>
        <w:t xml:space="preserve"> </w:t>
      </w:r>
    </w:p>
    <w:p w14:paraId="1B0F4F9D" w14:textId="77777777" w:rsidR="00DF49CD" w:rsidRPr="004875CB" w:rsidRDefault="00DF49CD" w:rsidP="004630D2">
      <w:pPr>
        <w:pStyle w:val="Titel"/>
        <w:spacing w:after="0"/>
        <w:rPr>
          <w:rFonts w:cs="Arial"/>
          <w:b w:val="0"/>
          <w:sz w:val="32"/>
          <w:szCs w:val="32"/>
        </w:rPr>
      </w:pPr>
      <w:r w:rsidRPr="004875CB">
        <w:rPr>
          <w:rFonts w:cs="Arial"/>
          <w:sz w:val="32"/>
          <w:szCs w:val="32"/>
        </w:rPr>
        <w:t>für die</w:t>
      </w:r>
    </w:p>
    <w:p w14:paraId="356DFBC0" w14:textId="77777777" w:rsidR="00DF49CD" w:rsidRPr="004875CB" w:rsidRDefault="00DF49CD" w:rsidP="004630D2">
      <w:pPr>
        <w:spacing w:after="0" w:line="240" w:lineRule="auto"/>
        <w:jc w:val="center"/>
        <w:rPr>
          <w:rFonts w:ascii="Arial" w:hAnsi="Arial" w:cs="Arial"/>
          <w:b/>
          <w:sz w:val="32"/>
          <w:szCs w:val="32"/>
        </w:rPr>
      </w:pPr>
      <w:r w:rsidRPr="004875CB">
        <w:rPr>
          <w:rFonts w:ascii="Arial" w:hAnsi="Arial" w:cs="Arial"/>
          <w:b/>
          <w:sz w:val="32"/>
          <w:szCs w:val="32"/>
        </w:rPr>
        <w:t xml:space="preserve">Bundestagswahl </w:t>
      </w:r>
      <w:r w:rsidR="00552722" w:rsidRPr="005E2A75">
        <w:rPr>
          <w:rFonts w:ascii="Arial" w:hAnsi="Arial" w:cs="Arial"/>
          <w:b/>
          <w:sz w:val="32"/>
          <w:szCs w:val="32"/>
        </w:rPr>
        <w:t>2025</w:t>
      </w:r>
    </w:p>
    <w:p w14:paraId="575FB3B0" w14:textId="77777777" w:rsidR="00DF49CD" w:rsidRPr="004875CB" w:rsidRDefault="00DF49CD" w:rsidP="004630D2">
      <w:pPr>
        <w:spacing w:after="0" w:line="240" w:lineRule="auto"/>
        <w:jc w:val="center"/>
        <w:rPr>
          <w:rFonts w:ascii="Arial" w:hAnsi="Arial" w:cs="Arial"/>
          <w:b/>
          <w:sz w:val="32"/>
          <w:szCs w:val="32"/>
        </w:rPr>
      </w:pPr>
    </w:p>
    <w:p w14:paraId="0D7D56F5" w14:textId="77777777" w:rsidR="00DF49CD" w:rsidRPr="004875CB" w:rsidRDefault="00DF49CD" w:rsidP="004630D2">
      <w:pPr>
        <w:spacing w:after="0" w:line="240" w:lineRule="auto"/>
        <w:jc w:val="center"/>
        <w:rPr>
          <w:rFonts w:ascii="Arial" w:hAnsi="Arial" w:cs="Arial"/>
          <w:b/>
          <w:sz w:val="32"/>
          <w:szCs w:val="32"/>
        </w:rPr>
      </w:pPr>
      <w:r w:rsidRPr="004875CB">
        <w:rPr>
          <w:rFonts w:ascii="Arial" w:hAnsi="Arial" w:cs="Arial"/>
          <w:b/>
          <w:sz w:val="32"/>
          <w:szCs w:val="32"/>
        </w:rPr>
        <w:t>Wahlvorstand</w:t>
      </w:r>
    </w:p>
    <w:p w14:paraId="1C7DBDB0" w14:textId="77777777" w:rsidR="00DF49CD" w:rsidRPr="004875CB" w:rsidRDefault="00DF49CD" w:rsidP="004630D2">
      <w:pPr>
        <w:spacing w:after="0" w:line="240" w:lineRule="auto"/>
        <w:jc w:val="center"/>
        <w:rPr>
          <w:rFonts w:ascii="Arial" w:hAnsi="Arial" w:cs="Arial"/>
          <w:b/>
          <w:sz w:val="32"/>
          <w:szCs w:val="32"/>
        </w:rPr>
      </w:pPr>
      <w:r w:rsidRPr="004875CB">
        <w:rPr>
          <w:rFonts w:ascii="Arial" w:hAnsi="Arial" w:cs="Arial"/>
          <w:b/>
          <w:sz w:val="32"/>
          <w:szCs w:val="32"/>
        </w:rPr>
        <w:t>- WA 1 -</w:t>
      </w:r>
    </w:p>
    <w:p w14:paraId="1EE2C3C2" w14:textId="77777777" w:rsidR="00DF49CD" w:rsidRPr="004875CB" w:rsidRDefault="00DF49CD" w:rsidP="004630D2">
      <w:pPr>
        <w:spacing w:after="0" w:line="240" w:lineRule="auto"/>
        <w:jc w:val="center"/>
        <w:rPr>
          <w:rFonts w:ascii="Arial" w:hAnsi="Arial" w:cs="Arial"/>
          <w:sz w:val="20"/>
          <w:szCs w:val="20"/>
        </w:rPr>
      </w:pPr>
    </w:p>
    <w:p w14:paraId="7C7CB381" w14:textId="77777777" w:rsidR="00DF49CD" w:rsidRPr="004875CB" w:rsidRDefault="00DF49CD" w:rsidP="004630D2">
      <w:pPr>
        <w:pStyle w:val="berschrift1"/>
        <w:spacing w:before="0" w:after="0" w:line="240" w:lineRule="auto"/>
        <w:jc w:val="center"/>
        <w:rPr>
          <w:rFonts w:cs="Arial"/>
          <w:b w:val="0"/>
          <w:sz w:val="24"/>
          <w:szCs w:val="24"/>
          <w:lang w:val="en-GB"/>
        </w:rPr>
      </w:pPr>
      <w:bookmarkStart w:id="0" w:name="_Toc76713945"/>
      <w:bookmarkStart w:id="1" w:name="_Toc185590353"/>
      <w:r w:rsidRPr="004875CB">
        <w:rPr>
          <w:rFonts w:cs="Arial"/>
          <w:b w:val="0"/>
          <w:sz w:val="24"/>
          <w:szCs w:val="24"/>
          <w:lang w:val="en-GB"/>
        </w:rPr>
        <w:t>I N H A L T S Ü B E R S I C H T</w:t>
      </w:r>
      <w:bookmarkEnd w:id="0"/>
      <w:bookmarkEnd w:id="1"/>
    </w:p>
    <w:p w14:paraId="56FF4762" w14:textId="77777777" w:rsidR="00203F38" w:rsidRPr="00A84E3A" w:rsidRDefault="00203F38" w:rsidP="004630D2">
      <w:pPr>
        <w:tabs>
          <w:tab w:val="left" w:pos="709"/>
        </w:tabs>
        <w:spacing w:line="240" w:lineRule="auto"/>
        <w:ind w:left="709" w:hanging="709"/>
        <w:rPr>
          <w:rFonts w:ascii="Arial" w:hAnsi="Arial" w:cs="Arial"/>
          <w:sz w:val="16"/>
          <w:szCs w:val="20"/>
        </w:rPr>
      </w:pPr>
    </w:p>
    <w:p w14:paraId="1A626D9E" w14:textId="77777777" w:rsidR="00DF49CD" w:rsidRPr="004875CB" w:rsidRDefault="00DF49CD" w:rsidP="004630D2">
      <w:pPr>
        <w:tabs>
          <w:tab w:val="left" w:pos="709"/>
        </w:tabs>
        <w:spacing w:line="240" w:lineRule="auto"/>
        <w:ind w:left="709" w:hanging="709"/>
        <w:rPr>
          <w:rFonts w:ascii="Arial" w:hAnsi="Arial" w:cs="Arial"/>
          <w:sz w:val="20"/>
          <w:szCs w:val="20"/>
        </w:rPr>
        <w:sectPr w:rsidR="00DF49CD" w:rsidRPr="004875CB" w:rsidSect="0043479C">
          <w:headerReference w:type="default" r:id="rId8"/>
          <w:footerReference w:type="default" r:id="rId9"/>
          <w:headerReference w:type="first" r:id="rId10"/>
          <w:pgSz w:w="11906" w:h="16838"/>
          <w:pgMar w:top="1387" w:right="1417" w:bottom="1134" w:left="1417" w:header="708" w:footer="0" w:gutter="0"/>
          <w:cols w:space="708"/>
          <w:titlePg/>
          <w:docGrid w:linePitch="360"/>
        </w:sectPr>
      </w:pPr>
    </w:p>
    <w:p w14:paraId="24C3FFF3" w14:textId="218EBFAE" w:rsidR="00E26847" w:rsidRPr="006673A6" w:rsidRDefault="006D3ED3">
      <w:pPr>
        <w:pStyle w:val="Verzeichnis1"/>
        <w:rPr>
          <w:rFonts w:eastAsiaTheme="minorEastAsia"/>
          <w:b w:val="0"/>
          <w:lang w:eastAsia="de-DE"/>
        </w:rPr>
      </w:pPr>
      <w:r w:rsidRPr="006673A6">
        <w:fldChar w:fldCharType="begin"/>
      </w:r>
      <w:r w:rsidRPr="006673A6">
        <w:instrText xml:space="preserve"> TOC \o "1-3" \h \z \u </w:instrText>
      </w:r>
      <w:r w:rsidRPr="006673A6">
        <w:fldChar w:fldCharType="separate"/>
      </w:r>
      <w:hyperlink w:anchor="_Toc185590353" w:history="1">
        <w:r w:rsidR="00E26847" w:rsidRPr="006673A6">
          <w:rPr>
            <w:rStyle w:val="Hyperlink"/>
            <w:lang w:val="en-GB"/>
          </w:rPr>
          <w:t>I N H A L T S Ü B E R S I C H T</w:t>
        </w:r>
        <w:r w:rsidR="00E26847" w:rsidRPr="006673A6">
          <w:rPr>
            <w:webHidden/>
          </w:rPr>
          <w:tab/>
        </w:r>
        <w:r w:rsidR="00E26847" w:rsidRPr="006673A6">
          <w:rPr>
            <w:webHidden/>
          </w:rPr>
          <w:fldChar w:fldCharType="begin"/>
        </w:r>
        <w:r w:rsidR="00E26847" w:rsidRPr="006673A6">
          <w:rPr>
            <w:webHidden/>
          </w:rPr>
          <w:instrText xml:space="preserve"> PAGEREF _Toc185590353 \h </w:instrText>
        </w:r>
        <w:r w:rsidR="00E26847" w:rsidRPr="006673A6">
          <w:rPr>
            <w:webHidden/>
          </w:rPr>
        </w:r>
        <w:r w:rsidR="00E26847" w:rsidRPr="006673A6">
          <w:rPr>
            <w:webHidden/>
          </w:rPr>
          <w:fldChar w:fldCharType="separate"/>
        </w:r>
        <w:r w:rsidR="00BD342E">
          <w:rPr>
            <w:webHidden/>
          </w:rPr>
          <w:t>1</w:t>
        </w:r>
        <w:r w:rsidR="00E26847" w:rsidRPr="006673A6">
          <w:rPr>
            <w:webHidden/>
          </w:rPr>
          <w:fldChar w:fldCharType="end"/>
        </w:r>
      </w:hyperlink>
    </w:p>
    <w:p w14:paraId="0E3ED895" w14:textId="6FA2D3F8" w:rsidR="00E26847" w:rsidRPr="006673A6" w:rsidRDefault="004C7213">
      <w:pPr>
        <w:pStyle w:val="Verzeichnis1"/>
        <w:rPr>
          <w:rFonts w:eastAsiaTheme="minorEastAsia"/>
          <w:b w:val="0"/>
          <w:lang w:eastAsia="de-DE"/>
        </w:rPr>
      </w:pPr>
      <w:hyperlink w:anchor="_Toc185590354" w:history="1">
        <w:r w:rsidR="00E26847" w:rsidRPr="006673A6">
          <w:rPr>
            <w:rStyle w:val="Hyperlink"/>
          </w:rPr>
          <w:t>1.</w:t>
        </w:r>
        <w:r w:rsidR="00E26847" w:rsidRPr="006673A6">
          <w:rPr>
            <w:rFonts w:eastAsiaTheme="minorEastAsia"/>
            <w:b w:val="0"/>
            <w:lang w:eastAsia="de-DE"/>
          </w:rPr>
          <w:tab/>
        </w:r>
        <w:r w:rsidR="00E26847" w:rsidRPr="006673A6">
          <w:rPr>
            <w:rStyle w:val="Hyperlink"/>
          </w:rPr>
          <w:t>Durchführung der Wahl</w:t>
        </w:r>
        <w:r w:rsidR="00E26847" w:rsidRPr="006673A6">
          <w:rPr>
            <w:webHidden/>
          </w:rPr>
          <w:tab/>
        </w:r>
        <w:r w:rsidR="00E26847" w:rsidRPr="006673A6">
          <w:rPr>
            <w:webHidden/>
          </w:rPr>
          <w:fldChar w:fldCharType="begin"/>
        </w:r>
        <w:r w:rsidR="00E26847" w:rsidRPr="006673A6">
          <w:rPr>
            <w:webHidden/>
          </w:rPr>
          <w:instrText xml:space="preserve"> PAGEREF _Toc185590354 \h </w:instrText>
        </w:r>
        <w:r w:rsidR="00E26847" w:rsidRPr="006673A6">
          <w:rPr>
            <w:webHidden/>
          </w:rPr>
        </w:r>
        <w:r w:rsidR="00E26847" w:rsidRPr="006673A6">
          <w:rPr>
            <w:webHidden/>
          </w:rPr>
          <w:fldChar w:fldCharType="separate"/>
        </w:r>
        <w:r w:rsidR="00BD342E">
          <w:rPr>
            <w:webHidden/>
          </w:rPr>
          <w:t>2</w:t>
        </w:r>
        <w:r w:rsidR="00E26847" w:rsidRPr="006673A6">
          <w:rPr>
            <w:webHidden/>
          </w:rPr>
          <w:fldChar w:fldCharType="end"/>
        </w:r>
      </w:hyperlink>
    </w:p>
    <w:p w14:paraId="1C0794A9" w14:textId="0EC46DC9" w:rsidR="00E26847" w:rsidRPr="006673A6" w:rsidRDefault="004C7213">
      <w:pPr>
        <w:pStyle w:val="Verzeichnis2"/>
        <w:rPr>
          <w:rFonts w:eastAsiaTheme="minorEastAsia"/>
          <w:b w:val="0"/>
          <w:sz w:val="20"/>
          <w:szCs w:val="20"/>
          <w:lang w:eastAsia="de-DE"/>
        </w:rPr>
      </w:pPr>
      <w:hyperlink w:anchor="_Toc185590355" w:history="1">
        <w:r w:rsidR="00E26847" w:rsidRPr="006673A6">
          <w:rPr>
            <w:rStyle w:val="Hyperlink"/>
            <w:sz w:val="20"/>
            <w:szCs w:val="20"/>
          </w:rPr>
          <w:t>1.1</w:t>
        </w:r>
        <w:r w:rsidR="00E26847" w:rsidRPr="006673A6">
          <w:rPr>
            <w:rFonts w:eastAsiaTheme="minorEastAsia"/>
            <w:b w:val="0"/>
            <w:sz w:val="20"/>
            <w:szCs w:val="20"/>
            <w:lang w:eastAsia="de-DE"/>
          </w:rPr>
          <w:tab/>
        </w:r>
        <w:r w:rsidR="00E26847" w:rsidRPr="006673A6">
          <w:rPr>
            <w:rStyle w:val="Hyperlink"/>
            <w:sz w:val="20"/>
            <w:szCs w:val="20"/>
          </w:rPr>
          <w:t>Aufgabe, Anwesenheit und Beschlussfähigkeit des Wahlvorstands</w:t>
        </w:r>
        <w:r w:rsidR="00E26847" w:rsidRPr="006673A6">
          <w:rPr>
            <w:webHidden/>
            <w:sz w:val="20"/>
            <w:szCs w:val="20"/>
          </w:rPr>
          <w:tab/>
        </w:r>
        <w:r w:rsidR="00E26847" w:rsidRPr="006673A6">
          <w:rPr>
            <w:webHidden/>
            <w:sz w:val="20"/>
            <w:szCs w:val="20"/>
          </w:rPr>
          <w:fldChar w:fldCharType="begin"/>
        </w:r>
        <w:r w:rsidR="00E26847" w:rsidRPr="006673A6">
          <w:rPr>
            <w:webHidden/>
            <w:sz w:val="20"/>
            <w:szCs w:val="20"/>
          </w:rPr>
          <w:instrText xml:space="preserve"> PAGEREF _Toc185590355 \h </w:instrText>
        </w:r>
        <w:r w:rsidR="00E26847" w:rsidRPr="006673A6">
          <w:rPr>
            <w:webHidden/>
            <w:sz w:val="20"/>
            <w:szCs w:val="20"/>
          </w:rPr>
        </w:r>
        <w:r w:rsidR="00E26847" w:rsidRPr="006673A6">
          <w:rPr>
            <w:webHidden/>
            <w:sz w:val="20"/>
            <w:szCs w:val="20"/>
          </w:rPr>
          <w:fldChar w:fldCharType="separate"/>
        </w:r>
        <w:r w:rsidR="00BD342E">
          <w:rPr>
            <w:webHidden/>
            <w:sz w:val="20"/>
            <w:szCs w:val="20"/>
          </w:rPr>
          <w:t>2</w:t>
        </w:r>
        <w:r w:rsidR="00E26847" w:rsidRPr="006673A6">
          <w:rPr>
            <w:webHidden/>
            <w:sz w:val="20"/>
            <w:szCs w:val="20"/>
          </w:rPr>
          <w:fldChar w:fldCharType="end"/>
        </w:r>
      </w:hyperlink>
    </w:p>
    <w:p w14:paraId="69DEEAA3" w14:textId="0F3F036E" w:rsidR="00E26847" w:rsidRPr="006673A6" w:rsidRDefault="004C7213">
      <w:pPr>
        <w:pStyle w:val="Verzeichnis3"/>
        <w:rPr>
          <w:rFonts w:ascii="Arial" w:eastAsiaTheme="minorEastAsia" w:hAnsi="Arial" w:cs="Arial"/>
          <w:noProof/>
          <w:sz w:val="20"/>
          <w:szCs w:val="20"/>
          <w:lang w:eastAsia="de-DE"/>
        </w:rPr>
      </w:pPr>
      <w:hyperlink w:anchor="_Toc185590356" w:history="1">
        <w:r w:rsidR="00E26847" w:rsidRPr="006673A6">
          <w:rPr>
            <w:rStyle w:val="Hyperlink"/>
            <w:rFonts w:ascii="Arial" w:hAnsi="Arial" w:cs="Arial"/>
            <w:noProof/>
            <w:sz w:val="20"/>
            <w:szCs w:val="20"/>
          </w:rPr>
          <w:t>1.1.1</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Aufgabe</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_Toc185590356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2</w:t>
        </w:r>
        <w:r w:rsidR="00E26847" w:rsidRPr="006673A6">
          <w:rPr>
            <w:rFonts w:ascii="Arial" w:hAnsi="Arial" w:cs="Arial"/>
            <w:noProof/>
            <w:webHidden/>
            <w:sz w:val="20"/>
            <w:szCs w:val="20"/>
          </w:rPr>
          <w:fldChar w:fldCharType="end"/>
        </w:r>
      </w:hyperlink>
    </w:p>
    <w:p w14:paraId="27DC67DA" w14:textId="65227E0F" w:rsidR="00E26847" w:rsidRPr="006673A6" w:rsidRDefault="004C7213">
      <w:pPr>
        <w:pStyle w:val="Verzeichnis3"/>
        <w:rPr>
          <w:rFonts w:ascii="Arial" w:eastAsiaTheme="minorEastAsia" w:hAnsi="Arial" w:cs="Arial"/>
          <w:noProof/>
          <w:sz w:val="20"/>
          <w:szCs w:val="20"/>
          <w:lang w:eastAsia="de-DE"/>
        </w:rPr>
      </w:pPr>
      <w:hyperlink w:anchor="_Toc185590357" w:history="1">
        <w:r w:rsidR="00E26847" w:rsidRPr="006673A6">
          <w:rPr>
            <w:rStyle w:val="Hyperlink"/>
            <w:rFonts w:ascii="Arial" w:hAnsi="Arial" w:cs="Arial"/>
            <w:noProof/>
            <w:sz w:val="20"/>
            <w:szCs w:val="20"/>
          </w:rPr>
          <w:t>1.1.2</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Anwesenheit</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_Toc185590357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2</w:t>
        </w:r>
        <w:r w:rsidR="00E26847" w:rsidRPr="006673A6">
          <w:rPr>
            <w:rFonts w:ascii="Arial" w:hAnsi="Arial" w:cs="Arial"/>
            <w:noProof/>
            <w:webHidden/>
            <w:sz w:val="20"/>
            <w:szCs w:val="20"/>
          </w:rPr>
          <w:fldChar w:fldCharType="end"/>
        </w:r>
      </w:hyperlink>
    </w:p>
    <w:p w14:paraId="4D88DA9B" w14:textId="55C69AB5" w:rsidR="00E26847" w:rsidRPr="006673A6" w:rsidRDefault="004C7213">
      <w:pPr>
        <w:pStyle w:val="Verzeichnis3"/>
        <w:rPr>
          <w:rFonts w:ascii="Arial" w:eastAsiaTheme="minorEastAsia" w:hAnsi="Arial" w:cs="Arial"/>
          <w:noProof/>
          <w:sz w:val="20"/>
          <w:szCs w:val="20"/>
          <w:lang w:eastAsia="de-DE"/>
        </w:rPr>
      </w:pPr>
      <w:hyperlink w:anchor="_Toc185590358" w:history="1">
        <w:r w:rsidR="00E26847" w:rsidRPr="006673A6">
          <w:rPr>
            <w:rStyle w:val="Hyperlink"/>
            <w:rFonts w:ascii="Arial" w:hAnsi="Arial" w:cs="Arial"/>
            <w:noProof/>
            <w:sz w:val="20"/>
            <w:szCs w:val="20"/>
          </w:rPr>
          <w:t>1.1.3</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Beschlussfähigkeit</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_Toc185590358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2</w:t>
        </w:r>
        <w:r w:rsidR="00E26847" w:rsidRPr="006673A6">
          <w:rPr>
            <w:rFonts w:ascii="Arial" w:hAnsi="Arial" w:cs="Arial"/>
            <w:noProof/>
            <w:webHidden/>
            <w:sz w:val="20"/>
            <w:szCs w:val="20"/>
          </w:rPr>
          <w:fldChar w:fldCharType="end"/>
        </w:r>
      </w:hyperlink>
    </w:p>
    <w:p w14:paraId="16373FEE" w14:textId="50367F34" w:rsidR="00E26847" w:rsidRPr="006673A6" w:rsidRDefault="004C7213">
      <w:pPr>
        <w:pStyle w:val="Verzeichnis3"/>
        <w:rPr>
          <w:rFonts w:ascii="Arial" w:eastAsiaTheme="minorEastAsia" w:hAnsi="Arial" w:cs="Arial"/>
          <w:noProof/>
          <w:sz w:val="20"/>
          <w:szCs w:val="20"/>
          <w:lang w:eastAsia="de-DE"/>
        </w:rPr>
      </w:pPr>
      <w:hyperlink w:anchor="_Toc185590359" w:history="1">
        <w:r w:rsidR="00E26847" w:rsidRPr="006673A6">
          <w:rPr>
            <w:rStyle w:val="Hyperlink"/>
            <w:rFonts w:ascii="Arial" w:hAnsi="Arial" w:cs="Arial"/>
            <w:noProof/>
            <w:sz w:val="20"/>
            <w:szCs w:val="20"/>
          </w:rPr>
          <w:t>1.1.4</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Sonstiges</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_Toc185590359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2</w:t>
        </w:r>
        <w:r w:rsidR="00E26847" w:rsidRPr="006673A6">
          <w:rPr>
            <w:rFonts w:ascii="Arial" w:hAnsi="Arial" w:cs="Arial"/>
            <w:noProof/>
            <w:webHidden/>
            <w:sz w:val="20"/>
            <w:szCs w:val="20"/>
          </w:rPr>
          <w:fldChar w:fldCharType="end"/>
        </w:r>
      </w:hyperlink>
    </w:p>
    <w:p w14:paraId="609C5C35" w14:textId="67771093" w:rsidR="00E26847" w:rsidRPr="006673A6" w:rsidRDefault="004C7213">
      <w:pPr>
        <w:pStyle w:val="Verzeichnis2"/>
        <w:rPr>
          <w:rFonts w:eastAsiaTheme="minorEastAsia"/>
          <w:b w:val="0"/>
          <w:sz w:val="20"/>
          <w:szCs w:val="20"/>
          <w:lang w:eastAsia="de-DE"/>
        </w:rPr>
      </w:pPr>
      <w:hyperlink w:anchor="_Toc185590360" w:history="1">
        <w:r w:rsidR="00E26847" w:rsidRPr="006673A6">
          <w:rPr>
            <w:rStyle w:val="Hyperlink"/>
            <w:sz w:val="20"/>
            <w:szCs w:val="20"/>
          </w:rPr>
          <w:t>1.2</w:t>
        </w:r>
        <w:r w:rsidR="00E26847" w:rsidRPr="006673A6">
          <w:rPr>
            <w:rFonts w:eastAsiaTheme="minorEastAsia"/>
            <w:b w:val="0"/>
            <w:sz w:val="20"/>
            <w:szCs w:val="20"/>
            <w:lang w:eastAsia="de-DE"/>
          </w:rPr>
          <w:tab/>
        </w:r>
        <w:r w:rsidR="00E26847" w:rsidRPr="006673A6">
          <w:rPr>
            <w:rStyle w:val="Hyperlink"/>
            <w:sz w:val="20"/>
            <w:szCs w:val="20"/>
          </w:rPr>
          <w:t>Ausstattung des Wahlvorstands und des Wahlraums, Eröffnung der Wahlhandlung sowie Aufgaben des Wahlvorstands vor Wahlbeginn</w:t>
        </w:r>
        <w:r w:rsidR="00E26847" w:rsidRPr="006673A6">
          <w:rPr>
            <w:webHidden/>
            <w:sz w:val="20"/>
            <w:szCs w:val="20"/>
          </w:rPr>
          <w:tab/>
        </w:r>
        <w:r w:rsidR="00E26847" w:rsidRPr="006673A6">
          <w:rPr>
            <w:webHidden/>
            <w:sz w:val="20"/>
            <w:szCs w:val="20"/>
          </w:rPr>
          <w:fldChar w:fldCharType="begin"/>
        </w:r>
        <w:r w:rsidR="00E26847" w:rsidRPr="006673A6">
          <w:rPr>
            <w:webHidden/>
            <w:sz w:val="20"/>
            <w:szCs w:val="20"/>
          </w:rPr>
          <w:instrText xml:space="preserve"> PAGEREF _Toc185590360 \h </w:instrText>
        </w:r>
        <w:r w:rsidR="00E26847" w:rsidRPr="006673A6">
          <w:rPr>
            <w:webHidden/>
            <w:sz w:val="20"/>
            <w:szCs w:val="20"/>
          </w:rPr>
        </w:r>
        <w:r w:rsidR="00E26847" w:rsidRPr="006673A6">
          <w:rPr>
            <w:webHidden/>
            <w:sz w:val="20"/>
            <w:szCs w:val="20"/>
          </w:rPr>
          <w:fldChar w:fldCharType="separate"/>
        </w:r>
        <w:r w:rsidR="00BD342E">
          <w:rPr>
            <w:webHidden/>
            <w:sz w:val="20"/>
            <w:szCs w:val="20"/>
          </w:rPr>
          <w:t>2</w:t>
        </w:r>
        <w:r w:rsidR="00E26847" w:rsidRPr="006673A6">
          <w:rPr>
            <w:webHidden/>
            <w:sz w:val="20"/>
            <w:szCs w:val="20"/>
          </w:rPr>
          <w:fldChar w:fldCharType="end"/>
        </w:r>
      </w:hyperlink>
    </w:p>
    <w:p w14:paraId="698A59C8" w14:textId="0043F7CB" w:rsidR="00E26847" w:rsidRPr="006673A6" w:rsidRDefault="004C7213">
      <w:pPr>
        <w:pStyle w:val="Verzeichnis3"/>
        <w:rPr>
          <w:rFonts w:ascii="Arial" w:eastAsiaTheme="minorEastAsia" w:hAnsi="Arial" w:cs="Arial"/>
          <w:noProof/>
          <w:sz w:val="20"/>
          <w:szCs w:val="20"/>
          <w:lang w:eastAsia="de-DE"/>
        </w:rPr>
      </w:pPr>
      <w:hyperlink w:anchor="_Toc185590361" w:history="1">
        <w:r w:rsidR="00E26847" w:rsidRPr="006673A6">
          <w:rPr>
            <w:rStyle w:val="Hyperlink"/>
            <w:rFonts w:ascii="Arial" w:hAnsi="Arial" w:cs="Arial"/>
            <w:noProof/>
            <w:sz w:val="20"/>
            <w:szCs w:val="20"/>
          </w:rPr>
          <w:t>1.2.1</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Ausstattung</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_Toc185590361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2</w:t>
        </w:r>
        <w:r w:rsidR="00E26847" w:rsidRPr="006673A6">
          <w:rPr>
            <w:rFonts w:ascii="Arial" w:hAnsi="Arial" w:cs="Arial"/>
            <w:noProof/>
            <w:webHidden/>
            <w:sz w:val="20"/>
            <w:szCs w:val="20"/>
          </w:rPr>
          <w:fldChar w:fldCharType="end"/>
        </w:r>
      </w:hyperlink>
    </w:p>
    <w:p w14:paraId="7BA34982" w14:textId="39FD3210" w:rsidR="00E26847" w:rsidRPr="006673A6" w:rsidRDefault="004C7213">
      <w:pPr>
        <w:pStyle w:val="Verzeichnis3"/>
        <w:rPr>
          <w:rFonts w:ascii="Arial" w:eastAsiaTheme="minorEastAsia" w:hAnsi="Arial" w:cs="Arial"/>
          <w:noProof/>
          <w:sz w:val="20"/>
          <w:szCs w:val="20"/>
          <w:lang w:eastAsia="de-DE"/>
        </w:rPr>
      </w:pPr>
      <w:hyperlink w:anchor="_Toc185590362" w:history="1">
        <w:r w:rsidR="00E26847" w:rsidRPr="006673A6">
          <w:rPr>
            <w:rStyle w:val="Hyperlink"/>
            <w:rFonts w:ascii="Arial" w:hAnsi="Arial" w:cs="Arial"/>
            <w:noProof/>
            <w:sz w:val="20"/>
            <w:szCs w:val="20"/>
          </w:rPr>
          <w:t>1.2.2</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Eröffnung der Wahlhandlung, Verpflichtung zur Unparteilichkeit und Verschwiegenheit</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_Toc185590362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4</w:t>
        </w:r>
        <w:r w:rsidR="00E26847" w:rsidRPr="006673A6">
          <w:rPr>
            <w:rFonts w:ascii="Arial" w:hAnsi="Arial" w:cs="Arial"/>
            <w:noProof/>
            <w:webHidden/>
            <w:sz w:val="20"/>
            <w:szCs w:val="20"/>
          </w:rPr>
          <w:fldChar w:fldCharType="end"/>
        </w:r>
      </w:hyperlink>
    </w:p>
    <w:p w14:paraId="42480A18" w14:textId="0F4C0D2F" w:rsidR="00E26847" w:rsidRPr="006673A6" w:rsidRDefault="004C7213">
      <w:pPr>
        <w:pStyle w:val="Verzeichnis3"/>
        <w:rPr>
          <w:rFonts w:ascii="Arial" w:eastAsiaTheme="minorEastAsia" w:hAnsi="Arial" w:cs="Arial"/>
          <w:noProof/>
          <w:sz w:val="20"/>
          <w:szCs w:val="20"/>
          <w:lang w:eastAsia="de-DE"/>
        </w:rPr>
      </w:pPr>
      <w:hyperlink w:anchor="_Toc185590363" w:history="1">
        <w:r w:rsidR="00E26847" w:rsidRPr="006673A6">
          <w:rPr>
            <w:rStyle w:val="Hyperlink"/>
            <w:rFonts w:ascii="Arial" w:hAnsi="Arial" w:cs="Arial"/>
            <w:noProof/>
            <w:sz w:val="20"/>
            <w:szCs w:val="20"/>
          </w:rPr>
          <w:t>1.2.3</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Aufgaben des Wahlvorstands vor Wahlbeginn</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_Toc185590363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5</w:t>
        </w:r>
        <w:r w:rsidR="00E26847" w:rsidRPr="006673A6">
          <w:rPr>
            <w:rFonts w:ascii="Arial" w:hAnsi="Arial" w:cs="Arial"/>
            <w:noProof/>
            <w:webHidden/>
            <w:sz w:val="20"/>
            <w:szCs w:val="20"/>
          </w:rPr>
          <w:fldChar w:fldCharType="end"/>
        </w:r>
      </w:hyperlink>
    </w:p>
    <w:p w14:paraId="60B81CF3" w14:textId="50CCDE5C" w:rsidR="00E26847" w:rsidRPr="006673A6" w:rsidRDefault="004C7213">
      <w:pPr>
        <w:pStyle w:val="Verzeichnis2"/>
        <w:rPr>
          <w:rFonts w:eastAsiaTheme="minorEastAsia"/>
          <w:b w:val="0"/>
          <w:sz w:val="20"/>
          <w:szCs w:val="20"/>
          <w:lang w:eastAsia="de-DE"/>
        </w:rPr>
      </w:pPr>
      <w:hyperlink w:anchor="_Toc185590364" w:history="1">
        <w:r w:rsidR="00E26847" w:rsidRPr="006673A6">
          <w:rPr>
            <w:rStyle w:val="Hyperlink"/>
            <w:sz w:val="20"/>
            <w:szCs w:val="20"/>
          </w:rPr>
          <w:t>1.3</w:t>
        </w:r>
        <w:r w:rsidR="00E26847" w:rsidRPr="006673A6">
          <w:rPr>
            <w:rFonts w:eastAsiaTheme="minorEastAsia"/>
            <w:b w:val="0"/>
            <w:sz w:val="20"/>
            <w:szCs w:val="20"/>
            <w:lang w:eastAsia="de-DE"/>
          </w:rPr>
          <w:tab/>
        </w:r>
        <w:r w:rsidR="00E26847" w:rsidRPr="006673A6">
          <w:rPr>
            <w:rStyle w:val="Hyperlink"/>
            <w:sz w:val="20"/>
            <w:szCs w:val="20"/>
          </w:rPr>
          <w:t>Öffentlichkeit der Wahl, Störungen des Wahlgeschäfts, Wahlbeobachtung</w:t>
        </w:r>
        <w:r w:rsidR="00E26847" w:rsidRPr="006673A6">
          <w:rPr>
            <w:rStyle w:val="Hyperlink"/>
            <w:strike/>
            <w:sz w:val="20"/>
            <w:szCs w:val="20"/>
          </w:rPr>
          <w:t xml:space="preserve"> </w:t>
        </w:r>
        <w:r w:rsidR="00E26847" w:rsidRPr="006673A6">
          <w:rPr>
            <w:rStyle w:val="Hyperlink"/>
            <w:strike/>
            <w:sz w:val="20"/>
            <w:szCs w:val="20"/>
          </w:rPr>
          <w:br/>
        </w:r>
        <w:r w:rsidR="00E26847" w:rsidRPr="006673A6">
          <w:rPr>
            <w:rStyle w:val="Hyperlink"/>
            <w:sz w:val="20"/>
            <w:szCs w:val="20"/>
          </w:rPr>
          <w:t>(§§ 31, 32 BWG, §§ 54, 55 BWO)</w:t>
        </w:r>
        <w:r w:rsidR="00E26847" w:rsidRPr="006673A6">
          <w:rPr>
            <w:webHidden/>
            <w:sz w:val="20"/>
            <w:szCs w:val="20"/>
          </w:rPr>
          <w:tab/>
        </w:r>
        <w:r w:rsidR="00E26847" w:rsidRPr="006673A6">
          <w:rPr>
            <w:webHidden/>
            <w:sz w:val="20"/>
            <w:szCs w:val="20"/>
          </w:rPr>
          <w:fldChar w:fldCharType="begin"/>
        </w:r>
        <w:r w:rsidR="00E26847" w:rsidRPr="006673A6">
          <w:rPr>
            <w:webHidden/>
            <w:sz w:val="20"/>
            <w:szCs w:val="20"/>
          </w:rPr>
          <w:instrText xml:space="preserve"> PAGEREF _Toc185590364 \h </w:instrText>
        </w:r>
        <w:r w:rsidR="00E26847" w:rsidRPr="006673A6">
          <w:rPr>
            <w:webHidden/>
            <w:sz w:val="20"/>
            <w:szCs w:val="20"/>
          </w:rPr>
        </w:r>
        <w:r w:rsidR="00E26847" w:rsidRPr="006673A6">
          <w:rPr>
            <w:webHidden/>
            <w:sz w:val="20"/>
            <w:szCs w:val="20"/>
          </w:rPr>
          <w:fldChar w:fldCharType="separate"/>
        </w:r>
        <w:r w:rsidR="00BD342E">
          <w:rPr>
            <w:webHidden/>
            <w:sz w:val="20"/>
            <w:szCs w:val="20"/>
          </w:rPr>
          <w:t>5</w:t>
        </w:r>
        <w:r w:rsidR="00E26847" w:rsidRPr="006673A6">
          <w:rPr>
            <w:webHidden/>
            <w:sz w:val="20"/>
            <w:szCs w:val="20"/>
          </w:rPr>
          <w:fldChar w:fldCharType="end"/>
        </w:r>
      </w:hyperlink>
    </w:p>
    <w:p w14:paraId="123B7524" w14:textId="40A1FA57" w:rsidR="00E26847" w:rsidRPr="006673A6" w:rsidRDefault="004C7213">
      <w:pPr>
        <w:pStyle w:val="Verzeichnis2"/>
        <w:rPr>
          <w:rFonts w:eastAsiaTheme="minorEastAsia"/>
          <w:b w:val="0"/>
          <w:sz w:val="20"/>
          <w:szCs w:val="20"/>
          <w:lang w:eastAsia="de-DE"/>
        </w:rPr>
      </w:pPr>
      <w:hyperlink w:anchor="_Toc185590365" w:history="1">
        <w:r w:rsidR="00E26847" w:rsidRPr="006673A6">
          <w:rPr>
            <w:rStyle w:val="Hyperlink"/>
            <w:sz w:val="20"/>
            <w:szCs w:val="20"/>
          </w:rPr>
          <w:t>1.4</w:t>
        </w:r>
        <w:r w:rsidR="00E26847" w:rsidRPr="006673A6">
          <w:rPr>
            <w:rFonts w:eastAsiaTheme="minorEastAsia"/>
            <w:b w:val="0"/>
            <w:sz w:val="20"/>
            <w:szCs w:val="20"/>
            <w:lang w:eastAsia="de-DE"/>
          </w:rPr>
          <w:tab/>
        </w:r>
        <w:r w:rsidR="00E26847" w:rsidRPr="006673A6">
          <w:rPr>
            <w:rStyle w:val="Hyperlink"/>
            <w:sz w:val="20"/>
            <w:szCs w:val="20"/>
          </w:rPr>
          <w:t>Stimmabgabe</w:t>
        </w:r>
        <w:r w:rsidR="00E26847" w:rsidRPr="006673A6">
          <w:rPr>
            <w:webHidden/>
            <w:sz w:val="20"/>
            <w:szCs w:val="20"/>
          </w:rPr>
          <w:tab/>
        </w:r>
        <w:r w:rsidR="00E26847" w:rsidRPr="006673A6">
          <w:rPr>
            <w:webHidden/>
            <w:sz w:val="20"/>
            <w:szCs w:val="20"/>
          </w:rPr>
          <w:fldChar w:fldCharType="begin"/>
        </w:r>
        <w:r w:rsidR="00E26847" w:rsidRPr="006673A6">
          <w:rPr>
            <w:webHidden/>
            <w:sz w:val="20"/>
            <w:szCs w:val="20"/>
          </w:rPr>
          <w:instrText xml:space="preserve"> PAGEREF _Toc185590365 \h </w:instrText>
        </w:r>
        <w:r w:rsidR="00E26847" w:rsidRPr="006673A6">
          <w:rPr>
            <w:webHidden/>
            <w:sz w:val="20"/>
            <w:szCs w:val="20"/>
          </w:rPr>
        </w:r>
        <w:r w:rsidR="00E26847" w:rsidRPr="006673A6">
          <w:rPr>
            <w:webHidden/>
            <w:sz w:val="20"/>
            <w:szCs w:val="20"/>
          </w:rPr>
          <w:fldChar w:fldCharType="separate"/>
        </w:r>
        <w:r w:rsidR="00BD342E">
          <w:rPr>
            <w:webHidden/>
            <w:sz w:val="20"/>
            <w:szCs w:val="20"/>
          </w:rPr>
          <w:t>6</w:t>
        </w:r>
        <w:r w:rsidR="00E26847" w:rsidRPr="006673A6">
          <w:rPr>
            <w:webHidden/>
            <w:sz w:val="20"/>
            <w:szCs w:val="20"/>
          </w:rPr>
          <w:fldChar w:fldCharType="end"/>
        </w:r>
      </w:hyperlink>
    </w:p>
    <w:p w14:paraId="0E0997E9" w14:textId="789C44A2" w:rsidR="00E26847" w:rsidRPr="006673A6" w:rsidRDefault="004C7213">
      <w:pPr>
        <w:pStyle w:val="Verzeichnis3"/>
        <w:rPr>
          <w:rFonts w:ascii="Arial" w:eastAsiaTheme="minorEastAsia" w:hAnsi="Arial" w:cs="Arial"/>
          <w:noProof/>
          <w:sz w:val="20"/>
          <w:szCs w:val="20"/>
          <w:lang w:eastAsia="de-DE"/>
        </w:rPr>
      </w:pPr>
      <w:hyperlink w:anchor="_Toc185590366" w:history="1">
        <w:r w:rsidR="00E26847" w:rsidRPr="006673A6">
          <w:rPr>
            <w:rStyle w:val="Hyperlink"/>
            <w:rFonts w:ascii="Arial" w:hAnsi="Arial" w:cs="Arial"/>
            <w:noProof/>
            <w:sz w:val="20"/>
            <w:szCs w:val="20"/>
          </w:rPr>
          <w:t>1.4.1</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Allgemeines</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_Toc185590366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6</w:t>
        </w:r>
        <w:r w:rsidR="00E26847" w:rsidRPr="006673A6">
          <w:rPr>
            <w:rFonts w:ascii="Arial" w:hAnsi="Arial" w:cs="Arial"/>
            <w:noProof/>
            <w:webHidden/>
            <w:sz w:val="20"/>
            <w:szCs w:val="20"/>
          </w:rPr>
          <w:fldChar w:fldCharType="end"/>
        </w:r>
      </w:hyperlink>
    </w:p>
    <w:p w14:paraId="2115711B" w14:textId="6DBD900E" w:rsidR="00E26847" w:rsidRPr="006673A6" w:rsidRDefault="004C7213">
      <w:pPr>
        <w:pStyle w:val="Verzeichnis3"/>
        <w:rPr>
          <w:rFonts w:ascii="Arial" w:eastAsiaTheme="minorEastAsia" w:hAnsi="Arial" w:cs="Arial"/>
          <w:noProof/>
          <w:sz w:val="20"/>
          <w:szCs w:val="20"/>
          <w:lang w:eastAsia="de-DE"/>
        </w:rPr>
      </w:pPr>
      <w:hyperlink w:anchor="_Toc185590367" w:history="1">
        <w:r w:rsidR="00E26847" w:rsidRPr="006673A6">
          <w:rPr>
            <w:rStyle w:val="Hyperlink"/>
            <w:rFonts w:ascii="Arial" w:hAnsi="Arial" w:cs="Arial"/>
            <w:noProof/>
            <w:sz w:val="20"/>
            <w:szCs w:val="20"/>
          </w:rPr>
          <w:t>1.4.2</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Ausgabe der Stimmzettel (§ 49 Abs. 1 BWO)</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_Toc185590367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7</w:t>
        </w:r>
        <w:r w:rsidR="00E26847" w:rsidRPr="006673A6">
          <w:rPr>
            <w:rFonts w:ascii="Arial" w:hAnsi="Arial" w:cs="Arial"/>
            <w:noProof/>
            <w:webHidden/>
            <w:sz w:val="20"/>
            <w:szCs w:val="20"/>
          </w:rPr>
          <w:fldChar w:fldCharType="end"/>
        </w:r>
      </w:hyperlink>
    </w:p>
    <w:p w14:paraId="4EA0D9C5" w14:textId="486EC0D1" w:rsidR="00E26847" w:rsidRPr="006673A6" w:rsidRDefault="004C7213">
      <w:pPr>
        <w:pStyle w:val="Verzeichnis3"/>
        <w:rPr>
          <w:rFonts w:ascii="Arial" w:eastAsiaTheme="minorEastAsia" w:hAnsi="Arial" w:cs="Arial"/>
          <w:noProof/>
          <w:sz w:val="20"/>
          <w:szCs w:val="20"/>
          <w:lang w:eastAsia="de-DE"/>
        </w:rPr>
      </w:pPr>
      <w:hyperlink w:anchor="_Toc185590368" w:history="1">
        <w:r w:rsidR="00E26847" w:rsidRPr="006673A6">
          <w:rPr>
            <w:rStyle w:val="Hyperlink"/>
            <w:rFonts w:ascii="Arial" w:hAnsi="Arial" w:cs="Arial"/>
            <w:noProof/>
            <w:sz w:val="20"/>
            <w:szCs w:val="20"/>
          </w:rPr>
          <w:t>1.4.3</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Kennzeichnung der Stimmzettel durch die Wähler</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_Toc185590368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7</w:t>
        </w:r>
        <w:r w:rsidR="00E26847" w:rsidRPr="006673A6">
          <w:rPr>
            <w:rFonts w:ascii="Arial" w:hAnsi="Arial" w:cs="Arial"/>
            <w:noProof/>
            <w:webHidden/>
            <w:sz w:val="20"/>
            <w:szCs w:val="20"/>
          </w:rPr>
          <w:fldChar w:fldCharType="end"/>
        </w:r>
      </w:hyperlink>
    </w:p>
    <w:p w14:paraId="0BCF46EB" w14:textId="10B8A395" w:rsidR="00E26847" w:rsidRPr="006673A6" w:rsidRDefault="004C7213">
      <w:pPr>
        <w:pStyle w:val="Verzeichnis3"/>
        <w:rPr>
          <w:rFonts w:ascii="Arial" w:eastAsiaTheme="minorEastAsia" w:hAnsi="Arial" w:cs="Arial"/>
          <w:noProof/>
          <w:sz w:val="20"/>
          <w:szCs w:val="20"/>
          <w:lang w:eastAsia="de-DE"/>
        </w:rPr>
      </w:pPr>
      <w:hyperlink w:anchor="_Toc185590369" w:history="1">
        <w:r w:rsidR="00E26847" w:rsidRPr="006673A6">
          <w:rPr>
            <w:rStyle w:val="Hyperlink"/>
            <w:rFonts w:ascii="Arial" w:hAnsi="Arial" w:cs="Arial"/>
            <w:noProof/>
            <w:sz w:val="20"/>
            <w:szCs w:val="20"/>
          </w:rPr>
          <w:t>1.4.4</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Stimmabgabe von Wählern mit einer Behinderung (§ 57 BWO), Wahlrechtsassistenz</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_Toc185590369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8</w:t>
        </w:r>
        <w:r w:rsidR="00E26847" w:rsidRPr="006673A6">
          <w:rPr>
            <w:rFonts w:ascii="Arial" w:hAnsi="Arial" w:cs="Arial"/>
            <w:noProof/>
            <w:webHidden/>
            <w:sz w:val="20"/>
            <w:szCs w:val="20"/>
          </w:rPr>
          <w:fldChar w:fldCharType="end"/>
        </w:r>
      </w:hyperlink>
    </w:p>
    <w:p w14:paraId="29E04B83" w14:textId="5DB0CD7A" w:rsidR="00E26847" w:rsidRPr="006673A6" w:rsidRDefault="004C7213">
      <w:pPr>
        <w:pStyle w:val="Verzeichnis3"/>
        <w:rPr>
          <w:rFonts w:ascii="Arial" w:eastAsiaTheme="minorEastAsia" w:hAnsi="Arial" w:cs="Arial"/>
          <w:noProof/>
          <w:sz w:val="20"/>
          <w:szCs w:val="20"/>
          <w:lang w:eastAsia="de-DE"/>
        </w:rPr>
      </w:pPr>
      <w:hyperlink w:anchor="_Toc185590370" w:history="1">
        <w:r w:rsidR="00E26847" w:rsidRPr="006673A6">
          <w:rPr>
            <w:rStyle w:val="Hyperlink"/>
            <w:rFonts w:ascii="Arial" w:hAnsi="Arial" w:cs="Arial"/>
            <w:noProof/>
            <w:sz w:val="20"/>
            <w:szCs w:val="20"/>
          </w:rPr>
          <w:t>1.4.5</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Stimmabgabe von Wählern, die im Wählerverzeichnis eingetragen sind</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_Toc185590370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8</w:t>
        </w:r>
        <w:r w:rsidR="00E26847" w:rsidRPr="006673A6">
          <w:rPr>
            <w:rFonts w:ascii="Arial" w:hAnsi="Arial" w:cs="Arial"/>
            <w:noProof/>
            <w:webHidden/>
            <w:sz w:val="20"/>
            <w:szCs w:val="20"/>
          </w:rPr>
          <w:fldChar w:fldCharType="end"/>
        </w:r>
      </w:hyperlink>
    </w:p>
    <w:p w14:paraId="1CBDA587" w14:textId="4C9FA18D" w:rsidR="00E26847" w:rsidRPr="006673A6" w:rsidRDefault="004C7213">
      <w:pPr>
        <w:pStyle w:val="Verzeichnis3"/>
        <w:rPr>
          <w:rFonts w:ascii="Arial" w:eastAsiaTheme="minorEastAsia" w:hAnsi="Arial" w:cs="Arial"/>
          <w:noProof/>
          <w:sz w:val="20"/>
          <w:szCs w:val="20"/>
          <w:lang w:eastAsia="de-DE"/>
        </w:rPr>
      </w:pPr>
      <w:hyperlink w:anchor="_Toc185590371" w:history="1">
        <w:r w:rsidR="00E26847" w:rsidRPr="006673A6">
          <w:rPr>
            <w:rStyle w:val="Hyperlink"/>
            <w:rFonts w:ascii="Arial" w:hAnsi="Arial" w:cs="Arial"/>
            <w:noProof/>
            <w:sz w:val="20"/>
            <w:szCs w:val="20"/>
          </w:rPr>
          <w:t>1.4.6</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Stimmabgabe mit Wahlschein (§ 59 BWO)</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_Toc185590371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10</w:t>
        </w:r>
        <w:r w:rsidR="00E26847" w:rsidRPr="006673A6">
          <w:rPr>
            <w:rFonts w:ascii="Arial" w:hAnsi="Arial" w:cs="Arial"/>
            <w:noProof/>
            <w:webHidden/>
            <w:sz w:val="20"/>
            <w:szCs w:val="20"/>
          </w:rPr>
          <w:fldChar w:fldCharType="end"/>
        </w:r>
      </w:hyperlink>
    </w:p>
    <w:p w14:paraId="3283E3B7" w14:textId="5FB772D2" w:rsidR="00E26847" w:rsidRPr="006673A6" w:rsidRDefault="004C7213">
      <w:pPr>
        <w:pStyle w:val="Verzeichnis3"/>
        <w:rPr>
          <w:rFonts w:ascii="Arial" w:eastAsiaTheme="minorEastAsia" w:hAnsi="Arial" w:cs="Arial"/>
          <w:noProof/>
          <w:sz w:val="20"/>
          <w:szCs w:val="20"/>
          <w:lang w:eastAsia="de-DE"/>
        </w:rPr>
      </w:pPr>
      <w:hyperlink w:anchor="_Toc185590372" w:history="1">
        <w:r w:rsidR="00E26847" w:rsidRPr="006673A6">
          <w:rPr>
            <w:rStyle w:val="Hyperlink"/>
            <w:rFonts w:ascii="Arial" w:hAnsi="Arial" w:cs="Arial"/>
            <w:noProof/>
            <w:sz w:val="20"/>
            <w:szCs w:val="20"/>
          </w:rPr>
          <w:t>1.4.7</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Stimmabgabe in Sonderwahlbezirken (§§ 13, 61 BWO)</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_Toc185590372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12</w:t>
        </w:r>
        <w:r w:rsidR="00E26847" w:rsidRPr="006673A6">
          <w:rPr>
            <w:rFonts w:ascii="Arial" w:hAnsi="Arial" w:cs="Arial"/>
            <w:noProof/>
            <w:webHidden/>
            <w:sz w:val="20"/>
            <w:szCs w:val="20"/>
          </w:rPr>
          <w:fldChar w:fldCharType="end"/>
        </w:r>
      </w:hyperlink>
    </w:p>
    <w:p w14:paraId="08C3BBC0" w14:textId="2851099F" w:rsidR="00E26847" w:rsidRPr="006673A6" w:rsidRDefault="004C7213">
      <w:pPr>
        <w:pStyle w:val="Verzeichnis3"/>
        <w:rPr>
          <w:rFonts w:ascii="Arial" w:eastAsiaTheme="minorEastAsia" w:hAnsi="Arial" w:cs="Arial"/>
          <w:noProof/>
          <w:sz w:val="20"/>
          <w:szCs w:val="20"/>
          <w:lang w:eastAsia="de-DE"/>
        </w:rPr>
      </w:pPr>
      <w:hyperlink w:anchor="_Toc185590373" w:history="1">
        <w:r w:rsidR="00E26847" w:rsidRPr="006673A6">
          <w:rPr>
            <w:rStyle w:val="Hyperlink"/>
            <w:rFonts w:ascii="Arial" w:hAnsi="Arial" w:cs="Arial"/>
            <w:noProof/>
            <w:sz w:val="20"/>
            <w:szCs w:val="20"/>
          </w:rPr>
          <w:t>1.4.8</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 xml:space="preserve">Stimmabgabe in kleineren Krankenhäusern, kleineren Alten- oder Pflegeheimen und Klöstern </w:t>
        </w:r>
        <w:r w:rsidR="00E26847" w:rsidRPr="006673A6">
          <w:rPr>
            <w:rStyle w:val="Hyperlink"/>
            <w:rFonts w:ascii="Arial" w:hAnsi="Arial" w:cs="Arial"/>
            <w:noProof/>
            <w:sz w:val="20"/>
            <w:szCs w:val="20"/>
          </w:rPr>
          <w:noBreakHyphen/>
          <w:t> beweglicher Wahlvorstand </w:t>
        </w:r>
        <w:r w:rsidR="00E26847" w:rsidRPr="006673A6">
          <w:rPr>
            <w:rStyle w:val="Hyperlink"/>
            <w:rFonts w:ascii="Arial" w:hAnsi="Arial" w:cs="Arial"/>
            <w:noProof/>
            <w:sz w:val="20"/>
            <w:szCs w:val="20"/>
          </w:rPr>
          <w:noBreakHyphen/>
          <w:t xml:space="preserve"> (§§ 8, 62 bis 64 BWO)</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_Toc185590373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13</w:t>
        </w:r>
        <w:r w:rsidR="00E26847" w:rsidRPr="006673A6">
          <w:rPr>
            <w:rFonts w:ascii="Arial" w:hAnsi="Arial" w:cs="Arial"/>
            <w:noProof/>
            <w:webHidden/>
            <w:sz w:val="20"/>
            <w:szCs w:val="20"/>
          </w:rPr>
          <w:fldChar w:fldCharType="end"/>
        </w:r>
      </w:hyperlink>
    </w:p>
    <w:p w14:paraId="5806672D" w14:textId="64F41DE0" w:rsidR="00E26847" w:rsidRPr="006673A6" w:rsidRDefault="004C7213">
      <w:pPr>
        <w:pStyle w:val="Verzeichnis3"/>
        <w:rPr>
          <w:rFonts w:ascii="Arial" w:eastAsiaTheme="minorEastAsia" w:hAnsi="Arial" w:cs="Arial"/>
          <w:noProof/>
          <w:sz w:val="20"/>
          <w:szCs w:val="20"/>
          <w:lang w:eastAsia="de-DE"/>
        </w:rPr>
      </w:pPr>
      <w:hyperlink w:anchor="_Toc185590374" w:history="1">
        <w:r w:rsidR="00E26847" w:rsidRPr="006673A6">
          <w:rPr>
            <w:rStyle w:val="Hyperlink"/>
            <w:rFonts w:ascii="Arial" w:hAnsi="Arial" w:cs="Arial"/>
            <w:noProof/>
            <w:sz w:val="20"/>
            <w:szCs w:val="20"/>
          </w:rPr>
          <w:t>1.4.9</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Besondere Vorfälle, Stimmabgabe von weniger als 30 Wählern (§ 68 Abs. 2 BWO - neu -)</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_Toc185590374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13</w:t>
        </w:r>
        <w:r w:rsidR="00E26847" w:rsidRPr="006673A6">
          <w:rPr>
            <w:rFonts w:ascii="Arial" w:hAnsi="Arial" w:cs="Arial"/>
            <w:noProof/>
            <w:webHidden/>
            <w:sz w:val="20"/>
            <w:szCs w:val="20"/>
          </w:rPr>
          <w:fldChar w:fldCharType="end"/>
        </w:r>
      </w:hyperlink>
    </w:p>
    <w:p w14:paraId="08B10C8E" w14:textId="0D244E80" w:rsidR="00E26847" w:rsidRPr="006673A6" w:rsidRDefault="004C7213">
      <w:pPr>
        <w:pStyle w:val="Verzeichnis3"/>
        <w:rPr>
          <w:rFonts w:ascii="Arial" w:eastAsiaTheme="minorEastAsia" w:hAnsi="Arial" w:cs="Arial"/>
          <w:noProof/>
          <w:sz w:val="20"/>
          <w:szCs w:val="20"/>
          <w:lang w:eastAsia="de-DE"/>
        </w:rPr>
      </w:pPr>
      <w:hyperlink w:anchor="_Toc185590375" w:history="1">
        <w:r w:rsidR="00E26847" w:rsidRPr="006673A6">
          <w:rPr>
            <w:rStyle w:val="Hyperlink"/>
            <w:rFonts w:ascii="Arial" w:hAnsi="Arial" w:cs="Arial"/>
            <w:noProof/>
            <w:sz w:val="20"/>
            <w:szCs w:val="20"/>
          </w:rPr>
          <w:t>1.4.10</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Schluss der Wahlhandlung (§ 60 BWO)</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_Toc185590375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14</w:t>
        </w:r>
        <w:r w:rsidR="00E26847" w:rsidRPr="006673A6">
          <w:rPr>
            <w:rFonts w:ascii="Arial" w:hAnsi="Arial" w:cs="Arial"/>
            <w:noProof/>
            <w:webHidden/>
            <w:sz w:val="20"/>
            <w:szCs w:val="20"/>
          </w:rPr>
          <w:fldChar w:fldCharType="end"/>
        </w:r>
      </w:hyperlink>
    </w:p>
    <w:p w14:paraId="4CF8703F" w14:textId="77777777" w:rsidR="003F4526" w:rsidRPr="003F4526" w:rsidRDefault="003F4526">
      <w:pPr>
        <w:pStyle w:val="Verzeichnis1"/>
        <w:rPr>
          <w:sz w:val="12"/>
        </w:rPr>
      </w:pPr>
    </w:p>
    <w:p w14:paraId="0B3B69F2" w14:textId="582EDA3C" w:rsidR="00E26847" w:rsidRPr="006673A6" w:rsidRDefault="004C7213">
      <w:pPr>
        <w:pStyle w:val="Verzeichnis1"/>
        <w:rPr>
          <w:rFonts w:eastAsiaTheme="minorEastAsia"/>
          <w:b w:val="0"/>
          <w:lang w:eastAsia="de-DE"/>
        </w:rPr>
      </w:pPr>
      <w:hyperlink w:anchor="_Toc185590376" w:history="1">
        <w:r w:rsidR="00E26847" w:rsidRPr="006673A6">
          <w:rPr>
            <w:rStyle w:val="Hyperlink"/>
          </w:rPr>
          <w:t>2.</w:t>
        </w:r>
        <w:r w:rsidR="00E26847" w:rsidRPr="006673A6">
          <w:rPr>
            <w:rFonts w:eastAsiaTheme="minorEastAsia"/>
            <w:b w:val="0"/>
            <w:lang w:eastAsia="de-DE"/>
          </w:rPr>
          <w:tab/>
        </w:r>
        <w:r w:rsidR="00E26847" w:rsidRPr="006673A6">
          <w:rPr>
            <w:rStyle w:val="Hyperlink"/>
          </w:rPr>
          <w:t>Ermittlung und Feststellung des Wahlergebnisses</w:t>
        </w:r>
        <w:r w:rsidR="00E26847" w:rsidRPr="006673A6">
          <w:rPr>
            <w:webHidden/>
          </w:rPr>
          <w:tab/>
        </w:r>
        <w:r w:rsidR="00E26847" w:rsidRPr="006673A6">
          <w:rPr>
            <w:webHidden/>
          </w:rPr>
          <w:fldChar w:fldCharType="begin"/>
        </w:r>
        <w:r w:rsidR="00E26847" w:rsidRPr="006673A6">
          <w:rPr>
            <w:webHidden/>
          </w:rPr>
          <w:instrText xml:space="preserve"> PAGEREF _Toc185590376 \h </w:instrText>
        </w:r>
        <w:r w:rsidR="00E26847" w:rsidRPr="006673A6">
          <w:rPr>
            <w:webHidden/>
          </w:rPr>
        </w:r>
        <w:r w:rsidR="00E26847" w:rsidRPr="006673A6">
          <w:rPr>
            <w:webHidden/>
          </w:rPr>
          <w:fldChar w:fldCharType="separate"/>
        </w:r>
        <w:r w:rsidR="00BD342E">
          <w:rPr>
            <w:webHidden/>
          </w:rPr>
          <w:t>14</w:t>
        </w:r>
        <w:r w:rsidR="00E26847" w:rsidRPr="006673A6">
          <w:rPr>
            <w:webHidden/>
          </w:rPr>
          <w:fldChar w:fldCharType="end"/>
        </w:r>
      </w:hyperlink>
    </w:p>
    <w:p w14:paraId="015C31E6" w14:textId="584FB021" w:rsidR="00E26847" w:rsidRPr="006673A6" w:rsidRDefault="004C7213">
      <w:pPr>
        <w:pStyle w:val="Verzeichnis2"/>
        <w:rPr>
          <w:rFonts w:eastAsiaTheme="minorEastAsia"/>
          <w:b w:val="0"/>
          <w:sz w:val="20"/>
          <w:szCs w:val="20"/>
          <w:lang w:eastAsia="de-DE"/>
        </w:rPr>
      </w:pPr>
      <w:hyperlink w:anchor="_Toc185590377" w:history="1">
        <w:r w:rsidR="00E26847" w:rsidRPr="006673A6">
          <w:rPr>
            <w:rStyle w:val="Hyperlink"/>
            <w:sz w:val="20"/>
            <w:szCs w:val="20"/>
          </w:rPr>
          <w:t>2.1</w:t>
        </w:r>
        <w:r w:rsidR="00E26847" w:rsidRPr="006673A6">
          <w:rPr>
            <w:rFonts w:eastAsiaTheme="minorEastAsia"/>
            <w:b w:val="0"/>
            <w:sz w:val="20"/>
            <w:szCs w:val="20"/>
            <w:lang w:eastAsia="de-DE"/>
          </w:rPr>
          <w:tab/>
        </w:r>
        <w:r w:rsidR="00E26847" w:rsidRPr="006673A6">
          <w:rPr>
            <w:rStyle w:val="Hyperlink"/>
            <w:sz w:val="20"/>
            <w:szCs w:val="20"/>
          </w:rPr>
          <w:t>Allgemeines (§ 67 BWO)</w:t>
        </w:r>
        <w:r w:rsidR="00E26847" w:rsidRPr="006673A6">
          <w:rPr>
            <w:webHidden/>
            <w:sz w:val="20"/>
            <w:szCs w:val="20"/>
          </w:rPr>
          <w:tab/>
        </w:r>
        <w:r w:rsidR="00E26847" w:rsidRPr="006673A6">
          <w:rPr>
            <w:webHidden/>
            <w:sz w:val="20"/>
            <w:szCs w:val="20"/>
          </w:rPr>
          <w:fldChar w:fldCharType="begin"/>
        </w:r>
        <w:r w:rsidR="00E26847" w:rsidRPr="006673A6">
          <w:rPr>
            <w:webHidden/>
            <w:sz w:val="20"/>
            <w:szCs w:val="20"/>
          </w:rPr>
          <w:instrText xml:space="preserve"> PAGEREF _Toc185590377 \h </w:instrText>
        </w:r>
        <w:r w:rsidR="00E26847" w:rsidRPr="006673A6">
          <w:rPr>
            <w:webHidden/>
            <w:sz w:val="20"/>
            <w:szCs w:val="20"/>
          </w:rPr>
        </w:r>
        <w:r w:rsidR="00E26847" w:rsidRPr="006673A6">
          <w:rPr>
            <w:webHidden/>
            <w:sz w:val="20"/>
            <w:szCs w:val="20"/>
          </w:rPr>
          <w:fldChar w:fldCharType="separate"/>
        </w:r>
        <w:r w:rsidR="00BD342E">
          <w:rPr>
            <w:webHidden/>
            <w:sz w:val="20"/>
            <w:szCs w:val="20"/>
          </w:rPr>
          <w:t>14</w:t>
        </w:r>
        <w:r w:rsidR="00E26847" w:rsidRPr="006673A6">
          <w:rPr>
            <w:webHidden/>
            <w:sz w:val="20"/>
            <w:szCs w:val="20"/>
          </w:rPr>
          <w:fldChar w:fldCharType="end"/>
        </w:r>
      </w:hyperlink>
    </w:p>
    <w:p w14:paraId="48F2F4E2" w14:textId="56AD059E" w:rsidR="00E26847" w:rsidRPr="006673A6" w:rsidRDefault="004C7213">
      <w:pPr>
        <w:pStyle w:val="Verzeichnis2"/>
        <w:rPr>
          <w:rFonts w:eastAsiaTheme="minorEastAsia"/>
          <w:b w:val="0"/>
          <w:sz w:val="20"/>
          <w:szCs w:val="20"/>
          <w:lang w:eastAsia="de-DE"/>
        </w:rPr>
      </w:pPr>
      <w:hyperlink w:anchor="_Toc185590378" w:history="1">
        <w:r w:rsidR="00E26847" w:rsidRPr="006673A6">
          <w:rPr>
            <w:rStyle w:val="Hyperlink"/>
            <w:sz w:val="20"/>
            <w:szCs w:val="20"/>
          </w:rPr>
          <w:t>2.2</w:t>
        </w:r>
        <w:r w:rsidR="00E26847" w:rsidRPr="006673A6">
          <w:rPr>
            <w:rFonts w:eastAsiaTheme="minorEastAsia"/>
            <w:b w:val="0"/>
            <w:sz w:val="20"/>
            <w:szCs w:val="20"/>
            <w:lang w:eastAsia="de-DE"/>
          </w:rPr>
          <w:tab/>
        </w:r>
        <w:r w:rsidR="00E26847" w:rsidRPr="006673A6">
          <w:rPr>
            <w:rStyle w:val="Hyperlink"/>
            <w:sz w:val="20"/>
            <w:szCs w:val="20"/>
          </w:rPr>
          <w:t>Entleeren der Wahlurne, Zählen der Wähler (§ 68 BWO)</w:t>
        </w:r>
        <w:r w:rsidR="00E26847" w:rsidRPr="006673A6">
          <w:rPr>
            <w:webHidden/>
            <w:sz w:val="20"/>
            <w:szCs w:val="20"/>
          </w:rPr>
          <w:tab/>
        </w:r>
        <w:r w:rsidR="00E26847" w:rsidRPr="006673A6">
          <w:rPr>
            <w:webHidden/>
            <w:sz w:val="20"/>
            <w:szCs w:val="20"/>
          </w:rPr>
          <w:fldChar w:fldCharType="begin"/>
        </w:r>
        <w:r w:rsidR="00E26847" w:rsidRPr="006673A6">
          <w:rPr>
            <w:webHidden/>
            <w:sz w:val="20"/>
            <w:szCs w:val="20"/>
          </w:rPr>
          <w:instrText xml:space="preserve"> PAGEREF _Toc185590378 \h </w:instrText>
        </w:r>
        <w:r w:rsidR="00E26847" w:rsidRPr="006673A6">
          <w:rPr>
            <w:webHidden/>
            <w:sz w:val="20"/>
            <w:szCs w:val="20"/>
          </w:rPr>
        </w:r>
        <w:r w:rsidR="00E26847" w:rsidRPr="006673A6">
          <w:rPr>
            <w:webHidden/>
            <w:sz w:val="20"/>
            <w:szCs w:val="20"/>
          </w:rPr>
          <w:fldChar w:fldCharType="separate"/>
        </w:r>
        <w:r w:rsidR="00BD342E">
          <w:rPr>
            <w:webHidden/>
            <w:sz w:val="20"/>
            <w:szCs w:val="20"/>
          </w:rPr>
          <w:t>16</w:t>
        </w:r>
        <w:r w:rsidR="00E26847" w:rsidRPr="006673A6">
          <w:rPr>
            <w:webHidden/>
            <w:sz w:val="20"/>
            <w:szCs w:val="20"/>
          </w:rPr>
          <w:fldChar w:fldCharType="end"/>
        </w:r>
      </w:hyperlink>
    </w:p>
    <w:p w14:paraId="2BA96203" w14:textId="15AC9921" w:rsidR="00E26847" w:rsidRPr="006673A6" w:rsidRDefault="004C7213">
      <w:pPr>
        <w:pStyle w:val="Verzeichnis3"/>
        <w:rPr>
          <w:rFonts w:ascii="Arial" w:eastAsiaTheme="minorEastAsia" w:hAnsi="Arial" w:cs="Arial"/>
          <w:noProof/>
          <w:sz w:val="20"/>
          <w:szCs w:val="20"/>
          <w:lang w:eastAsia="de-DE"/>
        </w:rPr>
      </w:pPr>
      <w:hyperlink w:anchor="_Toc185590379" w:history="1">
        <w:r w:rsidR="00E26847" w:rsidRPr="006673A6">
          <w:rPr>
            <w:rStyle w:val="Hyperlink"/>
            <w:rFonts w:ascii="Arial" w:hAnsi="Arial" w:cs="Arial"/>
            <w:noProof/>
            <w:sz w:val="20"/>
            <w:szCs w:val="20"/>
          </w:rPr>
          <w:t>2.2.1</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Entleeren der Wahlurne</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_Toc185590379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16</w:t>
        </w:r>
        <w:r w:rsidR="00E26847" w:rsidRPr="006673A6">
          <w:rPr>
            <w:rFonts w:ascii="Arial" w:hAnsi="Arial" w:cs="Arial"/>
            <w:noProof/>
            <w:webHidden/>
            <w:sz w:val="20"/>
            <w:szCs w:val="20"/>
          </w:rPr>
          <w:fldChar w:fldCharType="end"/>
        </w:r>
      </w:hyperlink>
    </w:p>
    <w:p w14:paraId="1C21DF37" w14:textId="0256A311" w:rsidR="00E26847" w:rsidRPr="006673A6" w:rsidRDefault="004C7213">
      <w:pPr>
        <w:pStyle w:val="Verzeichnis3"/>
        <w:rPr>
          <w:rFonts w:ascii="Arial" w:eastAsiaTheme="minorEastAsia" w:hAnsi="Arial" w:cs="Arial"/>
          <w:noProof/>
          <w:sz w:val="20"/>
          <w:szCs w:val="20"/>
          <w:lang w:eastAsia="de-DE"/>
        </w:rPr>
      </w:pPr>
      <w:hyperlink w:anchor="_Toc185590380" w:history="1">
        <w:r w:rsidR="00E26847" w:rsidRPr="006673A6">
          <w:rPr>
            <w:rStyle w:val="Hyperlink"/>
            <w:rFonts w:ascii="Arial" w:hAnsi="Arial" w:cs="Arial"/>
            <w:noProof/>
            <w:sz w:val="20"/>
            <w:szCs w:val="20"/>
          </w:rPr>
          <w:t>2.2.2</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Zählen der Stimmzettel, der Stimmabgabevermerke und der Wahlscheine</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_Toc185590380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16</w:t>
        </w:r>
        <w:r w:rsidR="00E26847" w:rsidRPr="006673A6">
          <w:rPr>
            <w:rFonts w:ascii="Arial" w:hAnsi="Arial" w:cs="Arial"/>
            <w:noProof/>
            <w:webHidden/>
            <w:sz w:val="20"/>
            <w:szCs w:val="20"/>
          </w:rPr>
          <w:fldChar w:fldCharType="end"/>
        </w:r>
      </w:hyperlink>
    </w:p>
    <w:p w14:paraId="5A7CF774" w14:textId="13FFD5B3" w:rsidR="00E26847" w:rsidRPr="006673A6" w:rsidRDefault="004C7213">
      <w:pPr>
        <w:pStyle w:val="Verzeichnis3"/>
        <w:rPr>
          <w:rFonts w:ascii="Arial" w:eastAsiaTheme="minorEastAsia" w:hAnsi="Arial" w:cs="Arial"/>
          <w:noProof/>
          <w:sz w:val="20"/>
          <w:szCs w:val="20"/>
          <w:lang w:eastAsia="de-DE"/>
        </w:rPr>
      </w:pPr>
      <w:hyperlink w:anchor="_Toc185590381" w:history="1">
        <w:r w:rsidR="00E26847" w:rsidRPr="006673A6">
          <w:rPr>
            <w:rStyle w:val="Hyperlink"/>
            <w:rFonts w:ascii="Arial" w:hAnsi="Arial" w:cs="Arial"/>
            <w:noProof/>
            <w:sz w:val="20"/>
            <w:szCs w:val="20"/>
          </w:rPr>
          <w:t>2.2.3</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Zahl der Wahlberechtigten</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_Toc185590381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16</w:t>
        </w:r>
        <w:r w:rsidR="00E26847" w:rsidRPr="006673A6">
          <w:rPr>
            <w:rFonts w:ascii="Arial" w:hAnsi="Arial" w:cs="Arial"/>
            <w:noProof/>
            <w:webHidden/>
            <w:sz w:val="20"/>
            <w:szCs w:val="20"/>
          </w:rPr>
          <w:fldChar w:fldCharType="end"/>
        </w:r>
      </w:hyperlink>
    </w:p>
    <w:p w14:paraId="072DF902" w14:textId="4766A8DF" w:rsidR="00E26847" w:rsidRPr="006673A6" w:rsidRDefault="004C7213">
      <w:pPr>
        <w:pStyle w:val="Verzeichnis2"/>
        <w:rPr>
          <w:rFonts w:eastAsiaTheme="minorEastAsia"/>
          <w:b w:val="0"/>
          <w:sz w:val="20"/>
          <w:szCs w:val="20"/>
          <w:lang w:eastAsia="de-DE"/>
        </w:rPr>
      </w:pPr>
      <w:hyperlink w:anchor="_Toc185590382" w:history="1">
        <w:r w:rsidR="00E26847" w:rsidRPr="006673A6">
          <w:rPr>
            <w:rStyle w:val="Hyperlink"/>
            <w:sz w:val="20"/>
            <w:szCs w:val="20"/>
          </w:rPr>
          <w:t>2.3</w:t>
        </w:r>
        <w:r w:rsidR="00E26847" w:rsidRPr="006673A6">
          <w:rPr>
            <w:rFonts w:eastAsiaTheme="minorEastAsia"/>
            <w:b w:val="0"/>
            <w:sz w:val="20"/>
            <w:szCs w:val="20"/>
            <w:lang w:eastAsia="de-DE"/>
          </w:rPr>
          <w:tab/>
        </w:r>
        <w:r w:rsidR="00E26847" w:rsidRPr="006673A6">
          <w:rPr>
            <w:rStyle w:val="Hyperlink"/>
            <w:sz w:val="20"/>
            <w:szCs w:val="20"/>
          </w:rPr>
          <w:t>Zählen der Stimmen (§ 69 BWO)</w:t>
        </w:r>
        <w:r w:rsidR="00E26847" w:rsidRPr="006673A6">
          <w:rPr>
            <w:webHidden/>
            <w:sz w:val="20"/>
            <w:szCs w:val="20"/>
          </w:rPr>
          <w:tab/>
        </w:r>
        <w:r w:rsidR="00E26847" w:rsidRPr="006673A6">
          <w:rPr>
            <w:webHidden/>
            <w:sz w:val="20"/>
            <w:szCs w:val="20"/>
          </w:rPr>
          <w:fldChar w:fldCharType="begin"/>
        </w:r>
        <w:r w:rsidR="00E26847" w:rsidRPr="006673A6">
          <w:rPr>
            <w:webHidden/>
            <w:sz w:val="20"/>
            <w:szCs w:val="20"/>
          </w:rPr>
          <w:instrText xml:space="preserve"> PAGEREF _Toc185590382 \h </w:instrText>
        </w:r>
        <w:r w:rsidR="00E26847" w:rsidRPr="006673A6">
          <w:rPr>
            <w:webHidden/>
            <w:sz w:val="20"/>
            <w:szCs w:val="20"/>
          </w:rPr>
        </w:r>
        <w:r w:rsidR="00E26847" w:rsidRPr="006673A6">
          <w:rPr>
            <w:webHidden/>
            <w:sz w:val="20"/>
            <w:szCs w:val="20"/>
          </w:rPr>
          <w:fldChar w:fldCharType="separate"/>
        </w:r>
        <w:r w:rsidR="00BD342E">
          <w:rPr>
            <w:webHidden/>
            <w:sz w:val="20"/>
            <w:szCs w:val="20"/>
          </w:rPr>
          <w:t>16</w:t>
        </w:r>
        <w:r w:rsidR="00E26847" w:rsidRPr="006673A6">
          <w:rPr>
            <w:webHidden/>
            <w:sz w:val="20"/>
            <w:szCs w:val="20"/>
          </w:rPr>
          <w:fldChar w:fldCharType="end"/>
        </w:r>
      </w:hyperlink>
    </w:p>
    <w:p w14:paraId="09B6695E" w14:textId="6B89AE80" w:rsidR="00E26847" w:rsidRPr="006673A6" w:rsidRDefault="004C7213">
      <w:pPr>
        <w:pStyle w:val="Verzeichnis3"/>
        <w:rPr>
          <w:rFonts w:ascii="Arial" w:eastAsiaTheme="minorEastAsia" w:hAnsi="Arial" w:cs="Arial"/>
          <w:noProof/>
          <w:sz w:val="20"/>
          <w:szCs w:val="20"/>
          <w:lang w:eastAsia="de-DE"/>
        </w:rPr>
      </w:pPr>
      <w:hyperlink w:anchor="_Toc185590383" w:history="1">
        <w:r w:rsidR="00E26847" w:rsidRPr="006673A6">
          <w:rPr>
            <w:rStyle w:val="Hyperlink"/>
            <w:rFonts w:ascii="Arial" w:hAnsi="Arial" w:cs="Arial"/>
            <w:noProof/>
            <w:sz w:val="20"/>
            <w:szCs w:val="20"/>
          </w:rPr>
          <w:t>2.3.1</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Stapelbildung (§ 69 Abs. 1 BWO; 3.4.1 der Wahlniederschrift)</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_Toc185590383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16</w:t>
        </w:r>
        <w:r w:rsidR="00E26847" w:rsidRPr="006673A6">
          <w:rPr>
            <w:rFonts w:ascii="Arial" w:hAnsi="Arial" w:cs="Arial"/>
            <w:noProof/>
            <w:webHidden/>
            <w:sz w:val="20"/>
            <w:szCs w:val="20"/>
          </w:rPr>
          <w:fldChar w:fldCharType="end"/>
        </w:r>
      </w:hyperlink>
    </w:p>
    <w:p w14:paraId="35F4F1FF" w14:textId="13F0273C" w:rsidR="00E26847" w:rsidRPr="006673A6" w:rsidRDefault="004C7213">
      <w:pPr>
        <w:pStyle w:val="Verzeichnis3"/>
        <w:rPr>
          <w:rFonts w:ascii="Arial" w:eastAsiaTheme="minorEastAsia" w:hAnsi="Arial" w:cs="Arial"/>
          <w:noProof/>
          <w:sz w:val="20"/>
          <w:szCs w:val="20"/>
          <w:lang w:eastAsia="de-DE"/>
        </w:rPr>
      </w:pPr>
      <w:hyperlink w:anchor="_Toc185590384" w:history="1">
        <w:r w:rsidR="00E26847" w:rsidRPr="006673A6">
          <w:rPr>
            <w:rStyle w:val="Hyperlink"/>
            <w:rFonts w:ascii="Arial" w:hAnsi="Arial" w:cs="Arial"/>
            <w:noProof/>
            <w:sz w:val="20"/>
            <w:szCs w:val="20"/>
          </w:rPr>
          <w:t>2.3.2</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Zwischensumme I (§ 69 Abs. 2 bis 4 BWO; 3.4.2 der Wahlniederschrift)</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_Toc185590384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17</w:t>
        </w:r>
        <w:r w:rsidR="00E26847" w:rsidRPr="006673A6">
          <w:rPr>
            <w:rFonts w:ascii="Arial" w:hAnsi="Arial" w:cs="Arial"/>
            <w:noProof/>
            <w:webHidden/>
            <w:sz w:val="20"/>
            <w:szCs w:val="20"/>
          </w:rPr>
          <w:fldChar w:fldCharType="end"/>
        </w:r>
      </w:hyperlink>
    </w:p>
    <w:p w14:paraId="10F49BFB" w14:textId="22C96350" w:rsidR="00E26847" w:rsidRPr="006673A6" w:rsidRDefault="004C7213">
      <w:pPr>
        <w:pStyle w:val="Verzeichnis3"/>
        <w:rPr>
          <w:rFonts w:ascii="Arial" w:eastAsiaTheme="minorEastAsia" w:hAnsi="Arial" w:cs="Arial"/>
          <w:noProof/>
          <w:sz w:val="20"/>
          <w:szCs w:val="20"/>
          <w:lang w:eastAsia="de-DE"/>
        </w:rPr>
      </w:pPr>
      <w:hyperlink w:anchor="_Toc185590385" w:history="1">
        <w:r w:rsidR="00E26847" w:rsidRPr="006673A6">
          <w:rPr>
            <w:rStyle w:val="Hyperlink"/>
            <w:rFonts w:ascii="Arial" w:hAnsi="Arial" w:cs="Arial"/>
            <w:noProof/>
            <w:sz w:val="20"/>
            <w:szCs w:val="20"/>
          </w:rPr>
          <w:t>2.3.3</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Zwischensumme II (§ 69 Abs. 5 BWO; 3.4.3 der Wahlniederschrift)</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_Toc185590385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18</w:t>
        </w:r>
        <w:r w:rsidR="00E26847" w:rsidRPr="006673A6">
          <w:rPr>
            <w:rFonts w:ascii="Arial" w:hAnsi="Arial" w:cs="Arial"/>
            <w:noProof/>
            <w:webHidden/>
            <w:sz w:val="20"/>
            <w:szCs w:val="20"/>
          </w:rPr>
          <w:fldChar w:fldCharType="end"/>
        </w:r>
      </w:hyperlink>
    </w:p>
    <w:p w14:paraId="1310A595" w14:textId="39A22089" w:rsidR="00E26847" w:rsidRPr="006673A6" w:rsidRDefault="004C7213">
      <w:pPr>
        <w:pStyle w:val="Verzeichnis3"/>
        <w:rPr>
          <w:rFonts w:ascii="Arial" w:eastAsiaTheme="minorEastAsia" w:hAnsi="Arial" w:cs="Arial"/>
          <w:noProof/>
          <w:sz w:val="20"/>
          <w:szCs w:val="20"/>
          <w:lang w:eastAsia="de-DE"/>
        </w:rPr>
      </w:pPr>
      <w:hyperlink w:anchor="_Toc185590386" w:history="1">
        <w:r w:rsidR="00E26847" w:rsidRPr="006673A6">
          <w:rPr>
            <w:rStyle w:val="Hyperlink"/>
            <w:rFonts w:ascii="Arial" w:hAnsi="Arial" w:cs="Arial"/>
            <w:noProof/>
            <w:sz w:val="20"/>
            <w:szCs w:val="20"/>
          </w:rPr>
          <w:t>2.3.4</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Zwischensumme III; Beschlussfassung des Wahlvorstands über die Gültigkeit von Stimmen (§ 69 Abs. 6 BWO; 3.4.5 der Wahlniederschrift)</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_Toc185590386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19</w:t>
        </w:r>
        <w:r w:rsidR="00E26847" w:rsidRPr="006673A6">
          <w:rPr>
            <w:rFonts w:ascii="Arial" w:hAnsi="Arial" w:cs="Arial"/>
            <w:noProof/>
            <w:webHidden/>
            <w:sz w:val="20"/>
            <w:szCs w:val="20"/>
          </w:rPr>
          <w:fldChar w:fldCharType="end"/>
        </w:r>
      </w:hyperlink>
    </w:p>
    <w:p w14:paraId="00ACFDDB" w14:textId="3AC446CD" w:rsidR="00E26847" w:rsidRPr="006673A6" w:rsidRDefault="004C7213">
      <w:pPr>
        <w:pStyle w:val="Verzeichnis3"/>
        <w:rPr>
          <w:rFonts w:ascii="Arial" w:eastAsiaTheme="minorEastAsia" w:hAnsi="Arial" w:cs="Arial"/>
          <w:noProof/>
          <w:sz w:val="20"/>
          <w:szCs w:val="20"/>
          <w:lang w:eastAsia="de-DE"/>
        </w:rPr>
      </w:pPr>
      <w:hyperlink w:anchor="_Toc185590387" w:history="1">
        <w:r w:rsidR="00E26847" w:rsidRPr="006673A6">
          <w:rPr>
            <w:rStyle w:val="Hyperlink"/>
            <w:rFonts w:ascii="Arial" w:hAnsi="Arial" w:cs="Arial"/>
            <w:noProof/>
            <w:sz w:val="20"/>
            <w:szCs w:val="20"/>
          </w:rPr>
          <w:t>2.3.5</w:t>
        </w:r>
        <w:r w:rsidR="00E26847" w:rsidRPr="006673A6">
          <w:rPr>
            <w:rFonts w:ascii="Arial" w:eastAsiaTheme="minorEastAsia" w:hAnsi="Arial" w:cs="Arial"/>
            <w:noProof/>
            <w:sz w:val="20"/>
            <w:szCs w:val="20"/>
            <w:lang w:eastAsia="de-DE"/>
          </w:rPr>
          <w:tab/>
        </w:r>
        <w:r w:rsidR="00E26847" w:rsidRPr="006673A6">
          <w:rPr>
            <w:rStyle w:val="Hyperlink"/>
            <w:rFonts w:ascii="Arial" w:hAnsi="Arial" w:cs="Arial"/>
            <w:noProof/>
            <w:sz w:val="20"/>
            <w:szCs w:val="20"/>
          </w:rPr>
          <w:t>Abschluss der Zählung (§ 69 Abs. 7 und 8 BWO; 3.4.6 und 3.5 der Wahlniederschrift)</w:t>
        </w:r>
        <w:r w:rsidR="00E26847" w:rsidRPr="006673A6">
          <w:rPr>
            <w:rFonts w:ascii="Arial" w:hAnsi="Arial" w:cs="Arial"/>
            <w:noProof/>
            <w:webHidden/>
            <w:sz w:val="20"/>
            <w:szCs w:val="20"/>
          </w:rPr>
          <w:tab/>
        </w:r>
        <w:r w:rsidR="00E26847" w:rsidRPr="006673A6">
          <w:rPr>
            <w:rFonts w:ascii="Arial" w:hAnsi="Arial" w:cs="Arial"/>
            <w:noProof/>
            <w:webHidden/>
            <w:sz w:val="20"/>
            <w:szCs w:val="20"/>
          </w:rPr>
          <w:fldChar w:fldCharType="begin"/>
        </w:r>
        <w:r w:rsidR="00E26847" w:rsidRPr="006673A6">
          <w:rPr>
            <w:rFonts w:ascii="Arial" w:hAnsi="Arial" w:cs="Arial"/>
            <w:noProof/>
            <w:webHidden/>
            <w:sz w:val="20"/>
            <w:szCs w:val="20"/>
          </w:rPr>
          <w:instrText xml:space="preserve"> PAGEREF _Toc185590387 \h </w:instrText>
        </w:r>
        <w:r w:rsidR="00E26847" w:rsidRPr="006673A6">
          <w:rPr>
            <w:rFonts w:ascii="Arial" w:hAnsi="Arial" w:cs="Arial"/>
            <w:noProof/>
            <w:webHidden/>
            <w:sz w:val="20"/>
            <w:szCs w:val="20"/>
          </w:rPr>
        </w:r>
        <w:r w:rsidR="00E26847" w:rsidRPr="006673A6">
          <w:rPr>
            <w:rFonts w:ascii="Arial" w:hAnsi="Arial" w:cs="Arial"/>
            <w:noProof/>
            <w:webHidden/>
            <w:sz w:val="20"/>
            <w:szCs w:val="20"/>
          </w:rPr>
          <w:fldChar w:fldCharType="separate"/>
        </w:r>
        <w:r w:rsidR="00BD342E">
          <w:rPr>
            <w:rFonts w:ascii="Arial" w:hAnsi="Arial" w:cs="Arial"/>
            <w:noProof/>
            <w:webHidden/>
            <w:sz w:val="20"/>
            <w:szCs w:val="20"/>
          </w:rPr>
          <w:t>20</w:t>
        </w:r>
        <w:r w:rsidR="00E26847" w:rsidRPr="006673A6">
          <w:rPr>
            <w:rFonts w:ascii="Arial" w:hAnsi="Arial" w:cs="Arial"/>
            <w:noProof/>
            <w:webHidden/>
            <w:sz w:val="20"/>
            <w:szCs w:val="20"/>
          </w:rPr>
          <w:fldChar w:fldCharType="end"/>
        </w:r>
      </w:hyperlink>
    </w:p>
    <w:p w14:paraId="07935AEE" w14:textId="7F576AD2" w:rsidR="00E26847" w:rsidRPr="006673A6" w:rsidRDefault="004C7213">
      <w:pPr>
        <w:pStyle w:val="Verzeichnis2"/>
        <w:rPr>
          <w:rFonts w:eastAsiaTheme="minorEastAsia"/>
          <w:b w:val="0"/>
          <w:sz w:val="20"/>
          <w:szCs w:val="20"/>
          <w:lang w:eastAsia="de-DE"/>
        </w:rPr>
      </w:pPr>
      <w:hyperlink w:anchor="_Toc185590388" w:history="1">
        <w:r w:rsidR="00E26847" w:rsidRPr="006673A6">
          <w:rPr>
            <w:rStyle w:val="Hyperlink"/>
            <w:sz w:val="20"/>
            <w:szCs w:val="20"/>
          </w:rPr>
          <w:t>2.4</w:t>
        </w:r>
        <w:r w:rsidR="00E26847" w:rsidRPr="006673A6">
          <w:rPr>
            <w:rFonts w:eastAsiaTheme="minorEastAsia"/>
            <w:b w:val="0"/>
            <w:sz w:val="20"/>
            <w:szCs w:val="20"/>
            <w:lang w:eastAsia="de-DE"/>
          </w:rPr>
          <w:tab/>
        </w:r>
        <w:r w:rsidR="00E26847" w:rsidRPr="006673A6">
          <w:rPr>
            <w:rStyle w:val="Hyperlink"/>
            <w:sz w:val="20"/>
            <w:szCs w:val="20"/>
          </w:rPr>
          <w:t>Feststellung und Bekanntgabe des Wahlergebnisses im Wahlbezirk (§§ 67, 70 BWO)</w:t>
        </w:r>
        <w:r w:rsidR="00E26847" w:rsidRPr="006673A6">
          <w:rPr>
            <w:webHidden/>
            <w:sz w:val="20"/>
            <w:szCs w:val="20"/>
          </w:rPr>
          <w:tab/>
        </w:r>
        <w:r w:rsidR="00E26847" w:rsidRPr="006673A6">
          <w:rPr>
            <w:webHidden/>
            <w:sz w:val="20"/>
            <w:szCs w:val="20"/>
          </w:rPr>
          <w:fldChar w:fldCharType="begin"/>
        </w:r>
        <w:r w:rsidR="00E26847" w:rsidRPr="006673A6">
          <w:rPr>
            <w:webHidden/>
            <w:sz w:val="20"/>
            <w:szCs w:val="20"/>
          </w:rPr>
          <w:instrText xml:space="preserve"> PAGEREF _Toc185590388 \h </w:instrText>
        </w:r>
        <w:r w:rsidR="00E26847" w:rsidRPr="006673A6">
          <w:rPr>
            <w:webHidden/>
            <w:sz w:val="20"/>
            <w:szCs w:val="20"/>
          </w:rPr>
        </w:r>
        <w:r w:rsidR="00E26847" w:rsidRPr="006673A6">
          <w:rPr>
            <w:webHidden/>
            <w:sz w:val="20"/>
            <w:szCs w:val="20"/>
          </w:rPr>
          <w:fldChar w:fldCharType="separate"/>
        </w:r>
        <w:r w:rsidR="00BD342E">
          <w:rPr>
            <w:webHidden/>
            <w:sz w:val="20"/>
            <w:szCs w:val="20"/>
          </w:rPr>
          <w:t>21</w:t>
        </w:r>
        <w:r w:rsidR="00E26847" w:rsidRPr="006673A6">
          <w:rPr>
            <w:webHidden/>
            <w:sz w:val="20"/>
            <w:szCs w:val="20"/>
          </w:rPr>
          <w:fldChar w:fldCharType="end"/>
        </w:r>
      </w:hyperlink>
    </w:p>
    <w:p w14:paraId="3B1421EC" w14:textId="0FCC9657" w:rsidR="00E26847" w:rsidRPr="006673A6" w:rsidRDefault="004C7213">
      <w:pPr>
        <w:pStyle w:val="Verzeichnis2"/>
        <w:rPr>
          <w:rFonts w:eastAsiaTheme="minorEastAsia"/>
          <w:b w:val="0"/>
          <w:sz w:val="20"/>
          <w:szCs w:val="20"/>
          <w:lang w:eastAsia="de-DE"/>
        </w:rPr>
      </w:pPr>
      <w:hyperlink w:anchor="_Toc185590389" w:history="1">
        <w:r w:rsidR="00E26847" w:rsidRPr="006673A6">
          <w:rPr>
            <w:rStyle w:val="Hyperlink"/>
            <w:sz w:val="20"/>
            <w:szCs w:val="20"/>
          </w:rPr>
          <w:t>2.5</w:t>
        </w:r>
        <w:r w:rsidR="00E26847" w:rsidRPr="006673A6">
          <w:rPr>
            <w:rFonts w:eastAsiaTheme="minorEastAsia"/>
            <w:b w:val="0"/>
            <w:sz w:val="20"/>
            <w:szCs w:val="20"/>
            <w:lang w:eastAsia="de-DE"/>
          </w:rPr>
          <w:tab/>
        </w:r>
        <w:r w:rsidR="00E26847" w:rsidRPr="006673A6">
          <w:rPr>
            <w:rStyle w:val="Hyperlink"/>
            <w:sz w:val="20"/>
            <w:szCs w:val="20"/>
          </w:rPr>
          <w:t>Schnellmeldung (§ 71 BWO)</w:t>
        </w:r>
        <w:r w:rsidR="00E26847" w:rsidRPr="006673A6">
          <w:rPr>
            <w:webHidden/>
            <w:sz w:val="20"/>
            <w:szCs w:val="20"/>
          </w:rPr>
          <w:tab/>
        </w:r>
        <w:r w:rsidR="00E26847" w:rsidRPr="006673A6">
          <w:rPr>
            <w:webHidden/>
            <w:sz w:val="20"/>
            <w:szCs w:val="20"/>
          </w:rPr>
          <w:fldChar w:fldCharType="begin"/>
        </w:r>
        <w:r w:rsidR="00E26847" w:rsidRPr="006673A6">
          <w:rPr>
            <w:webHidden/>
            <w:sz w:val="20"/>
            <w:szCs w:val="20"/>
          </w:rPr>
          <w:instrText xml:space="preserve"> PAGEREF _Toc185590389 \h </w:instrText>
        </w:r>
        <w:r w:rsidR="00E26847" w:rsidRPr="006673A6">
          <w:rPr>
            <w:webHidden/>
            <w:sz w:val="20"/>
            <w:szCs w:val="20"/>
          </w:rPr>
        </w:r>
        <w:r w:rsidR="00E26847" w:rsidRPr="006673A6">
          <w:rPr>
            <w:webHidden/>
            <w:sz w:val="20"/>
            <w:szCs w:val="20"/>
          </w:rPr>
          <w:fldChar w:fldCharType="separate"/>
        </w:r>
        <w:r w:rsidR="00BD342E">
          <w:rPr>
            <w:webHidden/>
            <w:sz w:val="20"/>
            <w:szCs w:val="20"/>
          </w:rPr>
          <w:t>21</w:t>
        </w:r>
        <w:r w:rsidR="00E26847" w:rsidRPr="006673A6">
          <w:rPr>
            <w:webHidden/>
            <w:sz w:val="20"/>
            <w:szCs w:val="20"/>
          </w:rPr>
          <w:fldChar w:fldCharType="end"/>
        </w:r>
      </w:hyperlink>
    </w:p>
    <w:p w14:paraId="0E662853" w14:textId="20AE1D9C" w:rsidR="00E26847" w:rsidRPr="006673A6" w:rsidRDefault="004C7213">
      <w:pPr>
        <w:pStyle w:val="Verzeichnis2"/>
        <w:rPr>
          <w:rFonts w:eastAsiaTheme="minorEastAsia"/>
          <w:b w:val="0"/>
          <w:sz w:val="20"/>
          <w:szCs w:val="20"/>
          <w:lang w:eastAsia="de-DE"/>
        </w:rPr>
      </w:pPr>
      <w:hyperlink w:anchor="_Toc185590390" w:history="1">
        <w:r w:rsidR="00E26847" w:rsidRPr="006673A6">
          <w:rPr>
            <w:rStyle w:val="Hyperlink"/>
            <w:sz w:val="20"/>
            <w:szCs w:val="20"/>
          </w:rPr>
          <w:t>2.6</w:t>
        </w:r>
        <w:r w:rsidR="00E26847" w:rsidRPr="006673A6">
          <w:rPr>
            <w:rFonts w:eastAsiaTheme="minorEastAsia"/>
            <w:b w:val="0"/>
            <w:sz w:val="20"/>
            <w:szCs w:val="20"/>
            <w:lang w:eastAsia="de-DE"/>
          </w:rPr>
          <w:tab/>
        </w:r>
        <w:r w:rsidR="00E26847" w:rsidRPr="006673A6">
          <w:rPr>
            <w:rStyle w:val="Hyperlink"/>
            <w:sz w:val="20"/>
            <w:szCs w:val="20"/>
          </w:rPr>
          <w:t>Wahlniederschrift (§ 72 BWO)</w:t>
        </w:r>
        <w:r w:rsidR="00E26847" w:rsidRPr="006673A6">
          <w:rPr>
            <w:webHidden/>
            <w:sz w:val="20"/>
            <w:szCs w:val="20"/>
          </w:rPr>
          <w:tab/>
        </w:r>
        <w:r w:rsidR="00E26847" w:rsidRPr="006673A6">
          <w:rPr>
            <w:webHidden/>
            <w:sz w:val="20"/>
            <w:szCs w:val="20"/>
          </w:rPr>
          <w:fldChar w:fldCharType="begin"/>
        </w:r>
        <w:r w:rsidR="00E26847" w:rsidRPr="006673A6">
          <w:rPr>
            <w:webHidden/>
            <w:sz w:val="20"/>
            <w:szCs w:val="20"/>
          </w:rPr>
          <w:instrText xml:space="preserve"> PAGEREF _Toc185590390 \h </w:instrText>
        </w:r>
        <w:r w:rsidR="00E26847" w:rsidRPr="006673A6">
          <w:rPr>
            <w:webHidden/>
            <w:sz w:val="20"/>
            <w:szCs w:val="20"/>
          </w:rPr>
        </w:r>
        <w:r w:rsidR="00E26847" w:rsidRPr="006673A6">
          <w:rPr>
            <w:webHidden/>
            <w:sz w:val="20"/>
            <w:szCs w:val="20"/>
          </w:rPr>
          <w:fldChar w:fldCharType="separate"/>
        </w:r>
        <w:r w:rsidR="00BD342E">
          <w:rPr>
            <w:webHidden/>
            <w:sz w:val="20"/>
            <w:szCs w:val="20"/>
          </w:rPr>
          <w:t>21</w:t>
        </w:r>
        <w:r w:rsidR="00E26847" w:rsidRPr="006673A6">
          <w:rPr>
            <w:webHidden/>
            <w:sz w:val="20"/>
            <w:szCs w:val="20"/>
          </w:rPr>
          <w:fldChar w:fldCharType="end"/>
        </w:r>
      </w:hyperlink>
    </w:p>
    <w:p w14:paraId="0025C230" w14:textId="3A6ECDED" w:rsidR="00E26847" w:rsidRPr="006673A6" w:rsidRDefault="004C7213">
      <w:pPr>
        <w:pStyle w:val="Verzeichnis2"/>
        <w:rPr>
          <w:rFonts w:eastAsiaTheme="minorEastAsia"/>
          <w:b w:val="0"/>
          <w:sz w:val="20"/>
          <w:szCs w:val="20"/>
          <w:lang w:eastAsia="de-DE"/>
        </w:rPr>
      </w:pPr>
      <w:hyperlink w:anchor="_Toc185590391" w:history="1">
        <w:r w:rsidR="00E26847" w:rsidRPr="006673A6">
          <w:rPr>
            <w:rStyle w:val="Hyperlink"/>
            <w:sz w:val="20"/>
            <w:szCs w:val="20"/>
          </w:rPr>
          <w:t>2.7</w:t>
        </w:r>
        <w:r w:rsidR="00E26847" w:rsidRPr="006673A6">
          <w:rPr>
            <w:rFonts w:eastAsiaTheme="minorEastAsia"/>
            <w:b w:val="0"/>
            <w:sz w:val="20"/>
            <w:szCs w:val="20"/>
            <w:lang w:eastAsia="de-DE"/>
          </w:rPr>
          <w:tab/>
        </w:r>
        <w:r w:rsidR="00E26847" w:rsidRPr="006673A6">
          <w:rPr>
            <w:rStyle w:val="Hyperlink"/>
            <w:sz w:val="20"/>
            <w:szCs w:val="20"/>
          </w:rPr>
          <w:t>Übergabe der Wahlunterlagen (§ 73 BWO)</w:t>
        </w:r>
        <w:r w:rsidR="00E26847" w:rsidRPr="006673A6">
          <w:rPr>
            <w:webHidden/>
            <w:sz w:val="20"/>
            <w:szCs w:val="20"/>
          </w:rPr>
          <w:tab/>
        </w:r>
        <w:r w:rsidR="00E26847" w:rsidRPr="006673A6">
          <w:rPr>
            <w:webHidden/>
            <w:sz w:val="20"/>
            <w:szCs w:val="20"/>
          </w:rPr>
          <w:fldChar w:fldCharType="begin"/>
        </w:r>
        <w:r w:rsidR="00E26847" w:rsidRPr="006673A6">
          <w:rPr>
            <w:webHidden/>
            <w:sz w:val="20"/>
            <w:szCs w:val="20"/>
          </w:rPr>
          <w:instrText xml:space="preserve"> PAGEREF _Toc185590391 \h </w:instrText>
        </w:r>
        <w:r w:rsidR="00E26847" w:rsidRPr="006673A6">
          <w:rPr>
            <w:webHidden/>
            <w:sz w:val="20"/>
            <w:szCs w:val="20"/>
          </w:rPr>
        </w:r>
        <w:r w:rsidR="00E26847" w:rsidRPr="006673A6">
          <w:rPr>
            <w:webHidden/>
            <w:sz w:val="20"/>
            <w:szCs w:val="20"/>
          </w:rPr>
          <w:fldChar w:fldCharType="separate"/>
        </w:r>
        <w:r w:rsidR="00BD342E">
          <w:rPr>
            <w:webHidden/>
            <w:sz w:val="20"/>
            <w:szCs w:val="20"/>
          </w:rPr>
          <w:t>22</w:t>
        </w:r>
        <w:r w:rsidR="00E26847" w:rsidRPr="006673A6">
          <w:rPr>
            <w:webHidden/>
            <w:sz w:val="20"/>
            <w:szCs w:val="20"/>
          </w:rPr>
          <w:fldChar w:fldCharType="end"/>
        </w:r>
      </w:hyperlink>
    </w:p>
    <w:p w14:paraId="1E676F93" w14:textId="4DDCA573" w:rsidR="00105FD2" w:rsidRPr="003F4526" w:rsidRDefault="006D3ED3" w:rsidP="00A957CC">
      <w:pPr>
        <w:pStyle w:val="Verzeichnis1"/>
        <w:rPr>
          <w:sz w:val="10"/>
        </w:rPr>
      </w:pPr>
      <w:r w:rsidRPr="006673A6">
        <w:fldChar w:fldCharType="end"/>
      </w:r>
    </w:p>
    <w:p w14:paraId="01300CE8" w14:textId="77777777" w:rsidR="00B64422" w:rsidRPr="00E26847" w:rsidRDefault="00B64422" w:rsidP="00A957CC">
      <w:pPr>
        <w:pStyle w:val="Verzeichnis1"/>
        <w:rPr>
          <w:sz w:val="18"/>
        </w:rPr>
      </w:pPr>
      <w:r w:rsidRPr="00E26847">
        <w:rPr>
          <w:sz w:val="18"/>
        </w:rPr>
        <w:t>Hinweis:</w:t>
      </w:r>
    </w:p>
    <w:p w14:paraId="2B6BE418" w14:textId="77777777" w:rsidR="00A957CC" w:rsidRPr="00E26847" w:rsidRDefault="00B64422" w:rsidP="00A957CC">
      <w:pPr>
        <w:spacing w:after="0" w:line="240" w:lineRule="auto"/>
        <w:jc w:val="both"/>
        <w:rPr>
          <w:rFonts w:ascii="Arial" w:hAnsi="Arial" w:cs="Arial"/>
          <w:sz w:val="20"/>
          <w:szCs w:val="20"/>
        </w:rPr>
      </w:pPr>
      <w:r w:rsidRPr="00E26847">
        <w:rPr>
          <w:rFonts w:ascii="Arial" w:hAnsi="Arial" w:cs="Arial"/>
          <w:sz w:val="18"/>
          <w:szCs w:val="20"/>
        </w:rPr>
        <w:t xml:space="preserve">Bei den Begriffen „Wahlvorsteher“, „Beisitzer“, „Schriftführer“, „Stellvertreter“, „Kreiswahlleiter“ handelt es sich um Funktionsbezeichnungen </w:t>
      </w:r>
      <w:r w:rsidR="009B4591" w:rsidRPr="00E26847">
        <w:rPr>
          <w:rFonts w:ascii="Arial" w:hAnsi="Arial" w:cs="Arial"/>
          <w:sz w:val="18"/>
          <w:szCs w:val="20"/>
        </w:rPr>
        <w:t>nach dem BWG und der BWO für die Mitglieder der jeweiligen Wahlo</w:t>
      </w:r>
      <w:r w:rsidR="00BB2F7B" w:rsidRPr="00E26847">
        <w:rPr>
          <w:rFonts w:ascii="Arial" w:hAnsi="Arial" w:cs="Arial"/>
          <w:sz w:val="18"/>
          <w:szCs w:val="20"/>
        </w:rPr>
        <w:t>rgane unabhängig vom Geschlecht.</w:t>
      </w:r>
      <w:r w:rsidR="009B4591" w:rsidRPr="00E26847">
        <w:rPr>
          <w:rFonts w:ascii="Arial" w:hAnsi="Arial" w:cs="Arial"/>
          <w:sz w:val="18"/>
          <w:szCs w:val="20"/>
        </w:rPr>
        <w:t xml:space="preserve"> Entsprechendes gil</w:t>
      </w:r>
      <w:r w:rsidR="0098537A" w:rsidRPr="00E26847">
        <w:rPr>
          <w:rFonts w:ascii="Arial" w:hAnsi="Arial" w:cs="Arial"/>
          <w:sz w:val="18"/>
          <w:szCs w:val="20"/>
        </w:rPr>
        <w:t xml:space="preserve">t für die Begriffe „Wähler“, </w:t>
      </w:r>
      <w:r w:rsidR="009B4591" w:rsidRPr="00E26847">
        <w:rPr>
          <w:rFonts w:ascii="Arial" w:hAnsi="Arial" w:cs="Arial"/>
          <w:sz w:val="18"/>
          <w:szCs w:val="20"/>
        </w:rPr>
        <w:t>„Wahlberechtigter“</w:t>
      </w:r>
      <w:r w:rsidR="00296E0A" w:rsidRPr="00E26847">
        <w:rPr>
          <w:rFonts w:ascii="Arial" w:hAnsi="Arial" w:cs="Arial"/>
          <w:sz w:val="18"/>
          <w:szCs w:val="20"/>
        </w:rPr>
        <w:t xml:space="preserve"> und „Bewerber“</w:t>
      </w:r>
      <w:r w:rsidR="009B4591" w:rsidRPr="00E26847">
        <w:rPr>
          <w:rFonts w:ascii="Arial" w:hAnsi="Arial" w:cs="Arial"/>
          <w:sz w:val="18"/>
          <w:szCs w:val="20"/>
        </w:rPr>
        <w:t>.</w:t>
      </w:r>
      <w:r w:rsidR="00A957CC" w:rsidRPr="00E26847">
        <w:rPr>
          <w:rFonts w:ascii="Arial" w:hAnsi="Arial" w:cs="Arial"/>
          <w:sz w:val="20"/>
          <w:szCs w:val="20"/>
        </w:rPr>
        <w:br w:type="page"/>
      </w:r>
    </w:p>
    <w:p w14:paraId="066AF8F7" w14:textId="08A4F1E9" w:rsidR="00447C72" w:rsidRPr="004875CB" w:rsidRDefault="00447C72" w:rsidP="00447C72">
      <w:pPr>
        <w:spacing w:after="0" w:line="240" w:lineRule="auto"/>
        <w:jc w:val="both"/>
        <w:rPr>
          <w:sz w:val="20"/>
          <w:szCs w:val="20"/>
        </w:rPr>
        <w:sectPr w:rsidR="00447C72" w:rsidRPr="004875CB" w:rsidSect="009A347F">
          <w:type w:val="continuous"/>
          <w:pgSz w:w="11906" w:h="16838"/>
          <w:pgMar w:top="1387" w:right="1417" w:bottom="993" w:left="1417" w:header="708" w:footer="315" w:gutter="0"/>
          <w:cols w:space="708"/>
          <w:docGrid w:linePitch="360"/>
        </w:sectPr>
      </w:pPr>
    </w:p>
    <w:p w14:paraId="50DDDCD8" w14:textId="77777777" w:rsidR="00073FB1" w:rsidRPr="004875CB" w:rsidRDefault="00495179" w:rsidP="004630D2">
      <w:pPr>
        <w:pStyle w:val="berschrift1"/>
        <w:spacing w:after="240" w:line="240" w:lineRule="auto"/>
        <w:rPr>
          <w:sz w:val="20"/>
          <w:szCs w:val="20"/>
        </w:rPr>
      </w:pPr>
      <w:bookmarkStart w:id="2" w:name="_Toc231978428"/>
      <w:bookmarkStart w:id="3" w:name="_Toc185590354"/>
      <w:r w:rsidRPr="004875CB">
        <w:rPr>
          <w:sz w:val="20"/>
          <w:szCs w:val="20"/>
        </w:rPr>
        <w:lastRenderedPageBreak/>
        <w:t>1.</w:t>
      </w:r>
      <w:r w:rsidRPr="004875CB">
        <w:rPr>
          <w:sz w:val="20"/>
          <w:szCs w:val="20"/>
        </w:rPr>
        <w:tab/>
      </w:r>
      <w:r w:rsidR="00073FB1" w:rsidRPr="004875CB">
        <w:rPr>
          <w:sz w:val="20"/>
          <w:szCs w:val="20"/>
        </w:rPr>
        <w:t>Durchführung der Wahl</w:t>
      </w:r>
      <w:bookmarkEnd w:id="2"/>
      <w:bookmarkEnd w:id="3"/>
    </w:p>
    <w:p w14:paraId="6A6E1E63" w14:textId="77777777" w:rsidR="00073FB1" w:rsidRPr="004875CB" w:rsidRDefault="00495179" w:rsidP="004630D2">
      <w:pPr>
        <w:pStyle w:val="berschrift2"/>
        <w:spacing w:after="240" w:line="240" w:lineRule="auto"/>
        <w:jc w:val="both"/>
        <w:rPr>
          <w:szCs w:val="20"/>
        </w:rPr>
      </w:pPr>
      <w:bookmarkStart w:id="4" w:name="_Toc66703772"/>
      <w:bookmarkStart w:id="5" w:name="_Toc231978429"/>
      <w:bookmarkStart w:id="6" w:name="_Toc185590355"/>
      <w:r w:rsidRPr="004875CB">
        <w:rPr>
          <w:szCs w:val="20"/>
        </w:rPr>
        <w:t>1.1</w:t>
      </w:r>
      <w:r w:rsidRPr="004875CB">
        <w:rPr>
          <w:szCs w:val="20"/>
        </w:rPr>
        <w:tab/>
      </w:r>
      <w:r w:rsidR="00073FB1" w:rsidRPr="004875CB">
        <w:rPr>
          <w:szCs w:val="20"/>
        </w:rPr>
        <w:t>Aufgabe, Anwesenheit und Beschlussfähigkeit des Wahlvorstands</w:t>
      </w:r>
      <w:bookmarkEnd w:id="4"/>
      <w:bookmarkEnd w:id="5"/>
      <w:bookmarkEnd w:id="6"/>
    </w:p>
    <w:p w14:paraId="1D90A697" w14:textId="77777777" w:rsidR="00073FB1" w:rsidRPr="004875CB" w:rsidRDefault="00495179" w:rsidP="004630D2">
      <w:pPr>
        <w:pStyle w:val="berschrift3"/>
        <w:spacing w:after="240" w:line="240" w:lineRule="auto"/>
        <w:rPr>
          <w:sz w:val="20"/>
          <w:szCs w:val="20"/>
        </w:rPr>
      </w:pPr>
      <w:bookmarkStart w:id="7" w:name="_Toc231978430"/>
      <w:bookmarkStart w:id="8" w:name="_Toc185590356"/>
      <w:r w:rsidRPr="004875CB">
        <w:rPr>
          <w:sz w:val="20"/>
          <w:szCs w:val="20"/>
        </w:rPr>
        <w:t>1.1.1</w:t>
      </w:r>
      <w:r w:rsidRPr="004875CB">
        <w:rPr>
          <w:sz w:val="20"/>
          <w:szCs w:val="20"/>
        </w:rPr>
        <w:tab/>
      </w:r>
      <w:r w:rsidR="00073FB1" w:rsidRPr="004875CB">
        <w:rPr>
          <w:sz w:val="20"/>
          <w:szCs w:val="20"/>
        </w:rPr>
        <w:t>Aufgabe</w:t>
      </w:r>
      <w:bookmarkEnd w:id="7"/>
      <w:bookmarkEnd w:id="8"/>
    </w:p>
    <w:p w14:paraId="5153B48A" w14:textId="77777777" w:rsidR="00073FB1" w:rsidRPr="004875CB" w:rsidRDefault="00073FB1" w:rsidP="004630D2">
      <w:pPr>
        <w:spacing w:after="120" w:line="240" w:lineRule="auto"/>
        <w:ind w:left="709"/>
        <w:jc w:val="both"/>
        <w:rPr>
          <w:rFonts w:ascii="Arial" w:hAnsi="Arial" w:cs="Arial"/>
          <w:sz w:val="20"/>
          <w:szCs w:val="20"/>
        </w:rPr>
      </w:pPr>
      <w:r w:rsidRPr="004875CB">
        <w:rPr>
          <w:rFonts w:ascii="Arial" w:hAnsi="Arial" w:cs="Arial"/>
          <w:sz w:val="20"/>
          <w:szCs w:val="20"/>
        </w:rPr>
        <w:t>Der Wahlvorstand sorgt in unparteiischer Weise für die ordnungsgemäße Durch</w:t>
      </w:r>
      <w:r w:rsidR="00CB0D65">
        <w:rPr>
          <w:rFonts w:ascii="Arial" w:hAnsi="Arial" w:cs="Arial"/>
          <w:sz w:val="20"/>
          <w:szCs w:val="20"/>
        </w:rPr>
        <w:softHyphen/>
      </w:r>
      <w:r w:rsidRPr="004875CB">
        <w:rPr>
          <w:rFonts w:ascii="Arial" w:hAnsi="Arial" w:cs="Arial"/>
          <w:sz w:val="20"/>
          <w:szCs w:val="20"/>
        </w:rPr>
        <w:t>führung der Wahl und für die Ermittlung und Feststellung des Wahlergebnisses im Wahlbezirk. Der Wahlvorsteher - in seiner Abwesenheit sein Stellvertreter - leitet die Tätigkeit des Wahlvorstands.</w:t>
      </w:r>
    </w:p>
    <w:p w14:paraId="1341E921" w14:textId="77777777" w:rsidR="00CB0C3F" w:rsidRPr="004875CB" w:rsidRDefault="00CB0C3F" w:rsidP="004630D2">
      <w:pPr>
        <w:spacing w:after="120" w:line="240" w:lineRule="auto"/>
        <w:ind w:left="709"/>
        <w:jc w:val="both"/>
        <w:rPr>
          <w:rFonts w:ascii="Arial" w:hAnsi="Arial" w:cs="Arial"/>
          <w:sz w:val="20"/>
          <w:szCs w:val="20"/>
        </w:rPr>
      </w:pPr>
      <w:r w:rsidRPr="004875CB">
        <w:rPr>
          <w:rFonts w:ascii="Arial" w:hAnsi="Arial" w:cs="Arial"/>
          <w:sz w:val="20"/>
          <w:szCs w:val="20"/>
        </w:rPr>
        <w:t xml:space="preserve">Der Wahlvorstand verhandelt, berät und entscheidet in </w:t>
      </w:r>
      <w:r w:rsidRPr="004875CB">
        <w:rPr>
          <w:rFonts w:ascii="Arial" w:hAnsi="Arial" w:cs="Arial"/>
          <w:b/>
          <w:sz w:val="20"/>
          <w:szCs w:val="20"/>
        </w:rPr>
        <w:t>öffentlicher</w:t>
      </w:r>
      <w:r w:rsidRPr="004875CB">
        <w:rPr>
          <w:rFonts w:ascii="Arial" w:hAnsi="Arial" w:cs="Arial"/>
          <w:sz w:val="20"/>
          <w:szCs w:val="20"/>
        </w:rPr>
        <w:t xml:space="preserve"> Sitzung</w:t>
      </w:r>
      <w:r w:rsidR="007C6ACB" w:rsidRPr="004875CB">
        <w:rPr>
          <w:rFonts w:ascii="Arial" w:hAnsi="Arial" w:cs="Arial"/>
          <w:sz w:val="20"/>
          <w:szCs w:val="20"/>
        </w:rPr>
        <w:t xml:space="preserve"> (siehe Nr. 1.3)</w:t>
      </w:r>
      <w:r w:rsidRPr="004875CB">
        <w:rPr>
          <w:rFonts w:ascii="Arial" w:hAnsi="Arial" w:cs="Arial"/>
          <w:sz w:val="20"/>
          <w:szCs w:val="20"/>
        </w:rPr>
        <w:t xml:space="preserve">. </w:t>
      </w:r>
    </w:p>
    <w:p w14:paraId="6299460B" w14:textId="77777777" w:rsidR="00073FB1" w:rsidRPr="004875CB" w:rsidRDefault="00650860" w:rsidP="004630D2">
      <w:pPr>
        <w:pStyle w:val="berschrift3"/>
        <w:spacing w:after="240" w:line="240" w:lineRule="auto"/>
        <w:rPr>
          <w:sz w:val="20"/>
          <w:szCs w:val="20"/>
        </w:rPr>
      </w:pPr>
      <w:bookmarkStart w:id="9" w:name="_Toc231978431"/>
      <w:bookmarkStart w:id="10" w:name="_Toc185590357"/>
      <w:r w:rsidRPr="004875CB">
        <w:rPr>
          <w:sz w:val="20"/>
          <w:szCs w:val="20"/>
        </w:rPr>
        <w:t>1.1.2</w:t>
      </w:r>
      <w:r w:rsidRPr="004875CB">
        <w:rPr>
          <w:sz w:val="20"/>
          <w:szCs w:val="20"/>
        </w:rPr>
        <w:tab/>
      </w:r>
      <w:r w:rsidR="00073FB1" w:rsidRPr="004875CB">
        <w:rPr>
          <w:sz w:val="20"/>
          <w:szCs w:val="20"/>
        </w:rPr>
        <w:t>Anwesenheit</w:t>
      </w:r>
      <w:bookmarkEnd w:id="9"/>
      <w:bookmarkEnd w:id="10"/>
    </w:p>
    <w:p w14:paraId="2D20F089" w14:textId="77777777" w:rsidR="00073FB1" w:rsidRPr="004875CB" w:rsidRDefault="00073FB1" w:rsidP="004630D2">
      <w:pPr>
        <w:spacing w:after="120" w:line="240" w:lineRule="auto"/>
        <w:ind w:left="709"/>
        <w:jc w:val="both"/>
        <w:rPr>
          <w:rFonts w:ascii="Arial" w:hAnsi="Arial" w:cs="Arial"/>
          <w:sz w:val="20"/>
          <w:szCs w:val="20"/>
        </w:rPr>
      </w:pPr>
      <w:r w:rsidRPr="004875CB">
        <w:rPr>
          <w:rFonts w:ascii="Arial" w:hAnsi="Arial" w:cs="Arial"/>
          <w:sz w:val="20"/>
          <w:szCs w:val="20"/>
        </w:rPr>
        <w:t xml:space="preserve">Während der ganzen Dauer der Wahlhandlung </w:t>
      </w:r>
      <w:r w:rsidRPr="004875CB">
        <w:rPr>
          <w:rFonts w:ascii="Arial" w:hAnsi="Arial" w:cs="Arial"/>
          <w:b/>
          <w:sz w:val="20"/>
          <w:szCs w:val="20"/>
        </w:rPr>
        <w:t xml:space="preserve">müssen immer </w:t>
      </w:r>
      <w:r w:rsidR="00F92D09" w:rsidRPr="004875CB">
        <w:rPr>
          <w:rFonts w:ascii="Arial" w:hAnsi="Arial" w:cs="Arial"/>
          <w:sz w:val="20"/>
          <w:szCs w:val="20"/>
        </w:rPr>
        <w:t xml:space="preserve">der </w:t>
      </w:r>
      <w:r w:rsidR="00F92D09" w:rsidRPr="004875CB">
        <w:rPr>
          <w:rFonts w:ascii="Arial" w:hAnsi="Arial" w:cs="Arial"/>
          <w:b/>
          <w:sz w:val="20"/>
          <w:szCs w:val="20"/>
        </w:rPr>
        <w:t xml:space="preserve">Wahlvorsteher und </w:t>
      </w:r>
      <w:r w:rsidR="00F92D09" w:rsidRPr="004875CB">
        <w:rPr>
          <w:rFonts w:ascii="Arial" w:hAnsi="Arial" w:cs="Arial"/>
          <w:sz w:val="20"/>
          <w:szCs w:val="20"/>
        </w:rPr>
        <w:t>der</w:t>
      </w:r>
      <w:r w:rsidR="00F92D09" w:rsidRPr="004875CB">
        <w:rPr>
          <w:rFonts w:ascii="Arial" w:hAnsi="Arial" w:cs="Arial"/>
          <w:b/>
          <w:sz w:val="20"/>
          <w:szCs w:val="20"/>
        </w:rPr>
        <w:t xml:space="preserve"> Schriftführer </w:t>
      </w:r>
      <w:r w:rsidR="00F92D09" w:rsidRPr="004875CB">
        <w:rPr>
          <w:rFonts w:ascii="Arial" w:hAnsi="Arial" w:cs="Arial"/>
          <w:sz w:val="20"/>
          <w:szCs w:val="20"/>
        </w:rPr>
        <w:t xml:space="preserve">oder ihre Stellvertreter sowie </w:t>
      </w:r>
      <w:r w:rsidR="00F92D09" w:rsidRPr="004875CB">
        <w:rPr>
          <w:rFonts w:ascii="Arial" w:hAnsi="Arial" w:cs="Arial"/>
          <w:b/>
          <w:sz w:val="20"/>
          <w:szCs w:val="20"/>
        </w:rPr>
        <w:t xml:space="preserve">mindestens ein Beisitzer </w:t>
      </w:r>
      <w:r w:rsidR="00F92D09" w:rsidRPr="004875CB">
        <w:rPr>
          <w:rFonts w:ascii="Arial" w:hAnsi="Arial" w:cs="Arial"/>
          <w:sz w:val="20"/>
          <w:szCs w:val="20"/>
        </w:rPr>
        <w:t xml:space="preserve">(also </w:t>
      </w:r>
      <w:r w:rsidR="00F92D09" w:rsidRPr="004875CB">
        <w:rPr>
          <w:rFonts w:ascii="Arial" w:hAnsi="Arial" w:cs="Arial"/>
          <w:b/>
          <w:sz w:val="20"/>
          <w:szCs w:val="20"/>
        </w:rPr>
        <w:t>mindestens</w:t>
      </w:r>
      <w:r w:rsidR="00F92D09" w:rsidRPr="004875CB">
        <w:rPr>
          <w:rFonts w:ascii="Arial" w:hAnsi="Arial" w:cs="Arial"/>
          <w:sz w:val="20"/>
          <w:szCs w:val="20"/>
        </w:rPr>
        <w:t xml:space="preserve"> </w:t>
      </w:r>
      <w:r w:rsidR="00F92D09" w:rsidRPr="004875CB">
        <w:rPr>
          <w:rFonts w:ascii="Arial" w:hAnsi="Arial" w:cs="Arial"/>
          <w:b/>
          <w:sz w:val="20"/>
          <w:szCs w:val="20"/>
        </w:rPr>
        <w:t>drei</w:t>
      </w:r>
      <w:r w:rsidR="00F92D09" w:rsidRPr="004875CB">
        <w:rPr>
          <w:rFonts w:ascii="Arial" w:hAnsi="Arial" w:cs="Arial"/>
          <w:sz w:val="20"/>
          <w:szCs w:val="20"/>
        </w:rPr>
        <w:t xml:space="preserve"> </w:t>
      </w:r>
      <w:r w:rsidR="00F92D09" w:rsidRPr="004875CB">
        <w:rPr>
          <w:rFonts w:ascii="Arial" w:hAnsi="Arial" w:cs="Arial"/>
          <w:b/>
          <w:sz w:val="20"/>
          <w:szCs w:val="20"/>
        </w:rPr>
        <w:t>Mi</w:t>
      </w:r>
      <w:r w:rsidRPr="004875CB">
        <w:rPr>
          <w:rFonts w:ascii="Arial" w:hAnsi="Arial" w:cs="Arial"/>
          <w:b/>
          <w:sz w:val="20"/>
          <w:szCs w:val="20"/>
        </w:rPr>
        <w:t>tglieder</w:t>
      </w:r>
      <w:r w:rsidRPr="004875CB">
        <w:rPr>
          <w:rFonts w:ascii="Arial" w:hAnsi="Arial" w:cs="Arial"/>
          <w:sz w:val="20"/>
          <w:szCs w:val="20"/>
        </w:rPr>
        <w:t xml:space="preserve"> des Wahlvorstands</w:t>
      </w:r>
      <w:r w:rsidR="00F92D09" w:rsidRPr="004875CB">
        <w:rPr>
          <w:rFonts w:ascii="Arial" w:hAnsi="Arial" w:cs="Arial"/>
          <w:sz w:val="20"/>
          <w:szCs w:val="20"/>
        </w:rPr>
        <w:t>)</w:t>
      </w:r>
      <w:r w:rsidRPr="004875CB">
        <w:rPr>
          <w:rFonts w:ascii="Arial" w:hAnsi="Arial" w:cs="Arial"/>
          <w:sz w:val="20"/>
          <w:szCs w:val="20"/>
        </w:rPr>
        <w:t xml:space="preserve"> </w:t>
      </w:r>
      <w:r w:rsidRPr="004875CB">
        <w:rPr>
          <w:rFonts w:ascii="Arial" w:hAnsi="Arial" w:cs="Arial"/>
          <w:b/>
          <w:sz w:val="20"/>
          <w:szCs w:val="20"/>
        </w:rPr>
        <w:t>anwesend</w:t>
      </w:r>
      <w:r w:rsidRPr="004875CB">
        <w:rPr>
          <w:rFonts w:ascii="Arial" w:hAnsi="Arial" w:cs="Arial"/>
          <w:sz w:val="20"/>
          <w:szCs w:val="20"/>
        </w:rPr>
        <w:t xml:space="preserve"> sein</w:t>
      </w:r>
      <w:r w:rsidR="00F92D09" w:rsidRPr="004875CB">
        <w:rPr>
          <w:rFonts w:ascii="Arial" w:hAnsi="Arial" w:cs="Arial"/>
          <w:sz w:val="20"/>
          <w:szCs w:val="20"/>
        </w:rPr>
        <w:t>.</w:t>
      </w:r>
      <w:r w:rsidRPr="004875CB">
        <w:rPr>
          <w:rFonts w:ascii="Arial" w:hAnsi="Arial" w:cs="Arial"/>
          <w:sz w:val="20"/>
          <w:szCs w:val="20"/>
        </w:rPr>
        <w:t xml:space="preserve"> Bei der Ermittlung und Feststellung des Wahlergebnisses </w:t>
      </w:r>
      <w:r w:rsidR="00D21770" w:rsidRPr="004875CB">
        <w:rPr>
          <w:rFonts w:ascii="Arial" w:hAnsi="Arial" w:cs="Arial"/>
          <w:sz w:val="20"/>
          <w:szCs w:val="20"/>
        </w:rPr>
        <w:t>(</w:t>
      </w:r>
      <w:r w:rsidR="00E74FE0" w:rsidRPr="004875CB">
        <w:rPr>
          <w:rFonts w:ascii="Arial" w:hAnsi="Arial" w:cs="Arial"/>
          <w:sz w:val="20"/>
          <w:szCs w:val="20"/>
        </w:rPr>
        <w:t>siehe</w:t>
      </w:r>
      <w:r w:rsidR="00D21770" w:rsidRPr="004875CB">
        <w:rPr>
          <w:rFonts w:ascii="Arial" w:hAnsi="Arial" w:cs="Arial"/>
          <w:sz w:val="20"/>
          <w:szCs w:val="20"/>
        </w:rPr>
        <w:t xml:space="preserve"> Nr. 2) </w:t>
      </w:r>
      <w:r w:rsidRPr="004875CB">
        <w:rPr>
          <w:rFonts w:ascii="Arial" w:hAnsi="Arial" w:cs="Arial"/>
          <w:b/>
          <w:sz w:val="20"/>
          <w:szCs w:val="20"/>
        </w:rPr>
        <w:t>sollen alle</w:t>
      </w:r>
      <w:r w:rsidRPr="004875CB">
        <w:rPr>
          <w:rFonts w:ascii="Arial" w:hAnsi="Arial" w:cs="Arial"/>
          <w:sz w:val="20"/>
          <w:szCs w:val="20"/>
        </w:rPr>
        <w:t xml:space="preserve"> </w:t>
      </w:r>
      <w:r w:rsidRPr="004875CB">
        <w:rPr>
          <w:rFonts w:ascii="Arial" w:hAnsi="Arial" w:cs="Arial"/>
          <w:b/>
          <w:sz w:val="20"/>
          <w:szCs w:val="20"/>
        </w:rPr>
        <w:t>Mitglieder</w:t>
      </w:r>
      <w:r w:rsidRPr="004875CB">
        <w:rPr>
          <w:rFonts w:ascii="Arial" w:hAnsi="Arial" w:cs="Arial"/>
          <w:sz w:val="20"/>
          <w:szCs w:val="20"/>
        </w:rPr>
        <w:t xml:space="preserve"> des Wahlvorstands anwesend sein (§ 6 Abs. 8 BWO).</w:t>
      </w:r>
    </w:p>
    <w:p w14:paraId="63B877C2" w14:textId="77777777" w:rsidR="00073FB1" w:rsidRPr="004875CB" w:rsidRDefault="00490B82" w:rsidP="004630D2">
      <w:pPr>
        <w:pStyle w:val="berschrift3"/>
        <w:spacing w:after="240" w:line="240" w:lineRule="auto"/>
        <w:rPr>
          <w:sz w:val="20"/>
          <w:szCs w:val="20"/>
        </w:rPr>
      </w:pPr>
      <w:bookmarkStart w:id="11" w:name="_Toc231978432"/>
      <w:bookmarkStart w:id="12" w:name="_Toc185590358"/>
      <w:r w:rsidRPr="004875CB">
        <w:rPr>
          <w:sz w:val="20"/>
          <w:szCs w:val="20"/>
        </w:rPr>
        <w:t>1.1.3</w:t>
      </w:r>
      <w:r w:rsidRPr="004875CB">
        <w:rPr>
          <w:sz w:val="20"/>
          <w:szCs w:val="20"/>
        </w:rPr>
        <w:tab/>
      </w:r>
      <w:r w:rsidR="00073FB1" w:rsidRPr="004875CB">
        <w:rPr>
          <w:sz w:val="20"/>
          <w:szCs w:val="20"/>
        </w:rPr>
        <w:t>Beschlussfähigkeit</w:t>
      </w:r>
      <w:bookmarkEnd w:id="11"/>
      <w:bookmarkEnd w:id="12"/>
    </w:p>
    <w:p w14:paraId="36D72BF6" w14:textId="77777777" w:rsidR="00073FB1" w:rsidRPr="004875CB" w:rsidRDefault="00073FB1" w:rsidP="004630D2">
      <w:pPr>
        <w:pStyle w:val="Textkrper"/>
        <w:tabs>
          <w:tab w:val="clear" w:pos="426"/>
        </w:tabs>
        <w:spacing w:before="0" w:after="120"/>
        <w:ind w:left="709"/>
        <w:rPr>
          <w:sz w:val="20"/>
        </w:rPr>
      </w:pPr>
      <w:r w:rsidRPr="004875CB">
        <w:rPr>
          <w:sz w:val="20"/>
        </w:rPr>
        <w:t>Der Wahlvorstand ist gem</w:t>
      </w:r>
      <w:r w:rsidR="00C23721" w:rsidRPr="004875CB">
        <w:rPr>
          <w:sz w:val="20"/>
        </w:rPr>
        <w:t xml:space="preserve">äß </w:t>
      </w:r>
      <w:r w:rsidRPr="004875CB">
        <w:rPr>
          <w:sz w:val="20"/>
        </w:rPr>
        <w:t xml:space="preserve">§ 6 Abs. 9 BWO </w:t>
      </w:r>
      <w:r w:rsidRPr="004875CB">
        <w:rPr>
          <w:b/>
          <w:sz w:val="20"/>
        </w:rPr>
        <w:t>beschlussfähig</w:t>
      </w:r>
      <w:r w:rsidRPr="004875CB">
        <w:rPr>
          <w:sz w:val="20"/>
        </w:rPr>
        <w:t>,</w:t>
      </w:r>
      <w:r w:rsidR="000B7976" w:rsidRPr="004875CB">
        <w:rPr>
          <w:sz w:val="20"/>
        </w:rPr>
        <w:t xml:space="preserve"> wenn der </w:t>
      </w:r>
      <w:r w:rsidR="000B7976" w:rsidRPr="004875CB">
        <w:rPr>
          <w:b/>
          <w:sz w:val="20"/>
        </w:rPr>
        <w:t>Wahlvorsteher</w:t>
      </w:r>
      <w:r w:rsidR="000B7976" w:rsidRPr="004875CB">
        <w:rPr>
          <w:sz w:val="20"/>
        </w:rPr>
        <w:t xml:space="preserve"> </w:t>
      </w:r>
      <w:r w:rsidR="000B7976" w:rsidRPr="004875CB">
        <w:rPr>
          <w:b/>
          <w:sz w:val="20"/>
        </w:rPr>
        <w:t>und</w:t>
      </w:r>
      <w:r w:rsidR="000B7976" w:rsidRPr="004875CB">
        <w:rPr>
          <w:sz w:val="20"/>
        </w:rPr>
        <w:t xml:space="preserve"> der </w:t>
      </w:r>
      <w:r w:rsidR="000B7976" w:rsidRPr="004875CB">
        <w:rPr>
          <w:b/>
          <w:sz w:val="20"/>
        </w:rPr>
        <w:t>Schriftführer</w:t>
      </w:r>
      <w:r w:rsidR="000B7976" w:rsidRPr="004875CB">
        <w:rPr>
          <w:sz w:val="20"/>
        </w:rPr>
        <w:t xml:space="preserve"> oder ihre Stellvertreter </w:t>
      </w:r>
      <w:r w:rsidR="000B7976" w:rsidRPr="004875CB">
        <w:rPr>
          <w:b/>
          <w:sz w:val="20"/>
        </w:rPr>
        <w:t>sowie</w:t>
      </w:r>
      <w:r w:rsidR="000B7976" w:rsidRPr="004875CB">
        <w:rPr>
          <w:sz w:val="20"/>
        </w:rPr>
        <w:t xml:space="preserve"> </w:t>
      </w:r>
    </w:p>
    <w:p w14:paraId="77BE5814" w14:textId="77777777" w:rsidR="00073FB1" w:rsidRPr="004875CB" w:rsidRDefault="000B7976" w:rsidP="009B745B">
      <w:pPr>
        <w:pStyle w:val="Textkrper-Einzug2"/>
        <w:numPr>
          <w:ilvl w:val="0"/>
          <w:numId w:val="1"/>
        </w:numPr>
        <w:tabs>
          <w:tab w:val="clear" w:pos="284"/>
          <w:tab w:val="clear" w:pos="360"/>
          <w:tab w:val="num" w:pos="993"/>
        </w:tabs>
        <w:spacing w:before="0" w:after="120"/>
        <w:ind w:left="993" w:hanging="284"/>
        <w:rPr>
          <w:sz w:val="20"/>
        </w:rPr>
      </w:pPr>
      <w:r w:rsidRPr="004875CB">
        <w:rPr>
          <w:sz w:val="20"/>
        </w:rPr>
        <w:t>während der Wahlhandlung</w:t>
      </w:r>
      <w:r w:rsidR="00073FB1" w:rsidRPr="004875CB">
        <w:rPr>
          <w:sz w:val="20"/>
        </w:rPr>
        <w:t xml:space="preserve"> </w:t>
      </w:r>
      <w:r w:rsidR="00073FB1" w:rsidRPr="004875CB">
        <w:rPr>
          <w:b/>
          <w:sz w:val="20"/>
        </w:rPr>
        <w:t xml:space="preserve">mindestens </w:t>
      </w:r>
      <w:r w:rsidRPr="004875CB">
        <w:rPr>
          <w:b/>
          <w:sz w:val="20"/>
        </w:rPr>
        <w:t>ein Beisitzer</w:t>
      </w:r>
      <w:r w:rsidRPr="004875CB">
        <w:rPr>
          <w:sz w:val="20"/>
        </w:rPr>
        <w:t xml:space="preserve"> (insgesamt also </w:t>
      </w:r>
      <w:r w:rsidRPr="004875CB">
        <w:rPr>
          <w:b/>
          <w:sz w:val="20"/>
        </w:rPr>
        <w:t>mindestens</w:t>
      </w:r>
      <w:r w:rsidRPr="004875CB">
        <w:rPr>
          <w:sz w:val="20"/>
        </w:rPr>
        <w:t xml:space="preserve"> </w:t>
      </w:r>
      <w:r w:rsidRPr="004875CB">
        <w:rPr>
          <w:b/>
          <w:sz w:val="20"/>
        </w:rPr>
        <w:t>drei</w:t>
      </w:r>
      <w:r w:rsidRPr="004875CB">
        <w:rPr>
          <w:sz w:val="20"/>
        </w:rPr>
        <w:t xml:space="preserve"> </w:t>
      </w:r>
      <w:r w:rsidRPr="004875CB">
        <w:rPr>
          <w:b/>
          <w:sz w:val="20"/>
        </w:rPr>
        <w:t>Mitglieder</w:t>
      </w:r>
      <w:r w:rsidRPr="004875CB">
        <w:rPr>
          <w:sz w:val="20"/>
        </w:rPr>
        <w:t xml:space="preserve"> des Wahlvorstands)</w:t>
      </w:r>
      <w:r w:rsidR="00073FB1" w:rsidRPr="004875CB">
        <w:rPr>
          <w:sz w:val="20"/>
        </w:rPr>
        <w:t>,</w:t>
      </w:r>
    </w:p>
    <w:p w14:paraId="5C45DDB1" w14:textId="77777777" w:rsidR="00073FB1" w:rsidRPr="004875CB" w:rsidRDefault="00073FB1" w:rsidP="009B745B">
      <w:pPr>
        <w:pStyle w:val="Textkrper-Einzug2"/>
        <w:numPr>
          <w:ilvl w:val="0"/>
          <w:numId w:val="1"/>
        </w:numPr>
        <w:tabs>
          <w:tab w:val="clear" w:pos="284"/>
          <w:tab w:val="clear" w:pos="360"/>
          <w:tab w:val="num" w:pos="993"/>
        </w:tabs>
        <w:spacing w:before="0" w:after="120"/>
        <w:ind w:left="993" w:hanging="284"/>
        <w:rPr>
          <w:sz w:val="20"/>
        </w:rPr>
      </w:pPr>
      <w:r w:rsidRPr="004875CB">
        <w:rPr>
          <w:sz w:val="20"/>
        </w:rPr>
        <w:t xml:space="preserve">bei der Ermittlung und Feststellung des Wahlergebnisses </w:t>
      </w:r>
      <w:r w:rsidRPr="004875CB">
        <w:rPr>
          <w:b/>
          <w:sz w:val="20"/>
        </w:rPr>
        <w:t xml:space="preserve">mindestens </w:t>
      </w:r>
      <w:r w:rsidR="000B7976" w:rsidRPr="004875CB">
        <w:rPr>
          <w:b/>
          <w:sz w:val="20"/>
        </w:rPr>
        <w:t>drei</w:t>
      </w:r>
      <w:r w:rsidRPr="004875CB">
        <w:rPr>
          <w:b/>
          <w:sz w:val="20"/>
        </w:rPr>
        <w:t xml:space="preserve"> </w:t>
      </w:r>
      <w:r w:rsidR="000B7976" w:rsidRPr="004875CB">
        <w:rPr>
          <w:b/>
          <w:sz w:val="20"/>
        </w:rPr>
        <w:t>Beisitzer</w:t>
      </w:r>
      <w:r w:rsidR="006A3CB1" w:rsidRPr="004875CB">
        <w:rPr>
          <w:sz w:val="20"/>
        </w:rPr>
        <w:t xml:space="preserve"> (insgesamt also </w:t>
      </w:r>
      <w:r w:rsidR="006A3CB1" w:rsidRPr="004875CB">
        <w:rPr>
          <w:b/>
          <w:sz w:val="20"/>
        </w:rPr>
        <w:t>mindestens</w:t>
      </w:r>
      <w:r w:rsidR="006A3CB1" w:rsidRPr="004875CB">
        <w:rPr>
          <w:sz w:val="20"/>
        </w:rPr>
        <w:t xml:space="preserve"> </w:t>
      </w:r>
      <w:r w:rsidR="006A3CB1" w:rsidRPr="004875CB">
        <w:rPr>
          <w:b/>
          <w:sz w:val="20"/>
        </w:rPr>
        <w:t>fünf</w:t>
      </w:r>
      <w:r w:rsidR="006A3CB1" w:rsidRPr="004875CB">
        <w:rPr>
          <w:sz w:val="20"/>
        </w:rPr>
        <w:t xml:space="preserve"> </w:t>
      </w:r>
      <w:r w:rsidR="006A3CB1" w:rsidRPr="004875CB">
        <w:rPr>
          <w:b/>
          <w:sz w:val="20"/>
        </w:rPr>
        <w:t>Mitglieder</w:t>
      </w:r>
      <w:r w:rsidR="006A3CB1" w:rsidRPr="004875CB">
        <w:rPr>
          <w:sz w:val="20"/>
        </w:rPr>
        <w:t xml:space="preserve"> des Wahlvorstands)</w:t>
      </w:r>
    </w:p>
    <w:p w14:paraId="7F56B4D3" w14:textId="77777777" w:rsidR="00073FB1" w:rsidRPr="004875CB" w:rsidRDefault="00073FB1" w:rsidP="004630D2">
      <w:pPr>
        <w:pStyle w:val="Textkrper"/>
        <w:spacing w:before="0" w:after="120"/>
        <w:ind w:left="709"/>
        <w:rPr>
          <w:sz w:val="20"/>
        </w:rPr>
      </w:pPr>
      <w:r w:rsidRPr="004875CB">
        <w:rPr>
          <w:sz w:val="20"/>
        </w:rPr>
        <w:t>anwesend sind.</w:t>
      </w:r>
    </w:p>
    <w:p w14:paraId="3C640793" w14:textId="77777777" w:rsidR="00FE0564" w:rsidRPr="004875CB" w:rsidRDefault="00FE0564" w:rsidP="004630D2">
      <w:pPr>
        <w:pStyle w:val="Textkrper"/>
        <w:spacing w:before="0" w:after="120"/>
        <w:ind w:left="709"/>
        <w:rPr>
          <w:sz w:val="20"/>
        </w:rPr>
      </w:pPr>
      <w:r w:rsidRPr="004875CB">
        <w:rPr>
          <w:sz w:val="20"/>
        </w:rPr>
        <w:t xml:space="preserve">Bei den Abstimmungen entscheidet </w:t>
      </w:r>
      <w:r w:rsidRPr="004875CB">
        <w:rPr>
          <w:b/>
          <w:sz w:val="20"/>
        </w:rPr>
        <w:t>Stimmenmehrheit</w:t>
      </w:r>
      <w:r w:rsidRPr="004875CB">
        <w:rPr>
          <w:sz w:val="20"/>
        </w:rPr>
        <w:t xml:space="preserve">; bei Stimmengleichheit gibt die Stimme des Wahlvorstehers den Ausschlag (§ 10 Abs. 1 </w:t>
      </w:r>
      <w:r w:rsidR="00502590" w:rsidRPr="00DB019E">
        <w:rPr>
          <w:sz w:val="20"/>
        </w:rPr>
        <w:t>Satz 2</w:t>
      </w:r>
      <w:r w:rsidR="00502590">
        <w:rPr>
          <w:sz w:val="20"/>
        </w:rPr>
        <w:t xml:space="preserve"> </w:t>
      </w:r>
      <w:r w:rsidRPr="004875CB">
        <w:rPr>
          <w:sz w:val="20"/>
        </w:rPr>
        <w:t>BWG).</w:t>
      </w:r>
    </w:p>
    <w:p w14:paraId="6483753B" w14:textId="77777777" w:rsidR="00073FB1" w:rsidRPr="004875CB" w:rsidRDefault="00073FB1" w:rsidP="004630D2">
      <w:pPr>
        <w:pStyle w:val="Textkrper"/>
        <w:spacing w:before="0" w:after="120"/>
        <w:ind w:left="709"/>
        <w:rPr>
          <w:sz w:val="20"/>
        </w:rPr>
      </w:pPr>
      <w:r w:rsidRPr="004875CB">
        <w:rPr>
          <w:sz w:val="20"/>
        </w:rPr>
        <w:t>Ist</w:t>
      </w:r>
      <w:r w:rsidRPr="004875CB">
        <w:rPr>
          <w:b/>
          <w:sz w:val="20"/>
        </w:rPr>
        <w:t xml:space="preserve"> </w:t>
      </w:r>
      <w:r w:rsidR="00B2473F" w:rsidRPr="004875CB">
        <w:rPr>
          <w:sz w:val="20"/>
        </w:rPr>
        <w:t>der Wahlvorstand</w:t>
      </w:r>
      <w:r w:rsidRPr="004875CB">
        <w:rPr>
          <w:sz w:val="20"/>
        </w:rPr>
        <w:t xml:space="preserve"> wegen</w:t>
      </w:r>
      <w:r w:rsidRPr="004875CB">
        <w:rPr>
          <w:b/>
          <w:sz w:val="20"/>
        </w:rPr>
        <w:t xml:space="preserve"> fehlender Beisitzer</w:t>
      </w:r>
      <w:r w:rsidRPr="004875CB">
        <w:rPr>
          <w:sz w:val="20"/>
        </w:rPr>
        <w:t xml:space="preserve"> nicht </w:t>
      </w:r>
      <w:r w:rsidR="00B2473F" w:rsidRPr="004875CB">
        <w:rPr>
          <w:sz w:val="20"/>
        </w:rPr>
        <w:t>beschlussfähig</w:t>
      </w:r>
      <w:r w:rsidRPr="004875CB">
        <w:rPr>
          <w:sz w:val="20"/>
        </w:rPr>
        <w:t>, muss der Wahlvorsteher sie durch anwesende oder herbeigerufene Wahlberechtigte ersetzen oder Ersatz durch die Gemeinde anfordern. Die Ersatzmitglieder sind vom Wahlvorsteher auf ihre Verpflichtung zur unparteiischen Wahrnehmung ihres Amts und zur Verschwiegenheit über die ihnen bei ihrer amtlichen Tätigkeit bekannt gewordenen Angelegenheiten hinzuweisen (§ 10 Abs. 2 BWG, § 6 Abs. 9 Satz 2 und</w:t>
      </w:r>
      <w:r w:rsidR="006D2FC1" w:rsidRPr="004875CB">
        <w:rPr>
          <w:sz w:val="20"/>
        </w:rPr>
        <w:t> </w:t>
      </w:r>
      <w:r w:rsidRPr="004875CB">
        <w:rPr>
          <w:sz w:val="20"/>
        </w:rPr>
        <w:t xml:space="preserve">3, </w:t>
      </w:r>
      <w:r w:rsidRPr="000E48B9">
        <w:rPr>
          <w:sz w:val="20"/>
        </w:rPr>
        <w:t>Abs. 3</w:t>
      </w:r>
      <w:r w:rsidRPr="004875CB">
        <w:rPr>
          <w:sz w:val="20"/>
        </w:rPr>
        <w:t xml:space="preserve"> BWO).</w:t>
      </w:r>
    </w:p>
    <w:p w14:paraId="223548AE" w14:textId="77777777" w:rsidR="00073FB1" w:rsidRPr="004875CB" w:rsidRDefault="00E830A9" w:rsidP="004630D2">
      <w:pPr>
        <w:pStyle w:val="berschrift3"/>
        <w:spacing w:after="240" w:line="240" w:lineRule="auto"/>
        <w:rPr>
          <w:sz w:val="20"/>
          <w:szCs w:val="20"/>
        </w:rPr>
      </w:pPr>
      <w:bookmarkStart w:id="13" w:name="_Toc231978433"/>
      <w:bookmarkStart w:id="14" w:name="_Toc185590359"/>
      <w:r w:rsidRPr="004875CB">
        <w:rPr>
          <w:sz w:val="20"/>
          <w:szCs w:val="20"/>
        </w:rPr>
        <w:t>1.1.4</w:t>
      </w:r>
      <w:r w:rsidRPr="004875CB">
        <w:rPr>
          <w:sz w:val="20"/>
          <w:szCs w:val="20"/>
        </w:rPr>
        <w:tab/>
      </w:r>
      <w:r w:rsidR="00073FB1" w:rsidRPr="004875CB">
        <w:rPr>
          <w:sz w:val="20"/>
          <w:szCs w:val="20"/>
        </w:rPr>
        <w:t>Sonstiges</w:t>
      </w:r>
      <w:bookmarkEnd w:id="13"/>
      <w:bookmarkEnd w:id="14"/>
    </w:p>
    <w:p w14:paraId="7131F26E" w14:textId="77777777" w:rsidR="00073FB1" w:rsidRPr="004875CB" w:rsidRDefault="00073FB1" w:rsidP="004630D2">
      <w:pPr>
        <w:pStyle w:val="Textkrper"/>
        <w:spacing w:before="0" w:after="120"/>
        <w:ind w:left="709"/>
        <w:rPr>
          <w:sz w:val="20"/>
        </w:rPr>
      </w:pPr>
      <w:r w:rsidRPr="004875CB">
        <w:rPr>
          <w:sz w:val="20"/>
        </w:rPr>
        <w:t xml:space="preserve">Benötigt der Wahlvorstand </w:t>
      </w:r>
      <w:r w:rsidRPr="004875CB">
        <w:rPr>
          <w:b/>
          <w:sz w:val="20"/>
        </w:rPr>
        <w:t>weitere Hilfskräfte</w:t>
      </w:r>
      <w:r w:rsidRPr="004875CB">
        <w:rPr>
          <w:sz w:val="20"/>
        </w:rPr>
        <w:t xml:space="preserve"> oder </w:t>
      </w:r>
      <w:r w:rsidRPr="004875CB">
        <w:rPr>
          <w:b/>
          <w:sz w:val="20"/>
        </w:rPr>
        <w:t>Hilfsmittel</w:t>
      </w:r>
      <w:r w:rsidRPr="004875CB">
        <w:rPr>
          <w:sz w:val="20"/>
        </w:rPr>
        <w:t>, sind sie von der Gemeinde anzufordern (§ 6 Abs. 10 BWO</w:t>
      </w:r>
      <w:r w:rsidRPr="001878FA">
        <w:rPr>
          <w:sz w:val="20"/>
        </w:rPr>
        <w:t>).</w:t>
      </w:r>
      <w:r w:rsidR="0019042B" w:rsidRPr="001878FA">
        <w:rPr>
          <w:sz w:val="20"/>
        </w:rPr>
        <w:t xml:space="preserve"> Hilfskräfte können z.</w:t>
      </w:r>
      <w:r w:rsidR="00143C82" w:rsidRPr="001878FA">
        <w:rPr>
          <w:sz w:val="20"/>
        </w:rPr>
        <w:t> </w:t>
      </w:r>
      <w:r w:rsidR="0019042B" w:rsidRPr="001878FA">
        <w:rPr>
          <w:sz w:val="20"/>
        </w:rPr>
        <w:t xml:space="preserve">B. zur </w:t>
      </w:r>
      <w:r w:rsidR="00075CD0" w:rsidRPr="001878FA">
        <w:rPr>
          <w:sz w:val="20"/>
        </w:rPr>
        <w:t xml:space="preserve">Vorbereitung und Einrichtung des Wahllokals oder zur </w:t>
      </w:r>
      <w:r w:rsidR="0019042B" w:rsidRPr="001878FA">
        <w:rPr>
          <w:sz w:val="20"/>
        </w:rPr>
        <w:t>Stimmzettelausgabe eingesetzt werden</w:t>
      </w:r>
      <w:r w:rsidR="00075CD0" w:rsidRPr="001878FA">
        <w:rPr>
          <w:sz w:val="20"/>
        </w:rPr>
        <w:t>.</w:t>
      </w:r>
      <w:r w:rsidR="0019042B" w:rsidRPr="001878FA">
        <w:rPr>
          <w:sz w:val="20"/>
        </w:rPr>
        <w:t xml:space="preserve"> </w:t>
      </w:r>
      <w:r w:rsidR="00075CD0" w:rsidRPr="001878FA">
        <w:rPr>
          <w:sz w:val="20"/>
        </w:rPr>
        <w:t>B</w:t>
      </w:r>
      <w:r w:rsidR="0019042B" w:rsidRPr="001878FA">
        <w:rPr>
          <w:sz w:val="20"/>
        </w:rPr>
        <w:t xml:space="preserve">ei der </w:t>
      </w:r>
      <w:r w:rsidR="00075CD0" w:rsidRPr="001878FA">
        <w:rPr>
          <w:sz w:val="20"/>
        </w:rPr>
        <w:t xml:space="preserve">Ermittlung und Feststellung des Wahlergebnisses, insbesondere bei der </w:t>
      </w:r>
      <w:r w:rsidR="0019042B" w:rsidRPr="001878FA">
        <w:rPr>
          <w:sz w:val="20"/>
        </w:rPr>
        <w:t xml:space="preserve">Beschlussfassung des Wahlvorstands dürfen </w:t>
      </w:r>
      <w:r w:rsidR="00075CD0" w:rsidRPr="001878FA">
        <w:rPr>
          <w:sz w:val="20"/>
        </w:rPr>
        <w:t>Hilfskräfte</w:t>
      </w:r>
      <w:r w:rsidR="0019042B" w:rsidRPr="001878FA">
        <w:rPr>
          <w:sz w:val="20"/>
        </w:rPr>
        <w:t xml:space="preserve"> nicht mitwirken</w:t>
      </w:r>
      <w:r w:rsidR="0019042B" w:rsidRPr="004875CB">
        <w:rPr>
          <w:sz w:val="20"/>
        </w:rPr>
        <w:t>.</w:t>
      </w:r>
    </w:p>
    <w:p w14:paraId="242E6125" w14:textId="77777777" w:rsidR="00073FB1" w:rsidRPr="004875CB" w:rsidRDefault="00073FB1" w:rsidP="004630D2">
      <w:pPr>
        <w:pStyle w:val="Textkrper"/>
        <w:spacing w:before="0" w:after="120"/>
        <w:ind w:left="709"/>
        <w:rPr>
          <w:sz w:val="20"/>
        </w:rPr>
      </w:pPr>
      <w:r w:rsidRPr="004875CB">
        <w:rPr>
          <w:sz w:val="20"/>
        </w:rPr>
        <w:t xml:space="preserve">Auftretende </w:t>
      </w:r>
      <w:r w:rsidRPr="004875CB">
        <w:rPr>
          <w:b/>
          <w:sz w:val="20"/>
        </w:rPr>
        <w:t>Zweifelsfragen</w:t>
      </w:r>
      <w:r w:rsidRPr="004875CB">
        <w:rPr>
          <w:sz w:val="20"/>
        </w:rPr>
        <w:t xml:space="preserve"> sind vom Wahlvorsteher mit der Gemeinde zu klären.</w:t>
      </w:r>
    </w:p>
    <w:p w14:paraId="22519399" w14:textId="77777777" w:rsidR="00073FB1" w:rsidRPr="004875CB" w:rsidRDefault="00E830A9" w:rsidP="004630D2">
      <w:pPr>
        <w:pStyle w:val="berschrift2"/>
        <w:spacing w:after="240" w:line="240" w:lineRule="auto"/>
        <w:ind w:left="709" w:hanging="709"/>
        <w:jc w:val="both"/>
        <w:rPr>
          <w:szCs w:val="20"/>
        </w:rPr>
      </w:pPr>
      <w:bookmarkStart w:id="15" w:name="_Toc66703773"/>
      <w:bookmarkStart w:id="16" w:name="_Toc231978434"/>
      <w:bookmarkStart w:id="17" w:name="_Toc185590360"/>
      <w:r w:rsidRPr="004875CB">
        <w:rPr>
          <w:szCs w:val="20"/>
        </w:rPr>
        <w:t>1.2</w:t>
      </w:r>
      <w:r w:rsidRPr="004875CB">
        <w:rPr>
          <w:szCs w:val="20"/>
        </w:rPr>
        <w:tab/>
      </w:r>
      <w:r w:rsidR="00073FB1" w:rsidRPr="004875CB">
        <w:rPr>
          <w:szCs w:val="20"/>
        </w:rPr>
        <w:t>Ausstattung des Wahlvorstands und des Wahlraums, Eröffnung der Wahlhandlung sowie Aufgaben des Wahlvorstands vor Wahlbeginn</w:t>
      </w:r>
      <w:bookmarkEnd w:id="15"/>
      <w:bookmarkEnd w:id="16"/>
      <w:bookmarkEnd w:id="17"/>
    </w:p>
    <w:p w14:paraId="2E980F2D" w14:textId="4F5AFCEF" w:rsidR="00073FB1" w:rsidRDefault="00E830A9" w:rsidP="004630D2">
      <w:pPr>
        <w:pStyle w:val="berschrift3"/>
        <w:spacing w:after="240" w:line="240" w:lineRule="auto"/>
        <w:rPr>
          <w:sz w:val="20"/>
          <w:szCs w:val="20"/>
        </w:rPr>
      </w:pPr>
      <w:bookmarkStart w:id="18" w:name="_Toc66703774"/>
      <w:bookmarkStart w:id="19" w:name="_Toc231978435"/>
      <w:bookmarkStart w:id="20" w:name="_Toc185590361"/>
      <w:r w:rsidRPr="004875CB">
        <w:rPr>
          <w:sz w:val="20"/>
          <w:szCs w:val="20"/>
        </w:rPr>
        <w:t>1.2.1</w:t>
      </w:r>
      <w:r w:rsidRPr="004875CB">
        <w:rPr>
          <w:sz w:val="20"/>
          <w:szCs w:val="20"/>
        </w:rPr>
        <w:tab/>
      </w:r>
      <w:r w:rsidR="00073FB1" w:rsidRPr="004875CB">
        <w:rPr>
          <w:sz w:val="20"/>
          <w:szCs w:val="20"/>
        </w:rPr>
        <w:t>Ausstattung</w:t>
      </w:r>
      <w:bookmarkEnd w:id="18"/>
      <w:bookmarkEnd w:id="19"/>
      <w:bookmarkEnd w:id="20"/>
    </w:p>
    <w:p w14:paraId="70A64CFD" w14:textId="77777777" w:rsidR="005E2A75" w:rsidRPr="005E2A75" w:rsidRDefault="005E2A75" w:rsidP="005E2A75"/>
    <w:p w14:paraId="1A8B0CD6" w14:textId="77777777" w:rsidR="00E830A9" w:rsidRPr="004875CB" w:rsidRDefault="00073FB1" w:rsidP="004630D2">
      <w:pPr>
        <w:pStyle w:val="Textkrper-Einzug2"/>
        <w:tabs>
          <w:tab w:val="clear" w:pos="284"/>
          <w:tab w:val="num" w:pos="993"/>
        </w:tabs>
        <w:spacing w:before="0" w:after="120"/>
        <w:ind w:left="993"/>
        <w:rPr>
          <w:sz w:val="20"/>
        </w:rPr>
      </w:pPr>
      <w:r w:rsidRPr="004875CB">
        <w:rPr>
          <w:sz w:val="20"/>
        </w:rPr>
        <w:lastRenderedPageBreak/>
        <w:t>a)</w:t>
      </w:r>
      <w:r w:rsidRPr="004875CB">
        <w:rPr>
          <w:sz w:val="20"/>
        </w:rPr>
        <w:tab/>
      </w:r>
      <w:r w:rsidRPr="004875CB">
        <w:rPr>
          <w:sz w:val="20"/>
          <w:u w:val="single"/>
        </w:rPr>
        <w:t>Wahlvorstand</w:t>
      </w:r>
    </w:p>
    <w:p w14:paraId="63783F43" w14:textId="77777777" w:rsidR="00073FB1" w:rsidRPr="004875CB" w:rsidRDefault="00073FB1" w:rsidP="004630D2">
      <w:pPr>
        <w:pStyle w:val="Textkrper"/>
        <w:spacing w:before="0" w:after="120"/>
        <w:ind w:left="709"/>
        <w:rPr>
          <w:sz w:val="20"/>
        </w:rPr>
      </w:pPr>
      <w:r w:rsidRPr="004875CB">
        <w:rPr>
          <w:sz w:val="20"/>
        </w:rPr>
        <w:t xml:space="preserve">Die Gemeinde übergibt dem Wahlvorsteher vor Beginn der Wahl gegen Empfangsbestätigung auf </w:t>
      </w:r>
      <w:r w:rsidRPr="004875CB">
        <w:rPr>
          <w:b/>
          <w:sz w:val="20"/>
        </w:rPr>
        <w:t>Vordruck G 9</w:t>
      </w:r>
      <w:r w:rsidRPr="004875CB">
        <w:rPr>
          <w:sz w:val="20"/>
        </w:rPr>
        <w:t xml:space="preserve"> die darauf aufgeführten </w:t>
      </w:r>
      <w:r w:rsidRPr="004875CB">
        <w:rPr>
          <w:b/>
          <w:sz w:val="20"/>
        </w:rPr>
        <w:t>Unterlagen und Gegenstände</w:t>
      </w:r>
      <w:r w:rsidRPr="004875CB">
        <w:rPr>
          <w:sz w:val="20"/>
        </w:rPr>
        <w:t xml:space="preserve"> (§ 49 BWO).</w:t>
      </w:r>
      <w:r w:rsidR="0019042B" w:rsidRPr="004875CB">
        <w:rPr>
          <w:sz w:val="20"/>
        </w:rPr>
        <w:t xml:space="preserve"> Der Wahlvorsteher </w:t>
      </w:r>
      <w:r w:rsidR="00CE0B08" w:rsidRPr="004875CB">
        <w:rPr>
          <w:sz w:val="20"/>
        </w:rPr>
        <w:t>bestätigt den Empfang der i</w:t>
      </w:r>
      <w:r w:rsidR="00880021" w:rsidRPr="004875CB">
        <w:rPr>
          <w:sz w:val="20"/>
        </w:rPr>
        <w:t>m Vordruck</w:t>
      </w:r>
      <w:r w:rsidR="00CE0B08" w:rsidRPr="004875CB">
        <w:rPr>
          <w:sz w:val="20"/>
        </w:rPr>
        <w:t xml:space="preserve"> G</w:t>
      </w:r>
      <w:r w:rsidR="00FE0564" w:rsidRPr="004875CB">
        <w:rPr>
          <w:sz w:val="20"/>
        </w:rPr>
        <w:t> </w:t>
      </w:r>
      <w:r w:rsidR="00CE0B08" w:rsidRPr="004875CB">
        <w:rPr>
          <w:sz w:val="20"/>
        </w:rPr>
        <w:t>9 aufgeführten Unterlagen sowie deren Richtigkeit; dabei hat er</w:t>
      </w:r>
      <w:r w:rsidR="0019042B" w:rsidRPr="004875CB">
        <w:rPr>
          <w:sz w:val="20"/>
        </w:rPr>
        <w:t xml:space="preserve"> insbesondere zu überprüfen, ob </w:t>
      </w:r>
      <w:r w:rsidR="0019042B" w:rsidRPr="004875CB">
        <w:rPr>
          <w:b/>
          <w:sz w:val="20"/>
        </w:rPr>
        <w:t>die für den Wahlkreis richtigen Stimmzettel</w:t>
      </w:r>
      <w:r w:rsidR="0019042B" w:rsidRPr="004875CB">
        <w:rPr>
          <w:sz w:val="20"/>
        </w:rPr>
        <w:t xml:space="preserve"> vorliegen (Nr. und Name des </w:t>
      </w:r>
      <w:r w:rsidR="00862D89" w:rsidRPr="004875CB">
        <w:rPr>
          <w:sz w:val="20"/>
        </w:rPr>
        <w:t>Wahl</w:t>
      </w:r>
      <w:r w:rsidR="0019042B" w:rsidRPr="004875CB">
        <w:rPr>
          <w:sz w:val="20"/>
        </w:rPr>
        <w:t>kreises sind auf jedem Stimmzettel eingedruckt).</w:t>
      </w:r>
    </w:p>
    <w:p w14:paraId="171FDF29" w14:textId="77777777" w:rsidR="00084BE1" w:rsidRDefault="00073FB1" w:rsidP="004630D2">
      <w:pPr>
        <w:pStyle w:val="Textkrper"/>
        <w:spacing w:before="0" w:after="240"/>
        <w:ind w:left="709"/>
        <w:rPr>
          <w:sz w:val="20"/>
        </w:rPr>
      </w:pPr>
      <w:r w:rsidRPr="004875CB">
        <w:rPr>
          <w:sz w:val="20"/>
        </w:rPr>
        <w:t xml:space="preserve">Werden diese Unterlagen und Gegenstände bereits am Tag vor der Wahl übergeben, muss die ordnungsgemäße </w:t>
      </w:r>
      <w:r w:rsidR="00084BE1" w:rsidRPr="00BB2F7B">
        <w:rPr>
          <w:sz w:val="20"/>
        </w:rPr>
        <w:t xml:space="preserve">und sichere </w:t>
      </w:r>
      <w:r w:rsidRPr="00BB2F7B">
        <w:rPr>
          <w:sz w:val="20"/>
        </w:rPr>
        <w:t>Verwahrung</w:t>
      </w:r>
      <w:r w:rsidR="00084BE1" w:rsidRPr="00BB2F7B">
        <w:rPr>
          <w:sz w:val="20"/>
        </w:rPr>
        <w:t xml:space="preserve"> in einem abgeschlossenen Raum</w:t>
      </w:r>
      <w:r w:rsidRPr="00BB2F7B">
        <w:rPr>
          <w:sz w:val="20"/>
        </w:rPr>
        <w:t xml:space="preserve"> bis zum Beginn de</w:t>
      </w:r>
      <w:r w:rsidRPr="004875CB">
        <w:rPr>
          <w:sz w:val="20"/>
        </w:rPr>
        <w:t xml:space="preserve">r Wahl gewährleistet sein. </w:t>
      </w:r>
    </w:p>
    <w:p w14:paraId="3CC0D800" w14:textId="77777777" w:rsidR="00073FB1" w:rsidRPr="004875CB" w:rsidRDefault="00073FB1" w:rsidP="004630D2">
      <w:pPr>
        <w:pStyle w:val="Textkrper"/>
        <w:spacing w:before="0" w:after="240"/>
        <w:ind w:left="709"/>
        <w:rPr>
          <w:sz w:val="20"/>
        </w:rPr>
      </w:pPr>
      <w:r w:rsidRPr="004875CB">
        <w:rPr>
          <w:sz w:val="20"/>
        </w:rPr>
        <w:t xml:space="preserve">Das </w:t>
      </w:r>
      <w:r w:rsidRPr="004875CB">
        <w:rPr>
          <w:b/>
          <w:sz w:val="20"/>
        </w:rPr>
        <w:t>Wählerverzeichnis</w:t>
      </w:r>
      <w:r w:rsidRPr="004875CB">
        <w:rPr>
          <w:sz w:val="20"/>
        </w:rPr>
        <w:t xml:space="preserve"> muss stets der Einsichtnahme durch Unbefugte entzogen sein. Es ist daher unter Verschluss zu halten (§ 89 Abs. 1 BWO).</w:t>
      </w:r>
    </w:p>
    <w:p w14:paraId="4D2B4301" w14:textId="77777777" w:rsidR="00073FB1" w:rsidRPr="00231AD7" w:rsidRDefault="00073FB1" w:rsidP="004630D2">
      <w:pPr>
        <w:pStyle w:val="Textkrper-Einzug2"/>
        <w:tabs>
          <w:tab w:val="clear" w:pos="284"/>
          <w:tab w:val="num" w:pos="993"/>
        </w:tabs>
        <w:spacing w:before="0" w:after="120"/>
        <w:ind w:left="993"/>
        <w:rPr>
          <w:sz w:val="20"/>
        </w:rPr>
      </w:pPr>
      <w:r w:rsidRPr="004875CB">
        <w:rPr>
          <w:sz w:val="20"/>
        </w:rPr>
        <w:t>b)</w:t>
      </w:r>
      <w:r w:rsidRPr="004875CB">
        <w:rPr>
          <w:sz w:val="20"/>
        </w:rPr>
        <w:tab/>
      </w:r>
      <w:r w:rsidRPr="004875CB">
        <w:rPr>
          <w:sz w:val="20"/>
          <w:u w:val="single"/>
        </w:rPr>
        <w:t>Wahlraum</w:t>
      </w:r>
      <w:r w:rsidR="006F3B43">
        <w:rPr>
          <w:sz w:val="20"/>
          <w:u w:val="single"/>
        </w:rPr>
        <w:t xml:space="preserve"> </w:t>
      </w:r>
    </w:p>
    <w:p w14:paraId="0FB65063" w14:textId="77777777" w:rsidR="00073FB1" w:rsidRPr="004875CB" w:rsidRDefault="00073FB1" w:rsidP="004630D2">
      <w:pPr>
        <w:pStyle w:val="Textkrper"/>
        <w:spacing w:before="0" w:after="120"/>
        <w:ind w:left="709"/>
        <w:rPr>
          <w:sz w:val="20"/>
        </w:rPr>
      </w:pPr>
      <w:r w:rsidRPr="004875CB">
        <w:rPr>
          <w:sz w:val="20"/>
        </w:rPr>
        <w:t>Zur Ausstattung des Wahlraums gehören:</w:t>
      </w:r>
    </w:p>
    <w:p w14:paraId="6036A354" w14:textId="77777777" w:rsidR="00073FB1" w:rsidRPr="004875CB" w:rsidRDefault="00073FB1" w:rsidP="004630D2">
      <w:pPr>
        <w:pStyle w:val="Textkrper-Einzug2"/>
        <w:tabs>
          <w:tab w:val="clear" w:pos="284"/>
          <w:tab w:val="left" w:pos="993"/>
        </w:tabs>
        <w:spacing w:before="0" w:after="120"/>
        <w:ind w:left="993"/>
        <w:rPr>
          <w:sz w:val="20"/>
        </w:rPr>
      </w:pPr>
      <w:r w:rsidRPr="004875CB">
        <w:rPr>
          <w:sz w:val="20"/>
        </w:rPr>
        <w:t>-</w:t>
      </w:r>
      <w:r w:rsidRPr="004875CB">
        <w:rPr>
          <w:sz w:val="20"/>
        </w:rPr>
        <w:tab/>
        <w:t xml:space="preserve">Ein </w:t>
      </w:r>
      <w:r w:rsidRPr="004875CB">
        <w:rPr>
          <w:b/>
          <w:sz w:val="20"/>
        </w:rPr>
        <w:t>Wahltisch</w:t>
      </w:r>
      <w:r w:rsidRPr="004875CB">
        <w:rPr>
          <w:sz w:val="20"/>
        </w:rPr>
        <w:t xml:space="preserve">, an dem der </w:t>
      </w:r>
      <w:r w:rsidR="001506D4" w:rsidRPr="001878FA">
        <w:rPr>
          <w:b/>
          <w:sz w:val="20"/>
        </w:rPr>
        <w:t>gesamte</w:t>
      </w:r>
      <w:r w:rsidR="001506D4" w:rsidRPr="001878FA">
        <w:rPr>
          <w:sz w:val="20"/>
        </w:rPr>
        <w:t xml:space="preserve"> </w:t>
      </w:r>
      <w:r w:rsidRPr="001878FA">
        <w:rPr>
          <w:sz w:val="20"/>
        </w:rPr>
        <w:t>W</w:t>
      </w:r>
      <w:r w:rsidRPr="004875CB">
        <w:rPr>
          <w:sz w:val="20"/>
        </w:rPr>
        <w:t>ahlvorstand Platz nehmen kann. Er muss von allen Seiten zugänglich sein (§ 52 Satz 1 BWO).</w:t>
      </w:r>
    </w:p>
    <w:p w14:paraId="2B24C4A7" w14:textId="77777777" w:rsidR="00073FB1" w:rsidRPr="004875CB" w:rsidRDefault="00073FB1" w:rsidP="004630D2">
      <w:pPr>
        <w:pStyle w:val="Textkrper-Einzug2"/>
        <w:tabs>
          <w:tab w:val="clear" w:pos="284"/>
          <w:tab w:val="left" w:pos="993"/>
        </w:tabs>
        <w:spacing w:before="0" w:after="120"/>
        <w:ind w:left="993"/>
        <w:rPr>
          <w:sz w:val="20"/>
        </w:rPr>
      </w:pPr>
      <w:r w:rsidRPr="004875CB">
        <w:rPr>
          <w:sz w:val="20"/>
        </w:rPr>
        <w:t>-</w:t>
      </w:r>
      <w:r w:rsidRPr="004875CB">
        <w:rPr>
          <w:sz w:val="20"/>
        </w:rPr>
        <w:tab/>
        <w:t xml:space="preserve">Die </w:t>
      </w:r>
      <w:r w:rsidRPr="004875CB">
        <w:rPr>
          <w:b/>
          <w:sz w:val="20"/>
        </w:rPr>
        <w:t>Wahlurne</w:t>
      </w:r>
      <w:r w:rsidRPr="004875CB">
        <w:rPr>
          <w:sz w:val="20"/>
        </w:rPr>
        <w:t>. Sie ist an oder auf den Wahltisch zu stellen. Sie muss mit einem Deckel versehen und verschließbar sein</w:t>
      </w:r>
      <w:r w:rsidR="001506D4">
        <w:rPr>
          <w:sz w:val="20"/>
        </w:rPr>
        <w:t xml:space="preserve"> </w:t>
      </w:r>
      <w:r w:rsidR="001506D4" w:rsidRPr="004875CB">
        <w:rPr>
          <w:sz w:val="20"/>
        </w:rPr>
        <w:t>(§§ 51, 52 Satz 2 BWO).</w:t>
      </w:r>
    </w:p>
    <w:p w14:paraId="3C990D2A" w14:textId="77777777" w:rsidR="00073FB1" w:rsidRPr="00BB2F7B" w:rsidRDefault="00073FB1" w:rsidP="004630D2">
      <w:pPr>
        <w:pStyle w:val="Textkrper-Einzug2"/>
        <w:tabs>
          <w:tab w:val="clear" w:pos="284"/>
          <w:tab w:val="left" w:pos="993"/>
        </w:tabs>
        <w:spacing w:before="0" w:after="120"/>
        <w:ind w:left="993" w:firstLine="0"/>
        <w:rPr>
          <w:sz w:val="20"/>
        </w:rPr>
      </w:pPr>
      <w:r w:rsidRPr="004875CB">
        <w:rPr>
          <w:sz w:val="20"/>
        </w:rPr>
        <w:t xml:space="preserve">Soll zusätzlich vor einem </w:t>
      </w:r>
      <w:r w:rsidRPr="004875CB">
        <w:rPr>
          <w:b/>
          <w:sz w:val="20"/>
        </w:rPr>
        <w:t>beweglichen Wahlvorstand</w:t>
      </w:r>
      <w:r w:rsidRPr="004875CB">
        <w:rPr>
          <w:sz w:val="20"/>
        </w:rPr>
        <w:t xml:space="preserve"> gewählt werden können, muss die hierfür </w:t>
      </w:r>
      <w:r w:rsidRPr="00BB2F7B">
        <w:rPr>
          <w:sz w:val="20"/>
        </w:rPr>
        <w:t>erforderliche weitere Wahlurne zur Verfügung stehen.</w:t>
      </w:r>
    </w:p>
    <w:p w14:paraId="569ADD92" w14:textId="77777777" w:rsidR="00CB3ED4" w:rsidRPr="00BB2F7B" w:rsidRDefault="00FF394F" w:rsidP="004630D2">
      <w:pPr>
        <w:pStyle w:val="Textkrper-Einzug2"/>
        <w:tabs>
          <w:tab w:val="clear" w:pos="284"/>
          <w:tab w:val="left" w:pos="993"/>
        </w:tabs>
        <w:spacing w:before="0" w:after="120"/>
        <w:ind w:left="993"/>
        <w:rPr>
          <w:sz w:val="20"/>
        </w:rPr>
      </w:pPr>
      <w:r w:rsidRPr="00BB2F7B">
        <w:rPr>
          <w:sz w:val="20"/>
        </w:rPr>
        <w:t>-</w:t>
      </w:r>
      <w:r w:rsidRPr="00BB2F7B">
        <w:rPr>
          <w:sz w:val="20"/>
        </w:rPr>
        <w:tab/>
      </w:r>
      <w:r w:rsidR="00073FB1" w:rsidRPr="00BB2F7B">
        <w:rPr>
          <w:sz w:val="20"/>
        </w:rPr>
        <w:t xml:space="preserve">In jedem Wahlraum sind </w:t>
      </w:r>
      <w:r w:rsidR="00F06F52" w:rsidRPr="00BB2F7B">
        <w:rPr>
          <w:sz w:val="20"/>
        </w:rPr>
        <w:t>zur Vermeidung von Warteschlangen</w:t>
      </w:r>
      <w:r w:rsidR="00013CB0" w:rsidRPr="00BB2F7B">
        <w:rPr>
          <w:sz w:val="20"/>
        </w:rPr>
        <w:t xml:space="preserve"> (siehe auch </w:t>
      </w:r>
      <w:r w:rsidR="00B65D63" w:rsidRPr="00BB2F7B">
        <w:rPr>
          <w:sz w:val="20"/>
        </w:rPr>
        <w:t xml:space="preserve">Nr. </w:t>
      </w:r>
      <w:r w:rsidR="00013CB0" w:rsidRPr="00BB2F7B">
        <w:rPr>
          <w:sz w:val="20"/>
        </w:rPr>
        <w:t>1.4.9)</w:t>
      </w:r>
      <w:r w:rsidR="00F06F52" w:rsidRPr="00BB2F7B">
        <w:rPr>
          <w:sz w:val="20"/>
        </w:rPr>
        <w:t xml:space="preserve"> </w:t>
      </w:r>
      <w:r w:rsidR="00073FB1" w:rsidRPr="00BB2F7B">
        <w:rPr>
          <w:sz w:val="20"/>
        </w:rPr>
        <w:t xml:space="preserve">entsprechend der Zahl der Wahlberechtigten in ausreichender Zahl </w:t>
      </w:r>
      <w:r w:rsidR="00073FB1" w:rsidRPr="00BB2F7B">
        <w:rPr>
          <w:b/>
          <w:sz w:val="20"/>
        </w:rPr>
        <w:t>Wahl</w:t>
      </w:r>
      <w:r w:rsidR="00862D89" w:rsidRPr="00BB2F7B">
        <w:rPr>
          <w:b/>
          <w:sz w:val="20"/>
        </w:rPr>
        <w:t>kabin</w:t>
      </w:r>
      <w:r w:rsidR="00073FB1" w:rsidRPr="00BB2F7B">
        <w:rPr>
          <w:b/>
          <w:sz w:val="20"/>
        </w:rPr>
        <w:t>en</w:t>
      </w:r>
      <w:r w:rsidR="006D2FC1" w:rsidRPr="00BB2F7B">
        <w:rPr>
          <w:sz w:val="20"/>
        </w:rPr>
        <w:t xml:space="preserve"> mit Tischen (§ 50 Abs. 1 B</w:t>
      </w:r>
      <w:r w:rsidR="00073FB1" w:rsidRPr="00BB2F7B">
        <w:rPr>
          <w:sz w:val="20"/>
        </w:rPr>
        <w:t xml:space="preserve">WO) einzurichten, in denen die Wähler ihren Stimmzettel </w:t>
      </w:r>
      <w:r w:rsidR="00073FB1" w:rsidRPr="00BB2F7B">
        <w:rPr>
          <w:b/>
          <w:sz w:val="20"/>
        </w:rPr>
        <w:t xml:space="preserve">unbeobachtet </w:t>
      </w:r>
      <w:r w:rsidR="00073FB1" w:rsidRPr="00BB2F7B">
        <w:rPr>
          <w:sz w:val="20"/>
        </w:rPr>
        <w:t>kennzeichnen und falten können.</w:t>
      </w:r>
      <w:r w:rsidR="00522843" w:rsidRPr="00BB2F7B">
        <w:rPr>
          <w:sz w:val="20"/>
        </w:rPr>
        <w:t xml:space="preserve"> </w:t>
      </w:r>
      <w:r w:rsidR="00CB3ED4" w:rsidRPr="00BB2F7B">
        <w:rPr>
          <w:sz w:val="20"/>
        </w:rPr>
        <w:t xml:space="preserve">Ersatzweise reichen auch ausreichend große </w:t>
      </w:r>
      <w:r w:rsidR="00CB3ED4" w:rsidRPr="00BB2F7B">
        <w:rPr>
          <w:b/>
          <w:sz w:val="20"/>
        </w:rPr>
        <w:t>Tische</w:t>
      </w:r>
      <w:r w:rsidR="00CB3ED4" w:rsidRPr="00BB2F7B">
        <w:rPr>
          <w:sz w:val="20"/>
        </w:rPr>
        <w:t xml:space="preserve"> aus, die durch entsprechende </w:t>
      </w:r>
      <w:r w:rsidR="00CB3ED4" w:rsidRPr="00BB2F7B">
        <w:rPr>
          <w:b/>
          <w:sz w:val="20"/>
        </w:rPr>
        <w:t>Schutzvorrichtungen</w:t>
      </w:r>
      <w:r w:rsidR="00CB3ED4" w:rsidRPr="00BB2F7B">
        <w:rPr>
          <w:sz w:val="20"/>
        </w:rPr>
        <w:t xml:space="preserve"> gegen Sicht geschützt sind. </w:t>
      </w:r>
      <w:r w:rsidR="00FE0564" w:rsidRPr="00BB2F7B">
        <w:rPr>
          <w:sz w:val="20"/>
        </w:rPr>
        <w:t>Die Wahl</w:t>
      </w:r>
      <w:r w:rsidRPr="00BB2F7B">
        <w:rPr>
          <w:sz w:val="20"/>
        </w:rPr>
        <w:t>tische bzw. -</w:t>
      </w:r>
      <w:r w:rsidR="00FE0564" w:rsidRPr="00BB2F7B">
        <w:rPr>
          <w:sz w:val="20"/>
        </w:rPr>
        <w:t xml:space="preserve">kabinen müssen vom Tisch des Wahlvorstands aus überblickt werden können. </w:t>
      </w:r>
    </w:p>
    <w:p w14:paraId="0E3317AA" w14:textId="77777777" w:rsidR="00073FB1" w:rsidRPr="00BB2F7B" w:rsidRDefault="00073FB1" w:rsidP="004630D2">
      <w:pPr>
        <w:pStyle w:val="Textkrper-Einzug2"/>
        <w:tabs>
          <w:tab w:val="clear" w:pos="284"/>
          <w:tab w:val="left" w:pos="993"/>
        </w:tabs>
        <w:spacing w:before="0" w:after="120"/>
        <w:ind w:left="993" w:firstLine="0"/>
        <w:rPr>
          <w:sz w:val="20"/>
        </w:rPr>
      </w:pPr>
      <w:r w:rsidRPr="00BB2F7B">
        <w:rPr>
          <w:sz w:val="20"/>
        </w:rPr>
        <w:t>Als Wahl</w:t>
      </w:r>
      <w:r w:rsidR="00616CCE" w:rsidRPr="00BB2F7B">
        <w:rPr>
          <w:sz w:val="20"/>
        </w:rPr>
        <w:t>kabine</w:t>
      </w:r>
      <w:r w:rsidRPr="00BB2F7B">
        <w:rPr>
          <w:sz w:val="20"/>
        </w:rPr>
        <w:t xml:space="preserve"> kann auch ein </w:t>
      </w:r>
      <w:r w:rsidRPr="00BB2F7B">
        <w:rPr>
          <w:b/>
          <w:sz w:val="20"/>
        </w:rPr>
        <w:t>Nebenraum</w:t>
      </w:r>
      <w:r w:rsidRPr="00BB2F7B">
        <w:rPr>
          <w:sz w:val="20"/>
        </w:rPr>
        <w:t xml:space="preserve"> dienen, der nur durch den Wahlraum zugänglich ist und dessen Eingang vom Wahltisch aus überblickt werden kann. </w:t>
      </w:r>
    </w:p>
    <w:p w14:paraId="591F7E44" w14:textId="77777777" w:rsidR="00C80E09" w:rsidRPr="00552722" w:rsidRDefault="00D84A54" w:rsidP="00463C44">
      <w:pPr>
        <w:spacing w:line="240" w:lineRule="auto"/>
        <w:ind w:left="993"/>
        <w:jc w:val="both"/>
        <w:rPr>
          <w:rFonts w:ascii="Arial" w:hAnsi="Arial" w:cs="Arial"/>
          <w:sz w:val="20"/>
          <w:szCs w:val="20"/>
          <w:lang w:eastAsia="de-DE"/>
        </w:rPr>
      </w:pPr>
      <w:r w:rsidRPr="00BB2F7B">
        <w:rPr>
          <w:rFonts w:ascii="Arial" w:hAnsi="Arial" w:cs="Arial"/>
          <w:sz w:val="20"/>
          <w:szCs w:val="20"/>
        </w:rPr>
        <w:t>Zur Wahrung des Wahlgeheimnisses sind d</w:t>
      </w:r>
      <w:r w:rsidR="00073FB1" w:rsidRPr="00BB2F7B">
        <w:rPr>
          <w:rFonts w:ascii="Arial" w:hAnsi="Arial" w:cs="Arial"/>
          <w:sz w:val="20"/>
          <w:szCs w:val="20"/>
        </w:rPr>
        <w:t>ie Tische bzw. Wahl</w:t>
      </w:r>
      <w:r w:rsidR="00616CCE" w:rsidRPr="00BB2F7B">
        <w:rPr>
          <w:rFonts w:ascii="Arial" w:hAnsi="Arial" w:cs="Arial"/>
          <w:sz w:val="20"/>
          <w:szCs w:val="20"/>
        </w:rPr>
        <w:t>kabinen</w:t>
      </w:r>
      <w:r w:rsidR="00073FB1" w:rsidRPr="00BB2F7B">
        <w:rPr>
          <w:rFonts w:ascii="Arial" w:hAnsi="Arial" w:cs="Arial"/>
          <w:sz w:val="20"/>
          <w:szCs w:val="20"/>
        </w:rPr>
        <w:t xml:space="preserve"> so </w:t>
      </w:r>
      <w:r w:rsidR="00073FB1" w:rsidRPr="00BB2F7B">
        <w:rPr>
          <w:rFonts w:ascii="Arial" w:hAnsi="Arial" w:cs="Arial"/>
          <w:b/>
          <w:sz w:val="20"/>
          <w:szCs w:val="20"/>
        </w:rPr>
        <w:t>anzuordnen</w:t>
      </w:r>
      <w:r w:rsidR="00073FB1" w:rsidRPr="00BB2F7B">
        <w:rPr>
          <w:rFonts w:ascii="Arial" w:hAnsi="Arial" w:cs="Arial"/>
          <w:sz w:val="20"/>
          <w:szCs w:val="20"/>
        </w:rPr>
        <w:t xml:space="preserve">, dass </w:t>
      </w:r>
      <w:r w:rsidRPr="00BB2F7B">
        <w:rPr>
          <w:rFonts w:ascii="Arial" w:hAnsi="Arial" w:cs="Arial"/>
          <w:sz w:val="20"/>
          <w:szCs w:val="20"/>
        </w:rPr>
        <w:t xml:space="preserve">die </w:t>
      </w:r>
      <w:r w:rsidR="00880021" w:rsidRPr="00BB2F7B">
        <w:rPr>
          <w:rFonts w:ascii="Arial" w:hAnsi="Arial" w:cs="Arial"/>
          <w:sz w:val="20"/>
          <w:szCs w:val="20"/>
        </w:rPr>
        <w:t>Innen</w:t>
      </w:r>
      <w:r w:rsidRPr="00BB2F7B">
        <w:rPr>
          <w:rFonts w:ascii="Arial" w:hAnsi="Arial" w:cs="Arial"/>
          <w:sz w:val="20"/>
          <w:szCs w:val="20"/>
        </w:rPr>
        <w:t>seiten der W</w:t>
      </w:r>
      <w:r w:rsidR="00642EFC" w:rsidRPr="00BB2F7B">
        <w:rPr>
          <w:rFonts w:ascii="Arial" w:hAnsi="Arial" w:cs="Arial"/>
          <w:sz w:val="20"/>
          <w:szCs w:val="20"/>
        </w:rPr>
        <w:t>ahlkabinen nicht einsehbar sind.</w:t>
      </w:r>
      <w:r w:rsidR="006F3B43" w:rsidRPr="00BB2F7B">
        <w:rPr>
          <w:rFonts w:ascii="Arial" w:hAnsi="Arial" w:cs="Arial"/>
          <w:sz w:val="20"/>
          <w:szCs w:val="20"/>
        </w:rPr>
        <w:t xml:space="preserve"> </w:t>
      </w:r>
      <w:r w:rsidR="00F06F52" w:rsidRPr="00BB2F7B">
        <w:rPr>
          <w:rFonts w:ascii="Arial" w:hAnsi="Arial" w:cs="Arial"/>
          <w:sz w:val="20"/>
          <w:szCs w:val="20"/>
        </w:rPr>
        <w:t>Die</w:t>
      </w:r>
      <w:r w:rsidR="006F3B43" w:rsidRPr="00BB2F7B">
        <w:rPr>
          <w:rFonts w:ascii="Arial" w:hAnsi="Arial" w:cs="Arial"/>
          <w:sz w:val="20"/>
          <w:szCs w:val="20"/>
        </w:rPr>
        <w:t xml:space="preserve"> Innenseiten der Wahlkabinen </w:t>
      </w:r>
      <w:r w:rsidR="00F06F52" w:rsidRPr="00BB2F7B">
        <w:rPr>
          <w:rFonts w:ascii="Arial" w:eastAsia="Times New Roman" w:hAnsi="Arial" w:cs="Arial"/>
          <w:sz w:val="20"/>
          <w:szCs w:val="20"/>
          <w:lang w:eastAsia="de-DE"/>
        </w:rPr>
        <w:t xml:space="preserve">dürfen auch nicht </w:t>
      </w:r>
      <w:r w:rsidR="006F3B43" w:rsidRPr="00BB2F7B">
        <w:rPr>
          <w:rFonts w:ascii="Arial" w:hAnsi="Arial" w:cs="Arial"/>
          <w:sz w:val="20"/>
          <w:szCs w:val="20"/>
        </w:rPr>
        <w:t xml:space="preserve">von außen </w:t>
      </w:r>
      <w:r w:rsidR="00C80E09" w:rsidRPr="00BB2F7B">
        <w:rPr>
          <w:rFonts w:ascii="Arial" w:hAnsi="Arial" w:cs="Arial"/>
          <w:sz w:val="20"/>
          <w:szCs w:val="20"/>
        </w:rPr>
        <w:t>über Gebäudefenster einsehbar sein</w:t>
      </w:r>
      <w:r w:rsidR="006F3B43" w:rsidRPr="00BB2F7B">
        <w:rPr>
          <w:rFonts w:ascii="Arial" w:hAnsi="Arial" w:cs="Arial"/>
          <w:sz w:val="20"/>
          <w:szCs w:val="20"/>
        </w:rPr>
        <w:t xml:space="preserve">. </w:t>
      </w:r>
      <w:r w:rsidR="00C80E09" w:rsidRPr="00BB2F7B">
        <w:rPr>
          <w:rFonts w:ascii="Arial" w:hAnsi="Arial" w:cs="Arial"/>
          <w:sz w:val="20"/>
          <w:szCs w:val="20"/>
          <w:lang w:eastAsia="de-DE"/>
        </w:rPr>
        <w:t>Dies gilt auch für Gebäudefenster von Innenhöfen, unabhängig davon, ob der Innenhof für die Öffentlichkeit zugänglich ist. Ist eine Anordnung der Wahlkabinen im vorstehenden Sinne nicht möglich, sind die Fenster provisorisch abzukleben.</w:t>
      </w:r>
      <w:r w:rsidR="00C80E09" w:rsidRPr="00552722">
        <w:rPr>
          <w:rFonts w:ascii="Arial" w:hAnsi="Arial" w:cs="Arial"/>
          <w:sz w:val="20"/>
          <w:szCs w:val="20"/>
          <w:lang w:eastAsia="de-DE"/>
        </w:rPr>
        <w:t xml:space="preserve"> </w:t>
      </w:r>
    </w:p>
    <w:p w14:paraId="283BE8AC" w14:textId="77777777" w:rsidR="00073FB1" w:rsidRPr="00231AD7" w:rsidRDefault="00D84A54" w:rsidP="004630D2">
      <w:pPr>
        <w:pStyle w:val="Textkrper-Einzug2"/>
        <w:tabs>
          <w:tab w:val="clear" w:pos="284"/>
          <w:tab w:val="left" w:pos="993"/>
        </w:tabs>
        <w:spacing w:before="0" w:after="120"/>
        <w:ind w:left="993" w:firstLine="0"/>
        <w:rPr>
          <w:sz w:val="20"/>
        </w:rPr>
      </w:pPr>
      <w:r w:rsidRPr="001878FA">
        <w:rPr>
          <w:sz w:val="20"/>
        </w:rPr>
        <w:t>J</w:t>
      </w:r>
      <w:r w:rsidR="00073FB1" w:rsidRPr="001878FA">
        <w:rPr>
          <w:sz w:val="20"/>
        </w:rPr>
        <w:t xml:space="preserve">ede </w:t>
      </w:r>
      <w:r w:rsidR="00202BED" w:rsidRPr="001878FA">
        <w:rPr>
          <w:sz w:val="20"/>
        </w:rPr>
        <w:t>Wahlkabine</w:t>
      </w:r>
      <w:r w:rsidR="00073FB1" w:rsidRPr="001878FA">
        <w:rPr>
          <w:sz w:val="20"/>
        </w:rPr>
        <w:t xml:space="preserve"> bzw. jede</w:t>
      </w:r>
      <w:r w:rsidR="00073FB1" w:rsidRPr="004875CB">
        <w:rPr>
          <w:sz w:val="20"/>
        </w:rPr>
        <w:t xml:space="preserve"> Sichtblende</w:t>
      </w:r>
      <w:r w:rsidR="00522843" w:rsidRPr="004875CB">
        <w:rPr>
          <w:sz w:val="20"/>
        </w:rPr>
        <w:t xml:space="preserve"> muss</w:t>
      </w:r>
      <w:r w:rsidR="00073FB1" w:rsidRPr="004875CB">
        <w:rPr>
          <w:sz w:val="20"/>
        </w:rPr>
        <w:t xml:space="preserve"> </w:t>
      </w:r>
      <w:r w:rsidR="00073FB1" w:rsidRPr="004875CB">
        <w:rPr>
          <w:b/>
          <w:sz w:val="20"/>
        </w:rPr>
        <w:t>direkt </w:t>
      </w:r>
      <w:r w:rsidR="00073FB1" w:rsidRPr="004875CB">
        <w:rPr>
          <w:sz w:val="20"/>
        </w:rPr>
        <w:t xml:space="preserve">- ohne </w:t>
      </w:r>
      <w:r w:rsidR="00880021" w:rsidRPr="004875CB">
        <w:rPr>
          <w:sz w:val="20"/>
        </w:rPr>
        <w:t xml:space="preserve">von hinten an </w:t>
      </w:r>
      <w:r w:rsidR="00073FB1" w:rsidRPr="004875CB">
        <w:rPr>
          <w:sz w:val="20"/>
        </w:rPr>
        <w:t xml:space="preserve">einer anderen </w:t>
      </w:r>
      <w:r w:rsidR="00202BED" w:rsidRPr="004875CB">
        <w:rPr>
          <w:sz w:val="20"/>
        </w:rPr>
        <w:t>Wahlkabine</w:t>
      </w:r>
      <w:r w:rsidR="00073FB1" w:rsidRPr="004875CB">
        <w:rPr>
          <w:sz w:val="20"/>
        </w:rPr>
        <w:t xml:space="preserve"> bzw. Sichtblende </w:t>
      </w:r>
      <w:r w:rsidR="00880021" w:rsidRPr="004875CB">
        <w:rPr>
          <w:sz w:val="20"/>
        </w:rPr>
        <w:t>vorbeigehen zu müssen</w:t>
      </w:r>
      <w:r w:rsidR="00073FB1" w:rsidRPr="004875CB">
        <w:rPr>
          <w:sz w:val="20"/>
        </w:rPr>
        <w:t xml:space="preserve"> - erreichbar </w:t>
      </w:r>
      <w:r w:rsidR="00880021" w:rsidRPr="004875CB">
        <w:rPr>
          <w:sz w:val="20"/>
        </w:rPr>
        <w:t>sein</w:t>
      </w:r>
      <w:r w:rsidR="00073FB1" w:rsidRPr="004875CB">
        <w:rPr>
          <w:sz w:val="20"/>
        </w:rPr>
        <w:t xml:space="preserve">. Die Tische sollten daher nicht direkt </w:t>
      </w:r>
      <w:proofErr w:type="gramStart"/>
      <w:r w:rsidR="00A762CA" w:rsidRPr="004875CB">
        <w:rPr>
          <w:sz w:val="20"/>
        </w:rPr>
        <w:t>aneinander</w:t>
      </w:r>
      <w:r w:rsidR="00C80E09">
        <w:rPr>
          <w:sz w:val="20"/>
        </w:rPr>
        <w:t xml:space="preserve"> </w:t>
      </w:r>
      <w:r w:rsidR="00A762CA" w:rsidRPr="004875CB">
        <w:rPr>
          <w:sz w:val="20"/>
        </w:rPr>
        <w:t>gestellt</w:t>
      </w:r>
      <w:proofErr w:type="gramEnd"/>
      <w:r w:rsidR="00073FB1" w:rsidRPr="004875CB">
        <w:rPr>
          <w:sz w:val="20"/>
        </w:rPr>
        <w:t xml:space="preserve"> werden; </w:t>
      </w:r>
      <w:r w:rsidR="00073FB1" w:rsidRPr="004875CB">
        <w:rPr>
          <w:b/>
          <w:sz w:val="20"/>
        </w:rPr>
        <w:t>auf jedem Wahltisch</w:t>
      </w:r>
      <w:r w:rsidR="00073FB1" w:rsidRPr="004875CB">
        <w:rPr>
          <w:sz w:val="20"/>
        </w:rPr>
        <w:t xml:space="preserve"> dürfen </w:t>
      </w:r>
      <w:r w:rsidR="00073FB1" w:rsidRPr="004875CB">
        <w:rPr>
          <w:b/>
          <w:sz w:val="20"/>
        </w:rPr>
        <w:t>nur</w:t>
      </w:r>
      <w:r w:rsidR="00073FB1" w:rsidRPr="004875CB">
        <w:rPr>
          <w:sz w:val="20"/>
        </w:rPr>
        <w:t xml:space="preserve"> jeweils </w:t>
      </w:r>
      <w:r w:rsidR="00073FB1" w:rsidRPr="004875CB">
        <w:rPr>
          <w:b/>
          <w:sz w:val="20"/>
        </w:rPr>
        <w:t>höchstens zwei</w:t>
      </w:r>
      <w:r w:rsidR="00073FB1" w:rsidRPr="004875CB">
        <w:rPr>
          <w:sz w:val="20"/>
        </w:rPr>
        <w:t xml:space="preserve"> </w:t>
      </w:r>
      <w:r w:rsidR="00073FB1" w:rsidRPr="004875CB">
        <w:rPr>
          <w:b/>
          <w:sz w:val="20"/>
        </w:rPr>
        <w:t>Sichtblenden</w:t>
      </w:r>
      <w:r w:rsidR="00073FB1" w:rsidRPr="004875CB">
        <w:rPr>
          <w:sz w:val="20"/>
        </w:rPr>
        <w:t xml:space="preserve"> angebracht sein, die jeweils </w:t>
      </w:r>
      <w:r w:rsidR="0035204E" w:rsidRPr="004875CB">
        <w:rPr>
          <w:sz w:val="20"/>
        </w:rPr>
        <w:t xml:space="preserve">direkt </w:t>
      </w:r>
      <w:r w:rsidR="00073FB1" w:rsidRPr="004875CB">
        <w:rPr>
          <w:sz w:val="20"/>
        </w:rPr>
        <w:t xml:space="preserve">zugänglich sein müssen. </w:t>
      </w:r>
    </w:p>
    <w:p w14:paraId="1D59CC87" w14:textId="77777777" w:rsidR="00616CCE" w:rsidRPr="004875CB" w:rsidRDefault="00616CCE" w:rsidP="004630D2">
      <w:pPr>
        <w:pStyle w:val="Textkrper-Einzug2"/>
        <w:tabs>
          <w:tab w:val="clear" w:pos="284"/>
          <w:tab w:val="left" w:pos="993"/>
        </w:tabs>
        <w:spacing w:before="0" w:after="120"/>
        <w:ind w:left="993" w:firstLine="0"/>
        <w:rPr>
          <w:sz w:val="20"/>
        </w:rPr>
      </w:pPr>
      <w:r w:rsidRPr="004875CB">
        <w:rPr>
          <w:sz w:val="20"/>
        </w:rPr>
        <w:t xml:space="preserve">Befinden sich im Wahlraum fest installierte </w:t>
      </w:r>
      <w:r w:rsidRPr="004875CB">
        <w:rPr>
          <w:b/>
          <w:sz w:val="20"/>
        </w:rPr>
        <w:t>Videokameras,</w:t>
      </w:r>
      <w:r w:rsidRPr="004875CB">
        <w:rPr>
          <w:sz w:val="20"/>
        </w:rPr>
        <w:t xml:space="preserve"> sind diese, ggf. nach Rücksprache mit der Gemeinde oder dem Verantwortlichen des Gebäudes, </w:t>
      </w:r>
      <w:r w:rsidRPr="004875CB">
        <w:rPr>
          <w:b/>
          <w:sz w:val="20"/>
        </w:rPr>
        <w:t>außer Betrieb</w:t>
      </w:r>
      <w:r w:rsidRPr="004875CB">
        <w:rPr>
          <w:sz w:val="20"/>
        </w:rPr>
        <w:t xml:space="preserve"> zu nehmen. Diese Außerbetriebnahme muss für den Wähler </w:t>
      </w:r>
      <w:r w:rsidRPr="004875CB">
        <w:rPr>
          <w:b/>
          <w:sz w:val="20"/>
        </w:rPr>
        <w:t>offenkundig</w:t>
      </w:r>
      <w:r w:rsidRPr="004875CB">
        <w:rPr>
          <w:sz w:val="20"/>
        </w:rPr>
        <w:t xml:space="preserve"> sein, z.</w:t>
      </w:r>
      <w:r w:rsidR="00280DBC" w:rsidRPr="004875CB">
        <w:rPr>
          <w:sz w:val="20"/>
        </w:rPr>
        <w:t> </w:t>
      </w:r>
      <w:r w:rsidRPr="004875CB">
        <w:rPr>
          <w:sz w:val="20"/>
        </w:rPr>
        <w:t>B. durch Abkleben oder Verhängen der Kameras. Unabhängig davon sollen die Wahl</w:t>
      </w:r>
      <w:r w:rsidR="001131F7" w:rsidRPr="004875CB">
        <w:rPr>
          <w:sz w:val="20"/>
        </w:rPr>
        <w:t>kabinen</w:t>
      </w:r>
      <w:r w:rsidRPr="004875CB">
        <w:rPr>
          <w:sz w:val="20"/>
        </w:rPr>
        <w:t xml:space="preserve"> so ausgerichtet sein, dass eine Videoüberwachung des Wählers nicht möglich wäre. Auf Nachfragen sind die Wähler entsprechend aufzuklären.</w:t>
      </w:r>
    </w:p>
    <w:p w14:paraId="190819CF" w14:textId="77777777" w:rsidR="00CB3ED4" w:rsidRPr="001878FA" w:rsidRDefault="00CB3ED4" w:rsidP="004630D2">
      <w:pPr>
        <w:pStyle w:val="Textkrper-Einzug2"/>
        <w:tabs>
          <w:tab w:val="clear" w:pos="284"/>
          <w:tab w:val="left" w:pos="993"/>
        </w:tabs>
        <w:spacing w:before="0" w:after="120"/>
        <w:ind w:left="993" w:firstLine="0"/>
        <w:rPr>
          <w:sz w:val="20"/>
        </w:rPr>
      </w:pPr>
      <w:r w:rsidRPr="004875CB">
        <w:rPr>
          <w:sz w:val="20"/>
        </w:rPr>
        <w:t xml:space="preserve">Evtl. vorhandene </w:t>
      </w:r>
      <w:r w:rsidRPr="004875CB">
        <w:rPr>
          <w:b/>
          <w:sz w:val="20"/>
        </w:rPr>
        <w:t>Spiegel</w:t>
      </w:r>
      <w:r w:rsidRPr="004875CB">
        <w:rPr>
          <w:sz w:val="20"/>
        </w:rPr>
        <w:t xml:space="preserve"> an Decken oder Wänden, die das Wahlgeheimnis </w:t>
      </w:r>
      <w:r w:rsidRPr="001878FA">
        <w:rPr>
          <w:sz w:val="20"/>
        </w:rPr>
        <w:t>gefährden könnten</w:t>
      </w:r>
      <w:r w:rsidR="00B65D63">
        <w:rPr>
          <w:sz w:val="20"/>
        </w:rPr>
        <w:t>,</w:t>
      </w:r>
      <w:r w:rsidRPr="001878FA">
        <w:rPr>
          <w:sz w:val="20"/>
        </w:rPr>
        <w:t xml:space="preserve"> sind zu entfernen bzw. zu verhängen.</w:t>
      </w:r>
    </w:p>
    <w:p w14:paraId="66D2C79B" w14:textId="77777777" w:rsidR="00073FB1" w:rsidRPr="00BB2F7B" w:rsidRDefault="00073FB1" w:rsidP="009B745B">
      <w:pPr>
        <w:pStyle w:val="Textkrper-Einzug2"/>
        <w:numPr>
          <w:ilvl w:val="0"/>
          <w:numId w:val="3"/>
        </w:numPr>
        <w:tabs>
          <w:tab w:val="clear" w:pos="284"/>
          <w:tab w:val="clear" w:pos="360"/>
          <w:tab w:val="left" w:pos="993"/>
        </w:tabs>
        <w:spacing w:before="0" w:after="120"/>
        <w:ind w:left="993" w:hanging="284"/>
        <w:rPr>
          <w:sz w:val="20"/>
        </w:rPr>
      </w:pPr>
      <w:r w:rsidRPr="001878FA">
        <w:rPr>
          <w:sz w:val="20"/>
        </w:rPr>
        <w:lastRenderedPageBreak/>
        <w:t xml:space="preserve">Auf eine ausreichende, </w:t>
      </w:r>
      <w:r w:rsidRPr="00BB2F7B">
        <w:rPr>
          <w:sz w:val="20"/>
        </w:rPr>
        <w:t xml:space="preserve">erforderlichenfalls auch zusätzliche künstliche </w:t>
      </w:r>
      <w:r w:rsidRPr="00BB2F7B">
        <w:rPr>
          <w:b/>
          <w:sz w:val="20"/>
        </w:rPr>
        <w:t>Beleuchtung</w:t>
      </w:r>
      <w:r w:rsidRPr="00BB2F7B">
        <w:rPr>
          <w:sz w:val="20"/>
        </w:rPr>
        <w:t xml:space="preserve"> des Wahlraums</w:t>
      </w:r>
      <w:r w:rsidR="00C80E09" w:rsidRPr="00BB2F7B">
        <w:rPr>
          <w:sz w:val="20"/>
        </w:rPr>
        <w:t xml:space="preserve"> bzw.</w:t>
      </w:r>
      <w:r w:rsidR="00A9702F" w:rsidRPr="00BB2F7B">
        <w:rPr>
          <w:sz w:val="20"/>
        </w:rPr>
        <w:t xml:space="preserve"> </w:t>
      </w:r>
      <w:r w:rsidRPr="00BB2F7B">
        <w:rPr>
          <w:sz w:val="20"/>
        </w:rPr>
        <w:t>der Wahl</w:t>
      </w:r>
      <w:r w:rsidR="001131F7" w:rsidRPr="00BB2F7B">
        <w:rPr>
          <w:sz w:val="20"/>
        </w:rPr>
        <w:t>kabinen</w:t>
      </w:r>
      <w:r w:rsidR="00C80E09" w:rsidRPr="00BB2F7B">
        <w:rPr>
          <w:sz w:val="20"/>
        </w:rPr>
        <w:t xml:space="preserve"> ist zu achten</w:t>
      </w:r>
      <w:r w:rsidR="006F3B43" w:rsidRPr="00BB2F7B">
        <w:rPr>
          <w:sz w:val="20"/>
        </w:rPr>
        <w:t>, damit auch Personen</w:t>
      </w:r>
      <w:r w:rsidR="00C80E09" w:rsidRPr="00BB2F7B">
        <w:rPr>
          <w:sz w:val="20"/>
        </w:rPr>
        <w:t xml:space="preserve"> mit Sehschwäche</w:t>
      </w:r>
      <w:r w:rsidR="006F3B43" w:rsidRPr="00BB2F7B">
        <w:rPr>
          <w:sz w:val="20"/>
        </w:rPr>
        <w:t xml:space="preserve"> die zum Teil kleinen Aufdrucke auf dem Stimmzettel gut lesen können.</w:t>
      </w:r>
    </w:p>
    <w:p w14:paraId="3F4061FF" w14:textId="77777777" w:rsidR="00073FB1" w:rsidRPr="004875CB" w:rsidRDefault="001131F7" w:rsidP="009B745B">
      <w:pPr>
        <w:pStyle w:val="Textkrper-Einzug2"/>
        <w:numPr>
          <w:ilvl w:val="0"/>
          <w:numId w:val="3"/>
        </w:numPr>
        <w:tabs>
          <w:tab w:val="clear" w:pos="284"/>
          <w:tab w:val="clear" w:pos="360"/>
          <w:tab w:val="left" w:pos="993"/>
        </w:tabs>
        <w:spacing w:before="0" w:after="120"/>
        <w:ind w:left="993" w:hanging="284"/>
        <w:rPr>
          <w:sz w:val="20"/>
        </w:rPr>
      </w:pPr>
      <w:r w:rsidRPr="004875CB">
        <w:rPr>
          <w:sz w:val="20"/>
        </w:rPr>
        <w:t>In den Wahlkabinen</w:t>
      </w:r>
      <w:r w:rsidR="00073FB1" w:rsidRPr="004875CB">
        <w:rPr>
          <w:sz w:val="20"/>
        </w:rPr>
        <w:t xml:space="preserve"> sollen dunkle</w:t>
      </w:r>
      <w:r w:rsidR="00073FB1" w:rsidRPr="004875CB">
        <w:rPr>
          <w:b/>
          <w:sz w:val="20"/>
        </w:rPr>
        <w:t xml:space="preserve"> nicht </w:t>
      </w:r>
      <w:r w:rsidR="00073FB1" w:rsidRPr="00BB2F7B">
        <w:rPr>
          <w:b/>
          <w:sz w:val="20"/>
        </w:rPr>
        <w:t xml:space="preserve">radierfähige </w:t>
      </w:r>
      <w:r w:rsidR="00073FB1" w:rsidRPr="00BB2F7B">
        <w:rPr>
          <w:sz w:val="20"/>
        </w:rPr>
        <w:t xml:space="preserve">(dokumentenechte) </w:t>
      </w:r>
      <w:r w:rsidR="00073FB1" w:rsidRPr="00BB2F7B">
        <w:rPr>
          <w:b/>
          <w:sz w:val="20"/>
        </w:rPr>
        <w:t>Stifte</w:t>
      </w:r>
      <w:r w:rsidR="00073FB1" w:rsidRPr="00BB2F7B">
        <w:rPr>
          <w:sz w:val="20"/>
        </w:rPr>
        <w:t xml:space="preserve"> (</w:t>
      </w:r>
      <w:r w:rsidR="00732982" w:rsidRPr="00BB2F7B">
        <w:rPr>
          <w:sz w:val="20"/>
        </w:rPr>
        <w:t xml:space="preserve">z.B. </w:t>
      </w:r>
      <w:r w:rsidR="000D0705" w:rsidRPr="00BB2F7B">
        <w:rPr>
          <w:sz w:val="20"/>
        </w:rPr>
        <w:t xml:space="preserve">Kugelschreiber; </w:t>
      </w:r>
      <w:r w:rsidR="00073FB1" w:rsidRPr="00BB2F7B">
        <w:rPr>
          <w:b/>
          <w:sz w:val="20"/>
        </w:rPr>
        <w:t>keine</w:t>
      </w:r>
      <w:r w:rsidR="00073FB1" w:rsidRPr="00BB2F7B">
        <w:rPr>
          <w:sz w:val="20"/>
        </w:rPr>
        <w:t xml:space="preserve"> Filz</w:t>
      </w:r>
      <w:r w:rsidR="00463061" w:rsidRPr="00BB2F7B">
        <w:rPr>
          <w:sz w:val="20"/>
        </w:rPr>
        <w:t xml:space="preserve">-, Farb- oder </w:t>
      </w:r>
      <w:r w:rsidR="00073FB1" w:rsidRPr="00BB2F7B">
        <w:rPr>
          <w:sz w:val="20"/>
        </w:rPr>
        <w:t xml:space="preserve">Bleistifte) </w:t>
      </w:r>
      <w:r w:rsidR="00073FB1" w:rsidRPr="00BB2F7B">
        <w:rPr>
          <w:b/>
          <w:sz w:val="20"/>
        </w:rPr>
        <w:t>gleicher</w:t>
      </w:r>
      <w:r w:rsidR="00073FB1" w:rsidRPr="00BB2F7B">
        <w:rPr>
          <w:sz w:val="20"/>
        </w:rPr>
        <w:t xml:space="preserve"> </w:t>
      </w:r>
      <w:r w:rsidR="00732982" w:rsidRPr="00BB2F7B">
        <w:rPr>
          <w:sz w:val="20"/>
        </w:rPr>
        <w:t xml:space="preserve">Art und </w:t>
      </w:r>
      <w:r w:rsidR="00073FB1" w:rsidRPr="00BB2F7B">
        <w:rPr>
          <w:sz w:val="20"/>
        </w:rPr>
        <w:t xml:space="preserve">Farbe bereitliegen, damit die Stimmzettel von den Wahlberechtigten gut erkennbar gekennzeichnet werden können (§ 50 Abs. 2 BWO). </w:t>
      </w:r>
      <w:r w:rsidR="00916C2E" w:rsidRPr="00BB2F7B">
        <w:rPr>
          <w:b/>
          <w:sz w:val="20"/>
        </w:rPr>
        <w:t>Ausschließlich</w:t>
      </w:r>
      <w:r w:rsidR="00916C2E" w:rsidRPr="00BB2F7B">
        <w:rPr>
          <w:sz w:val="20"/>
        </w:rPr>
        <w:t xml:space="preserve"> mit dokumentenechten</w:t>
      </w:r>
      <w:r w:rsidR="000D0705" w:rsidRPr="00BB2F7B">
        <w:rPr>
          <w:sz w:val="20"/>
        </w:rPr>
        <w:t xml:space="preserve"> (nicht radierfähigen)</w:t>
      </w:r>
      <w:r w:rsidR="00916C2E" w:rsidRPr="00BB2F7B">
        <w:rPr>
          <w:sz w:val="20"/>
        </w:rPr>
        <w:t xml:space="preserve"> Stiften sind</w:t>
      </w:r>
      <w:r w:rsidR="009930C7" w:rsidRPr="00BB2F7B">
        <w:rPr>
          <w:sz w:val="20"/>
        </w:rPr>
        <w:t xml:space="preserve"> auch</w:t>
      </w:r>
      <w:r w:rsidR="00916C2E" w:rsidRPr="00BB2F7B">
        <w:rPr>
          <w:sz w:val="20"/>
        </w:rPr>
        <w:t xml:space="preserve"> die Wahlniederschriften und die dazugehörigen Anlagen auszufüllen. </w:t>
      </w:r>
      <w:r w:rsidR="00073FB1" w:rsidRPr="00BB2F7B">
        <w:rPr>
          <w:sz w:val="20"/>
        </w:rPr>
        <w:t>Benutzt der Wahlvorstand</w:t>
      </w:r>
      <w:r w:rsidR="00073FB1" w:rsidRPr="004875CB">
        <w:rPr>
          <w:sz w:val="20"/>
        </w:rPr>
        <w:t xml:space="preserve"> Bleistifte für Notizen u.</w:t>
      </w:r>
      <w:r w:rsidR="009C35A6" w:rsidRPr="004875CB">
        <w:rPr>
          <w:sz w:val="20"/>
        </w:rPr>
        <w:t> </w:t>
      </w:r>
      <w:r w:rsidR="00073FB1" w:rsidRPr="004875CB">
        <w:rPr>
          <w:sz w:val="20"/>
        </w:rPr>
        <w:t>ä., ist streng darauf zu achten, dass die</w:t>
      </w:r>
      <w:r w:rsidRPr="004875CB">
        <w:rPr>
          <w:sz w:val="20"/>
        </w:rPr>
        <w:t>se Bleistifte nicht in den Wahlkabinen</w:t>
      </w:r>
      <w:r w:rsidR="00073FB1" w:rsidRPr="004875CB">
        <w:rPr>
          <w:sz w:val="20"/>
        </w:rPr>
        <w:t xml:space="preserve"> zur Kennzeichnung der Stimmzettel verwendet werden. </w:t>
      </w:r>
    </w:p>
    <w:p w14:paraId="23FC4190" w14:textId="77777777" w:rsidR="00073FB1" w:rsidRPr="004875CB" w:rsidRDefault="00073FB1" w:rsidP="004630D2">
      <w:pPr>
        <w:pStyle w:val="Textkrper-Einzug2"/>
        <w:tabs>
          <w:tab w:val="clear" w:pos="284"/>
        </w:tabs>
        <w:spacing w:before="0" w:after="120"/>
        <w:ind w:left="993" w:firstLine="0"/>
        <w:rPr>
          <w:sz w:val="20"/>
        </w:rPr>
      </w:pPr>
      <w:r w:rsidRPr="004875CB">
        <w:rPr>
          <w:sz w:val="20"/>
        </w:rPr>
        <w:t>Die Wähler sind nicht gehindert, die Stimmzettel mit eig</w:t>
      </w:r>
      <w:r w:rsidR="00BB2F7B">
        <w:rPr>
          <w:sz w:val="20"/>
        </w:rPr>
        <w:t>enen Stiften</w:t>
      </w:r>
      <w:r w:rsidR="003A62A9" w:rsidRPr="004875CB">
        <w:rPr>
          <w:sz w:val="20"/>
        </w:rPr>
        <w:t xml:space="preserve"> </w:t>
      </w:r>
      <w:r w:rsidRPr="004875CB">
        <w:rPr>
          <w:sz w:val="20"/>
        </w:rPr>
        <w:t xml:space="preserve">zu kennzeichnen. Werden Stimmzettel mit radierfähigen Stiften gekennzeichnet, führt dies </w:t>
      </w:r>
      <w:r w:rsidRPr="004875CB">
        <w:rPr>
          <w:b/>
          <w:sz w:val="20"/>
        </w:rPr>
        <w:t>nicht</w:t>
      </w:r>
      <w:r w:rsidRPr="004875CB">
        <w:rPr>
          <w:sz w:val="20"/>
        </w:rPr>
        <w:t xml:space="preserve"> zur Ungültigkeit der Stimmen</w:t>
      </w:r>
      <w:r w:rsidR="00DA0A20" w:rsidRPr="004875CB">
        <w:rPr>
          <w:sz w:val="20"/>
        </w:rPr>
        <w:t xml:space="preserve"> (ständige Entscheidungspraxis des Wahlprüfungsausschusses des </w:t>
      </w:r>
      <w:r w:rsidR="00F445ED" w:rsidRPr="004875CB">
        <w:rPr>
          <w:sz w:val="20"/>
        </w:rPr>
        <w:t xml:space="preserve">Deutschen </w:t>
      </w:r>
      <w:r w:rsidR="00DA0A20" w:rsidRPr="004875CB">
        <w:rPr>
          <w:sz w:val="20"/>
        </w:rPr>
        <w:t>Bundestags)</w:t>
      </w:r>
      <w:r w:rsidRPr="004875CB">
        <w:rPr>
          <w:sz w:val="20"/>
        </w:rPr>
        <w:t>.</w:t>
      </w:r>
    </w:p>
    <w:p w14:paraId="1F6C078F" w14:textId="77777777" w:rsidR="00B3682C" w:rsidRDefault="00073FB1" w:rsidP="004630D2">
      <w:pPr>
        <w:pStyle w:val="Textkrper-Einzug2"/>
        <w:tabs>
          <w:tab w:val="clear" w:pos="284"/>
          <w:tab w:val="left" w:pos="993"/>
        </w:tabs>
        <w:spacing w:before="60"/>
        <w:ind w:left="993"/>
        <w:rPr>
          <w:sz w:val="20"/>
        </w:rPr>
      </w:pPr>
      <w:r w:rsidRPr="004875CB">
        <w:rPr>
          <w:sz w:val="20"/>
        </w:rPr>
        <w:t>-</w:t>
      </w:r>
      <w:r w:rsidRPr="004875CB">
        <w:rPr>
          <w:sz w:val="20"/>
        </w:rPr>
        <w:tab/>
        <w:t xml:space="preserve">Am oder im Eingang des Gebäudes, in dem sich der Wahlraum befindet, sind ein Abdruck der </w:t>
      </w:r>
      <w:r w:rsidRPr="004875CB">
        <w:rPr>
          <w:b/>
          <w:sz w:val="20"/>
        </w:rPr>
        <w:t>Wahlbekanntmachung</w:t>
      </w:r>
      <w:r w:rsidRPr="004875CB">
        <w:rPr>
          <w:sz w:val="20"/>
        </w:rPr>
        <w:t xml:space="preserve"> oder ein Auszug aus ihr sowie ein </w:t>
      </w:r>
      <w:r w:rsidRPr="004875CB">
        <w:rPr>
          <w:b/>
          <w:sz w:val="20"/>
        </w:rPr>
        <w:t>Muster des</w:t>
      </w:r>
      <w:r w:rsidRPr="004875CB">
        <w:rPr>
          <w:sz w:val="20"/>
        </w:rPr>
        <w:t xml:space="preserve"> </w:t>
      </w:r>
      <w:r w:rsidRPr="004875CB">
        <w:rPr>
          <w:b/>
          <w:sz w:val="20"/>
        </w:rPr>
        <w:t>Stimmzettels</w:t>
      </w:r>
      <w:r w:rsidRPr="004875CB">
        <w:rPr>
          <w:sz w:val="20"/>
        </w:rPr>
        <w:t xml:space="preserve"> gut leserlich anzubringen (§ 48 Abs. 2 BWO).</w:t>
      </w:r>
      <w:r w:rsidR="009C35A6" w:rsidRPr="004875CB">
        <w:rPr>
          <w:sz w:val="20"/>
        </w:rPr>
        <w:t xml:space="preserve"> </w:t>
      </w:r>
      <w:r w:rsidR="00463061">
        <w:rPr>
          <w:sz w:val="20"/>
        </w:rPr>
        <w:t>Neben dem Muster des Stimmzettels soll ein Hinweis angebracht werden, der wie folgt lauten könnte:</w:t>
      </w:r>
    </w:p>
    <w:p w14:paraId="0E6AAF0D" w14:textId="77777777" w:rsidR="00A20AB9" w:rsidRPr="004875CB" w:rsidRDefault="00A20AB9" w:rsidP="004630D2">
      <w:pPr>
        <w:pStyle w:val="Textkrper-Einzug2"/>
        <w:tabs>
          <w:tab w:val="clear" w:pos="284"/>
          <w:tab w:val="left" w:pos="993"/>
        </w:tabs>
        <w:spacing w:before="60"/>
        <w:ind w:left="993"/>
        <w:rPr>
          <w:sz w:val="20"/>
        </w:rPr>
      </w:pPr>
    </w:p>
    <w:p w14:paraId="2DCA3EBF" w14:textId="77777777" w:rsidR="00B3682C" w:rsidRDefault="00B3682C" w:rsidP="004630D2">
      <w:pPr>
        <w:pStyle w:val="Textkrper-Einzug2"/>
        <w:tabs>
          <w:tab w:val="clear" w:pos="284"/>
        </w:tabs>
        <w:spacing w:before="0" w:after="0"/>
        <w:ind w:left="992" w:firstLine="0"/>
        <w:rPr>
          <w:b/>
          <w:i/>
          <w:sz w:val="20"/>
        </w:rPr>
      </w:pPr>
      <w:r w:rsidRPr="006C6DF5">
        <w:rPr>
          <w:b/>
          <w:i/>
          <w:sz w:val="20"/>
        </w:rPr>
        <w:t>„Hinweis:</w:t>
      </w:r>
    </w:p>
    <w:p w14:paraId="42D5E1A1" w14:textId="77777777" w:rsidR="00A20AB9" w:rsidRPr="004875CB" w:rsidRDefault="00A20AB9" w:rsidP="004630D2">
      <w:pPr>
        <w:pStyle w:val="Textkrper-Einzug2"/>
        <w:tabs>
          <w:tab w:val="clear" w:pos="284"/>
        </w:tabs>
        <w:spacing w:before="0" w:after="0"/>
        <w:ind w:left="992" w:firstLine="0"/>
        <w:rPr>
          <w:b/>
          <w:i/>
          <w:sz w:val="20"/>
        </w:rPr>
      </w:pPr>
    </w:p>
    <w:p w14:paraId="223DB8D4" w14:textId="77777777" w:rsidR="00B3682C" w:rsidRPr="004875CB" w:rsidRDefault="00B3682C" w:rsidP="004630D2">
      <w:pPr>
        <w:pStyle w:val="Textkrper-Einzug2"/>
        <w:tabs>
          <w:tab w:val="clear" w:pos="284"/>
        </w:tabs>
        <w:spacing w:before="0" w:after="0"/>
        <w:ind w:left="992" w:firstLine="0"/>
        <w:rPr>
          <w:i/>
          <w:sz w:val="20"/>
        </w:rPr>
      </w:pPr>
      <w:r w:rsidRPr="00BB2F7B">
        <w:rPr>
          <w:i/>
          <w:sz w:val="20"/>
        </w:rPr>
        <w:t>Die</w:t>
      </w:r>
      <w:r w:rsidRPr="00BB2F7B">
        <w:rPr>
          <w:b/>
          <w:i/>
          <w:sz w:val="20"/>
        </w:rPr>
        <w:t xml:space="preserve"> </w:t>
      </w:r>
      <w:r w:rsidR="00732982" w:rsidRPr="00BB2F7B">
        <w:rPr>
          <w:b/>
          <w:i/>
          <w:sz w:val="20"/>
        </w:rPr>
        <w:t xml:space="preserve">abgeschnittene Ecke oder </w:t>
      </w:r>
      <w:r w:rsidRPr="00BB2F7B">
        <w:rPr>
          <w:b/>
          <w:i/>
          <w:sz w:val="20"/>
        </w:rPr>
        <w:t>Lochung der Stimmzettel</w:t>
      </w:r>
      <w:r w:rsidR="00732982" w:rsidRPr="00BB2F7B">
        <w:rPr>
          <w:b/>
          <w:i/>
          <w:sz w:val="20"/>
        </w:rPr>
        <w:t xml:space="preserve"> (rechts oben)</w:t>
      </w:r>
      <w:r w:rsidRPr="00BB2F7B">
        <w:rPr>
          <w:i/>
          <w:sz w:val="20"/>
        </w:rPr>
        <w:t xml:space="preserve"> soll blinden und sehbehinderten Personen das richtige Ansetzen von Schablonen</w:t>
      </w:r>
      <w:r w:rsidRPr="004875CB">
        <w:rPr>
          <w:i/>
          <w:sz w:val="20"/>
        </w:rPr>
        <w:t xml:space="preserve"> für die Stimmabgabe erleichtern.“</w:t>
      </w:r>
    </w:p>
    <w:p w14:paraId="34E8609A" w14:textId="77777777" w:rsidR="00FC642D" w:rsidRDefault="00FC642D" w:rsidP="004630D2">
      <w:pPr>
        <w:pStyle w:val="Textkrper-Einzug2"/>
        <w:tabs>
          <w:tab w:val="clear" w:pos="284"/>
        </w:tabs>
        <w:spacing w:before="0" w:after="0"/>
        <w:ind w:left="992" w:firstLine="0"/>
        <w:rPr>
          <w:sz w:val="20"/>
        </w:rPr>
      </w:pPr>
    </w:p>
    <w:p w14:paraId="51CEC7A4" w14:textId="77777777" w:rsidR="00EA2E36" w:rsidRDefault="00EA2E36" w:rsidP="004630D2">
      <w:pPr>
        <w:pStyle w:val="Textkrper-Einzug2"/>
        <w:tabs>
          <w:tab w:val="clear" w:pos="284"/>
        </w:tabs>
        <w:spacing w:before="0" w:after="0"/>
        <w:ind w:left="992" w:firstLine="0"/>
        <w:rPr>
          <w:sz w:val="20"/>
        </w:rPr>
      </w:pPr>
      <w:r w:rsidRPr="001878FA">
        <w:rPr>
          <w:sz w:val="20"/>
        </w:rPr>
        <w:t>Dieser Hinweis soll die Orientierungshilfe für das seitenrichtige Einlegen des Stimmzettels in Schablonen näher erläutern (siehe auch Nr. 1.4.2) und Bedenken hinsichtlich einer Gefährdung des Wahlgeheimnisses ausräumen.</w:t>
      </w:r>
    </w:p>
    <w:p w14:paraId="04CDB44D" w14:textId="77777777" w:rsidR="00EA2E36" w:rsidRPr="004875CB" w:rsidRDefault="00EA2E36" w:rsidP="004630D2">
      <w:pPr>
        <w:pStyle w:val="Textkrper-Einzug2"/>
        <w:tabs>
          <w:tab w:val="clear" w:pos="284"/>
        </w:tabs>
        <w:spacing w:before="0" w:after="0"/>
        <w:ind w:left="992" w:firstLine="0"/>
        <w:rPr>
          <w:sz w:val="20"/>
        </w:rPr>
      </w:pPr>
    </w:p>
    <w:p w14:paraId="628A99A7" w14:textId="77777777" w:rsidR="00EA2E36" w:rsidRDefault="00073FB1" w:rsidP="004630D2">
      <w:pPr>
        <w:pStyle w:val="Textkrper-Einzug2"/>
        <w:tabs>
          <w:tab w:val="clear" w:pos="284"/>
          <w:tab w:val="left" w:pos="993"/>
        </w:tabs>
        <w:spacing w:before="0" w:after="120"/>
        <w:ind w:left="993"/>
        <w:rPr>
          <w:sz w:val="20"/>
        </w:rPr>
      </w:pPr>
      <w:r w:rsidRPr="004875CB">
        <w:rPr>
          <w:sz w:val="20"/>
        </w:rPr>
        <w:t>-</w:t>
      </w:r>
      <w:r w:rsidRPr="004875CB">
        <w:rPr>
          <w:sz w:val="20"/>
        </w:rPr>
        <w:tab/>
        <w:t xml:space="preserve">An der Eingangstür zum Wahlraum ist ein </w:t>
      </w:r>
      <w:r w:rsidRPr="004875CB">
        <w:rPr>
          <w:b/>
          <w:sz w:val="20"/>
        </w:rPr>
        <w:t>Schild</w:t>
      </w:r>
      <w:r w:rsidRPr="004875CB">
        <w:rPr>
          <w:sz w:val="20"/>
        </w:rPr>
        <w:t xml:space="preserve"> mit der Aufschrift „Wahlraum des Wahlbezirks ...“ anzubringen. Befindet sich der Wahlraum nicht in unmittelbarer Nähe des Gebäudeeingangs, ist durch entsprechende </w:t>
      </w:r>
      <w:r w:rsidRPr="004875CB">
        <w:rPr>
          <w:b/>
          <w:sz w:val="20"/>
        </w:rPr>
        <w:t>Hinweisschilder</w:t>
      </w:r>
      <w:r w:rsidRPr="004875CB">
        <w:rPr>
          <w:sz w:val="20"/>
        </w:rPr>
        <w:t xml:space="preserve"> mit Pfeilen der Weg zum Wahlraum zu kennzeichnen.</w:t>
      </w:r>
    </w:p>
    <w:p w14:paraId="7A3597E5" w14:textId="77777777" w:rsidR="00073FB1" w:rsidRPr="004875CB" w:rsidRDefault="008A4BBE" w:rsidP="004630D2">
      <w:pPr>
        <w:pStyle w:val="berschrift3"/>
        <w:spacing w:after="240" w:line="240" w:lineRule="auto"/>
        <w:ind w:left="709" w:hanging="709"/>
        <w:jc w:val="both"/>
        <w:rPr>
          <w:sz w:val="20"/>
          <w:szCs w:val="20"/>
        </w:rPr>
      </w:pPr>
      <w:bookmarkStart w:id="21" w:name="_Toc66703775"/>
      <w:bookmarkStart w:id="22" w:name="_Toc231978436"/>
      <w:bookmarkStart w:id="23" w:name="_Toc185590362"/>
      <w:r w:rsidRPr="004875CB">
        <w:rPr>
          <w:sz w:val="20"/>
          <w:szCs w:val="20"/>
        </w:rPr>
        <w:t>1.2.2</w:t>
      </w:r>
      <w:r w:rsidRPr="004875CB">
        <w:rPr>
          <w:sz w:val="20"/>
          <w:szCs w:val="20"/>
        </w:rPr>
        <w:tab/>
      </w:r>
      <w:r w:rsidR="00073FB1" w:rsidRPr="004875CB">
        <w:rPr>
          <w:sz w:val="20"/>
          <w:szCs w:val="20"/>
        </w:rPr>
        <w:t>Eröffnung der Wahlhandlung</w:t>
      </w:r>
      <w:bookmarkEnd w:id="21"/>
      <w:bookmarkEnd w:id="22"/>
      <w:r w:rsidR="00CB135A" w:rsidRPr="004875CB">
        <w:rPr>
          <w:sz w:val="20"/>
          <w:szCs w:val="20"/>
        </w:rPr>
        <w:t>, Verpflichtung zur Unparteilichkeit und</w:t>
      </w:r>
      <w:r w:rsidR="00FA4CA8" w:rsidRPr="004875CB">
        <w:rPr>
          <w:sz w:val="20"/>
          <w:szCs w:val="20"/>
        </w:rPr>
        <w:t xml:space="preserve"> Verschwiegenheit</w:t>
      </w:r>
      <w:bookmarkEnd w:id="23"/>
    </w:p>
    <w:p w14:paraId="75113289" w14:textId="429A0544" w:rsidR="00073FB1" w:rsidRPr="004875CB" w:rsidRDefault="00073FB1" w:rsidP="004630D2">
      <w:pPr>
        <w:spacing w:after="120" w:line="240" w:lineRule="auto"/>
        <w:ind w:left="709"/>
        <w:jc w:val="both"/>
        <w:rPr>
          <w:rFonts w:ascii="Arial" w:hAnsi="Arial" w:cs="Arial"/>
          <w:sz w:val="20"/>
          <w:szCs w:val="20"/>
        </w:rPr>
      </w:pPr>
      <w:r w:rsidRPr="004875CB">
        <w:rPr>
          <w:rFonts w:ascii="Arial" w:hAnsi="Arial" w:cs="Arial"/>
          <w:sz w:val="20"/>
          <w:szCs w:val="20"/>
        </w:rPr>
        <w:t xml:space="preserve">Die Wahl dauert von </w:t>
      </w:r>
      <w:r w:rsidR="00AB6EDB">
        <w:rPr>
          <w:rFonts w:ascii="Arial" w:hAnsi="Arial" w:cs="Arial"/>
          <w:b/>
          <w:sz w:val="20"/>
          <w:szCs w:val="20"/>
        </w:rPr>
        <w:t>8:</w:t>
      </w:r>
      <w:r w:rsidRPr="004875CB">
        <w:rPr>
          <w:rFonts w:ascii="Arial" w:hAnsi="Arial" w:cs="Arial"/>
          <w:b/>
          <w:sz w:val="20"/>
          <w:szCs w:val="20"/>
        </w:rPr>
        <w:t xml:space="preserve">00 </w:t>
      </w:r>
      <w:r w:rsidRPr="004875CB">
        <w:rPr>
          <w:rFonts w:ascii="Arial" w:hAnsi="Arial" w:cs="Arial"/>
          <w:sz w:val="20"/>
          <w:szCs w:val="20"/>
        </w:rPr>
        <w:t xml:space="preserve">bis </w:t>
      </w:r>
      <w:r w:rsidR="00AB6EDB">
        <w:rPr>
          <w:rFonts w:ascii="Arial" w:hAnsi="Arial" w:cs="Arial"/>
          <w:b/>
          <w:sz w:val="20"/>
          <w:szCs w:val="20"/>
        </w:rPr>
        <w:t>18:</w:t>
      </w:r>
      <w:r w:rsidRPr="004875CB">
        <w:rPr>
          <w:rFonts w:ascii="Arial" w:hAnsi="Arial" w:cs="Arial"/>
          <w:b/>
          <w:sz w:val="20"/>
          <w:szCs w:val="20"/>
        </w:rPr>
        <w:t>00 Uhr</w:t>
      </w:r>
      <w:r w:rsidRPr="004875CB">
        <w:rPr>
          <w:rFonts w:ascii="Arial" w:hAnsi="Arial" w:cs="Arial"/>
          <w:sz w:val="20"/>
          <w:szCs w:val="20"/>
        </w:rPr>
        <w:t xml:space="preserve"> (§ 47 </w:t>
      </w:r>
      <w:r w:rsidR="007D2AEC" w:rsidRPr="004875CB">
        <w:rPr>
          <w:rFonts w:ascii="Arial" w:hAnsi="Arial" w:cs="Arial"/>
          <w:sz w:val="20"/>
          <w:szCs w:val="20"/>
        </w:rPr>
        <w:t xml:space="preserve">Abs. 1 </w:t>
      </w:r>
      <w:r w:rsidRPr="004875CB">
        <w:rPr>
          <w:rFonts w:ascii="Arial" w:hAnsi="Arial" w:cs="Arial"/>
          <w:sz w:val="20"/>
          <w:szCs w:val="20"/>
        </w:rPr>
        <w:t>BWO).</w:t>
      </w:r>
    </w:p>
    <w:p w14:paraId="2FCCA5D6" w14:textId="36C8457A" w:rsidR="00073FB1" w:rsidRPr="004875CB" w:rsidRDefault="00073FB1" w:rsidP="004630D2">
      <w:pPr>
        <w:spacing w:after="120" w:line="240" w:lineRule="auto"/>
        <w:ind w:left="709"/>
        <w:jc w:val="both"/>
        <w:rPr>
          <w:rFonts w:ascii="Arial" w:hAnsi="Arial" w:cs="Arial"/>
          <w:sz w:val="20"/>
          <w:szCs w:val="20"/>
        </w:rPr>
      </w:pPr>
      <w:r w:rsidRPr="004875CB">
        <w:rPr>
          <w:rFonts w:ascii="Arial" w:hAnsi="Arial" w:cs="Arial"/>
          <w:sz w:val="20"/>
          <w:szCs w:val="20"/>
        </w:rPr>
        <w:t xml:space="preserve">Die Mitglieder des Wahlvorstands sollen </w:t>
      </w:r>
      <w:r w:rsidRPr="004875CB">
        <w:rPr>
          <w:rFonts w:ascii="Arial" w:hAnsi="Arial" w:cs="Arial"/>
          <w:b/>
          <w:sz w:val="20"/>
          <w:szCs w:val="20"/>
        </w:rPr>
        <w:t>spätestens um</w:t>
      </w:r>
      <w:r w:rsidRPr="004875CB">
        <w:rPr>
          <w:rFonts w:ascii="Arial" w:hAnsi="Arial" w:cs="Arial"/>
          <w:sz w:val="20"/>
          <w:szCs w:val="20"/>
        </w:rPr>
        <w:t xml:space="preserve"> </w:t>
      </w:r>
      <w:r w:rsidR="00AB6EDB">
        <w:rPr>
          <w:rFonts w:ascii="Arial" w:hAnsi="Arial" w:cs="Arial"/>
          <w:b/>
          <w:sz w:val="20"/>
          <w:szCs w:val="20"/>
        </w:rPr>
        <w:t>7:</w:t>
      </w:r>
      <w:r w:rsidRPr="004875CB">
        <w:rPr>
          <w:rFonts w:ascii="Arial" w:hAnsi="Arial" w:cs="Arial"/>
          <w:b/>
          <w:sz w:val="20"/>
          <w:szCs w:val="20"/>
        </w:rPr>
        <w:t xml:space="preserve">30 Uhr </w:t>
      </w:r>
      <w:r w:rsidRPr="004875CB">
        <w:rPr>
          <w:rFonts w:ascii="Arial" w:hAnsi="Arial" w:cs="Arial"/>
          <w:sz w:val="20"/>
          <w:szCs w:val="20"/>
        </w:rPr>
        <w:t xml:space="preserve">im Wahlraum </w:t>
      </w:r>
      <w:r w:rsidRPr="004875CB">
        <w:rPr>
          <w:rFonts w:ascii="Arial" w:hAnsi="Arial" w:cs="Arial"/>
          <w:b/>
          <w:sz w:val="20"/>
          <w:szCs w:val="20"/>
        </w:rPr>
        <w:t>anwesend</w:t>
      </w:r>
      <w:r w:rsidRPr="004875CB">
        <w:rPr>
          <w:rFonts w:ascii="Arial" w:hAnsi="Arial" w:cs="Arial"/>
          <w:sz w:val="20"/>
          <w:szCs w:val="20"/>
        </w:rPr>
        <w:t xml:space="preserve"> sein. Erscheinen bis zum Beginn der Wahl nicht alle Mitglieder des Wahlvorstands, hat sich der Wahlvorsteher bzw. stellvertretende Wahlvorsteher an die Gemeinde zu wenden, sofern nicht das spätere Erscheinen der restlichen Mitglieder sichergestellt ist (zur ggf. erforderlichen Bestellung von Ersatzmitgliedern siehe auch Nr. </w:t>
      </w:r>
      <w:r w:rsidR="00FA4CA8" w:rsidRPr="004875CB">
        <w:rPr>
          <w:rFonts w:ascii="Arial" w:hAnsi="Arial" w:cs="Arial"/>
          <w:sz w:val="20"/>
          <w:szCs w:val="20"/>
        </w:rPr>
        <w:t>1.1.3</w:t>
      </w:r>
      <w:r w:rsidRPr="004875CB">
        <w:rPr>
          <w:rFonts w:ascii="Arial" w:hAnsi="Arial" w:cs="Arial"/>
          <w:sz w:val="20"/>
          <w:szCs w:val="20"/>
        </w:rPr>
        <w:t xml:space="preserve">). </w:t>
      </w:r>
    </w:p>
    <w:p w14:paraId="5902C427" w14:textId="77777777" w:rsidR="00073FB1" w:rsidRPr="004875CB" w:rsidRDefault="00073FB1" w:rsidP="004630D2">
      <w:pPr>
        <w:spacing w:after="120" w:line="240" w:lineRule="auto"/>
        <w:ind w:left="709"/>
        <w:jc w:val="both"/>
        <w:rPr>
          <w:rFonts w:ascii="Arial" w:hAnsi="Arial" w:cs="Arial"/>
          <w:sz w:val="20"/>
          <w:szCs w:val="20"/>
        </w:rPr>
      </w:pPr>
      <w:r w:rsidRPr="004875CB">
        <w:rPr>
          <w:rFonts w:ascii="Arial" w:hAnsi="Arial" w:cs="Arial"/>
          <w:sz w:val="20"/>
          <w:szCs w:val="20"/>
        </w:rPr>
        <w:t xml:space="preserve">Der Wahlvorsteher stellt die Mitglieder des Wahlvorstands nach seiner tatsächlichen Zusammensetzung in der Wahlniederschrift namentlich fest. Er bestellt aus den Beisitzern den </w:t>
      </w:r>
      <w:r w:rsidRPr="004875CB">
        <w:rPr>
          <w:rFonts w:ascii="Arial" w:hAnsi="Arial" w:cs="Arial"/>
          <w:b/>
          <w:sz w:val="20"/>
          <w:szCs w:val="20"/>
        </w:rPr>
        <w:t>Schriftführer</w:t>
      </w:r>
      <w:r w:rsidRPr="004875CB">
        <w:rPr>
          <w:rFonts w:ascii="Arial" w:hAnsi="Arial" w:cs="Arial"/>
          <w:sz w:val="20"/>
          <w:szCs w:val="20"/>
        </w:rPr>
        <w:t xml:space="preserve"> und dessen Stellvertreter</w:t>
      </w:r>
      <w:r w:rsidR="007D2AEC" w:rsidRPr="004875CB">
        <w:rPr>
          <w:rFonts w:ascii="Arial" w:hAnsi="Arial" w:cs="Arial"/>
          <w:sz w:val="20"/>
          <w:szCs w:val="20"/>
        </w:rPr>
        <w:t>,</w:t>
      </w:r>
      <w:r w:rsidRPr="004875CB">
        <w:rPr>
          <w:rFonts w:ascii="Arial" w:hAnsi="Arial" w:cs="Arial"/>
          <w:sz w:val="20"/>
          <w:szCs w:val="20"/>
        </w:rPr>
        <w:t xml:space="preserve"> </w:t>
      </w:r>
      <w:r w:rsidR="009E3EAB" w:rsidRPr="004875CB">
        <w:rPr>
          <w:rFonts w:ascii="Arial" w:hAnsi="Arial" w:cs="Arial"/>
          <w:sz w:val="20"/>
          <w:szCs w:val="20"/>
        </w:rPr>
        <w:t>wenn diese nicht bereits von der</w:t>
      </w:r>
      <w:r w:rsidRPr="004875CB">
        <w:rPr>
          <w:rFonts w:ascii="Arial" w:hAnsi="Arial" w:cs="Arial"/>
          <w:sz w:val="20"/>
          <w:szCs w:val="20"/>
        </w:rPr>
        <w:t xml:space="preserve"> Gemeinde </w:t>
      </w:r>
      <w:r w:rsidR="009E3EAB" w:rsidRPr="004875CB">
        <w:rPr>
          <w:rFonts w:ascii="Arial" w:hAnsi="Arial" w:cs="Arial"/>
          <w:sz w:val="20"/>
          <w:szCs w:val="20"/>
        </w:rPr>
        <w:t>bestellt worden sind (§</w:t>
      </w:r>
      <w:r w:rsidR="007D2AEC" w:rsidRPr="004875CB">
        <w:rPr>
          <w:rFonts w:ascii="Arial" w:hAnsi="Arial" w:cs="Arial"/>
          <w:sz w:val="20"/>
          <w:szCs w:val="20"/>
        </w:rPr>
        <w:t> </w:t>
      </w:r>
      <w:r w:rsidR="009E3EAB" w:rsidRPr="004875CB">
        <w:rPr>
          <w:rFonts w:ascii="Arial" w:hAnsi="Arial" w:cs="Arial"/>
          <w:sz w:val="20"/>
          <w:szCs w:val="20"/>
        </w:rPr>
        <w:t>6</w:t>
      </w:r>
      <w:r w:rsidR="00280DBC" w:rsidRPr="004875CB">
        <w:rPr>
          <w:rFonts w:ascii="Arial" w:hAnsi="Arial" w:cs="Arial"/>
          <w:sz w:val="20"/>
          <w:szCs w:val="20"/>
        </w:rPr>
        <w:t xml:space="preserve"> </w:t>
      </w:r>
      <w:r w:rsidR="009E3EAB" w:rsidRPr="004875CB">
        <w:rPr>
          <w:rFonts w:ascii="Arial" w:hAnsi="Arial" w:cs="Arial"/>
          <w:sz w:val="20"/>
          <w:szCs w:val="20"/>
        </w:rPr>
        <w:t>Abs.</w:t>
      </w:r>
      <w:r w:rsidR="00280DBC" w:rsidRPr="004875CB">
        <w:rPr>
          <w:rFonts w:ascii="Arial" w:hAnsi="Arial" w:cs="Arial"/>
          <w:sz w:val="20"/>
          <w:szCs w:val="20"/>
        </w:rPr>
        <w:t> </w:t>
      </w:r>
      <w:r w:rsidR="009E3EAB" w:rsidRPr="004875CB">
        <w:rPr>
          <w:rFonts w:ascii="Arial" w:hAnsi="Arial" w:cs="Arial"/>
          <w:sz w:val="20"/>
          <w:szCs w:val="20"/>
        </w:rPr>
        <w:t>4 BWO).</w:t>
      </w:r>
    </w:p>
    <w:p w14:paraId="5A2BFBF6" w14:textId="77777777" w:rsidR="00073FB1" w:rsidRPr="004875CB" w:rsidRDefault="00073FB1" w:rsidP="004630D2">
      <w:pPr>
        <w:pStyle w:val="Textkrper"/>
        <w:spacing w:before="0" w:after="120"/>
        <w:ind w:left="709"/>
        <w:rPr>
          <w:rFonts w:cs="Arial"/>
          <w:sz w:val="20"/>
        </w:rPr>
      </w:pPr>
      <w:r w:rsidRPr="004875CB">
        <w:rPr>
          <w:rFonts w:cs="Arial"/>
          <w:sz w:val="20"/>
        </w:rPr>
        <w:t xml:space="preserve">Der Wahlvorsteher eröffnet die Wahlhandlung damit, dass er die anwesenden Beisitzer auf ihre </w:t>
      </w:r>
      <w:r w:rsidRPr="004875CB">
        <w:rPr>
          <w:rFonts w:cs="Arial"/>
          <w:b/>
          <w:sz w:val="20"/>
        </w:rPr>
        <w:t>Verpflichtung zur unparteiischen Wahrnehmung ihres Amts</w:t>
      </w:r>
      <w:r w:rsidRPr="004875CB">
        <w:rPr>
          <w:rFonts w:cs="Arial"/>
          <w:sz w:val="20"/>
        </w:rPr>
        <w:t xml:space="preserve"> und </w:t>
      </w:r>
      <w:r w:rsidRPr="004875CB">
        <w:rPr>
          <w:rFonts w:cs="Arial"/>
          <w:b/>
          <w:sz w:val="20"/>
        </w:rPr>
        <w:t>zur Verschwiegenheit</w:t>
      </w:r>
      <w:r w:rsidRPr="004875CB">
        <w:rPr>
          <w:rFonts w:cs="Arial"/>
          <w:sz w:val="20"/>
        </w:rPr>
        <w:t xml:space="preserve"> über die ihnen bei ihrer amtlichen Tätigkeit bekannt gewordenen Angelegenheiten </w:t>
      </w:r>
      <w:r w:rsidRPr="004875CB">
        <w:rPr>
          <w:rFonts w:cs="Arial"/>
          <w:b/>
          <w:sz w:val="20"/>
        </w:rPr>
        <w:t>hinweist</w:t>
      </w:r>
      <w:r w:rsidRPr="004875CB">
        <w:rPr>
          <w:rFonts w:cs="Arial"/>
          <w:sz w:val="20"/>
        </w:rPr>
        <w:t xml:space="preserve"> (§ 53 Abs. 1 BWO). Er stellt sicher, dass der Hinweis allen Beisitzern (bei späterem Erscheinen) vor Aufnahme ihrer Tätigkeit erteilt wird (§ 53 Abs. 1 BWO). Die Mitglieder des Wahlvorstands </w:t>
      </w:r>
      <w:r w:rsidRPr="004875CB">
        <w:rPr>
          <w:rFonts w:cs="Arial"/>
          <w:sz w:val="20"/>
        </w:rPr>
        <w:lastRenderedPageBreak/>
        <w:t>dürfen während ihrer Tätigkeit kein auf eine politische Überzeugung hinweisendes Zeichen sichtbar tragen (§ 6 Abs. 3 Satz 2 BWO)</w:t>
      </w:r>
      <w:r w:rsidR="008C022B" w:rsidRPr="004875CB">
        <w:rPr>
          <w:rFonts w:cs="Arial"/>
          <w:sz w:val="20"/>
        </w:rPr>
        <w:t xml:space="preserve"> und ihr Gesicht nicht verhüllen (§ 10 Abs. 2 Satz 2 BWG</w:t>
      </w:r>
      <w:r w:rsidR="008C022B" w:rsidRPr="00BB2F7B">
        <w:rPr>
          <w:rFonts w:cs="Arial"/>
          <w:sz w:val="20"/>
        </w:rPr>
        <w:t>)</w:t>
      </w:r>
      <w:r w:rsidRPr="00BB2F7B">
        <w:rPr>
          <w:rFonts w:cs="Arial"/>
          <w:sz w:val="20"/>
        </w:rPr>
        <w:t>.</w:t>
      </w:r>
      <w:r w:rsidR="00793280" w:rsidRPr="00BB2F7B">
        <w:rPr>
          <w:rFonts w:cs="Arial"/>
          <w:sz w:val="20"/>
        </w:rPr>
        <w:t xml:space="preserve"> Das Tragen einer medizinischen Maske ist zulässig.</w:t>
      </w:r>
    </w:p>
    <w:p w14:paraId="646DE681" w14:textId="77777777" w:rsidR="00F04DA5" w:rsidRPr="004875CB" w:rsidRDefault="00F04DA5" w:rsidP="004630D2">
      <w:pPr>
        <w:pStyle w:val="Textkrper"/>
        <w:spacing w:before="0" w:after="120"/>
        <w:ind w:left="709"/>
        <w:rPr>
          <w:rFonts w:cs="Arial"/>
          <w:sz w:val="20"/>
        </w:rPr>
      </w:pPr>
      <w:r w:rsidRPr="004875CB">
        <w:rPr>
          <w:rFonts w:cs="Arial"/>
          <w:sz w:val="20"/>
        </w:rPr>
        <w:t>Um auch nur den Anschein der Vorteils</w:t>
      </w:r>
      <w:r w:rsidR="006B6EA8" w:rsidRPr="004875CB">
        <w:rPr>
          <w:rFonts w:cs="Arial"/>
          <w:sz w:val="20"/>
        </w:rPr>
        <w:t>an</w:t>
      </w:r>
      <w:r w:rsidRPr="004875CB">
        <w:rPr>
          <w:rFonts w:cs="Arial"/>
          <w:sz w:val="20"/>
        </w:rPr>
        <w:t>nahme zu vermeiden, dürfen die Wahl-vorstandsmitglieder von den Wählern keine Spenden erbitten oder annehmen, also z.</w:t>
      </w:r>
      <w:r w:rsidR="00280DBC" w:rsidRPr="004875CB">
        <w:rPr>
          <w:rFonts w:cs="Arial"/>
          <w:sz w:val="20"/>
        </w:rPr>
        <w:t> </w:t>
      </w:r>
      <w:r w:rsidRPr="004875CB">
        <w:rPr>
          <w:rFonts w:cs="Arial"/>
          <w:sz w:val="20"/>
        </w:rPr>
        <w:t xml:space="preserve">B. auch </w:t>
      </w:r>
      <w:r w:rsidRPr="004875CB">
        <w:rPr>
          <w:rFonts w:cs="Arial"/>
          <w:b/>
          <w:sz w:val="20"/>
        </w:rPr>
        <w:t>keine Spendenkörbchen</w:t>
      </w:r>
      <w:r w:rsidRPr="004875CB">
        <w:rPr>
          <w:rFonts w:cs="Arial"/>
          <w:sz w:val="20"/>
        </w:rPr>
        <w:t xml:space="preserve"> </w:t>
      </w:r>
      <w:r w:rsidR="006B6EA8" w:rsidRPr="004875CB">
        <w:rPr>
          <w:rFonts w:cs="Arial"/>
          <w:sz w:val="20"/>
        </w:rPr>
        <w:t>o.</w:t>
      </w:r>
      <w:r w:rsidR="006D2FC1" w:rsidRPr="004875CB">
        <w:rPr>
          <w:rFonts w:cs="Arial"/>
          <w:sz w:val="20"/>
        </w:rPr>
        <w:t> </w:t>
      </w:r>
      <w:r w:rsidR="006B6EA8" w:rsidRPr="004875CB">
        <w:rPr>
          <w:rFonts w:cs="Arial"/>
          <w:sz w:val="20"/>
        </w:rPr>
        <w:t xml:space="preserve">ä. </w:t>
      </w:r>
      <w:r w:rsidRPr="004875CB">
        <w:rPr>
          <w:rFonts w:cs="Arial"/>
          <w:sz w:val="20"/>
        </w:rPr>
        <w:t>aufstellen.</w:t>
      </w:r>
    </w:p>
    <w:p w14:paraId="6730D068" w14:textId="77777777" w:rsidR="00073FB1" w:rsidRPr="004875CB" w:rsidRDefault="008A4BBE" w:rsidP="004630D2">
      <w:pPr>
        <w:pStyle w:val="berschrift3"/>
        <w:spacing w:after="240" w:line="240" w:lineRule="auto"/>
        <w:rPr>
          <w:sz w:val="20"/>
          <w:szCs w:val="20"/>
        </w:rPr>
      </w:pPr>
      <w:bookmarkStart w:id="24" w:name="_Toc66703776"/>
      <w:bookmarkStart w:id="25" w:name="_Toc231978437"/>
      <w:bookmarkStart w:id="26" w:name="_Toc185590363"/>
      <w:r w:rsidRPr="004875CB">
        <w:rPr>
          <w:sz w:val="20"/>
          <w:szCs w:val="20"/>
        </w:rPr>
        <w:t>1.2.3</w:t>
      </w:r>
      <w:r w:rsidRPr="004875CB">
        <w:rPr>
          <w:sz w:val="20"/>
          <w:szCs w:val="20"/>
        </w:rPr>
        <w:tab/>
      </w:r>
      <w:r w:rsidR="00073FB1" w:rsidRPr="004875CB">
        <w:rPr>
          <w:sz w:val="20"/>
          <w:szCs w:val="20"/>
        </w:rPr>
        <w:t>Aufgaben des Wahlvorstands vor Wahlbeginn</w:t>
      </w:r>
      <w:bookmarkEnd w:id="24"/>
      <w:bookmarkEnd w:id="25"/>
      <w:bookmarkEnd w:id="26"/>
    </w:p>
    <w:p w14:paraId="56B8150C" w14:textId="77777777" w:rsidR="00470E16" w:rsidRPr="004875CB" w:rsidRDefault="00073FB1" w:rsidP="004630D2">
      <w:pPr>
        <w:pStyle w:val="Textkrper"/>
        <w:tabs>
          <w:tab w:val="clear" w:pos="426"/>
        </w:tabs>
        <w:spacing w:before="0" w:after="120"/>
        <w:ind w:left="709"/>
        <w:rPr>
          <w:sz w:val="20"/>
        </w:rPr>
      </w:pPr>
      <w:r w:rsidRPr="004875CB">
        <w:rPr>
          <w:sz w:val="20"/>
        </w:rPr>
        <w:t>Die Gemeinde hat dem Wahlvorsteher das „</w:t>
      </w:r>
      <w:r w:rsidRPr="004875CB">
        <w:rPr>
          <w:b/>
          <w:sz w:val="20"/>
        </w:rPr>
        <w:t>Besondere</w:t>
      </w:r>
      <w:r w:rsidRPr="004875CB">
        <w:rPr>
          <w:sz w:val="20"/>
        </w:rPr>
        <w:t xml:space="preserve"> </w:t>
      </w:r>
      <w:r w:rsidRPr="004875CB">
        <w:rPr>
          <w:b/>
          <w:sz w:val="20"/>
        </w:rPr>
        <w:t>Wahlscheinverzeichnis</w:t>
      </w:r>
      <w:r w:rsidRPr="004875CB">
        <w:rPr>
          <w:sz w:val="20"/>
        </w:rPr>
        <w:t xml:space="preserve">“ zu übergeben, in dem diejenigen Wahlberechtigten verzeichnet sind, die im Wählerverzeichnis eingetragen sind </w:t>
      </w:r>
      <w:r w:rsidRPr="004875CB">
        <w:rPr>
          <w:b/>
          <w:sz w:val="20"/>
        </w:rPr>
        <w:t>und</w:t>
      </w:r>
      <w:r w:rsidRPr="004875CB">
        <w:rPr>
          <w:sz w:val="20"/>
        </w:rPr>
        <w:t xml:space="preserve"> die noch </w:t>
      </w:r>
      <w:r w:rsidRPr="004875CB">
        <w:rPr>
          <w:b/>
          <w:sz w:val="20"/>
        </w:rPr>
        <w:t>nach</w:t>
      </w:r>
      <w:r w:rsidRPr="004875CB">
        <w:rPr>
          <w:sz w:val="20"/>
        </w:rPr>
        <w:t xml:space="preserve"> dem Abschluss des Wählerverzeichnisses einen Wahlschein erhalten haben. </w:t>
      </w:r>
    </w:p>
    <w:p w14:paraId="6F0C6372" w14:textId="77777777" w:rsidR="00073FB1" w:rsidRPr="004875CB" w:rsidRDefault="00073FB1" w:rsidP="004630D2">
      <w:pPr>
        <w:pStyle w:val="Textkrper"/>
        <w:tabs>
          <w:tab w:val="clear" w:pos="426"/>
        </w:tabs>
        <w:spacing w:before="0" w:after="120"/>
        <w:ind w:left="709"/>
        <w:rPr>
          <w:sz w:val="20"/>
        </w:rPr>
      </w:pPr>
      <w:r w:rsidRPr="004875CB">
        <w:rPr>
          <w:sz w:val="20"/>
        </w:rPr>
        <w:t xml:space="preserve">Bei diesen Wahlberechtigten trägt der Wahlvorsteher vor Beginn der Stimmabgabe </w:t>
      </w:r>
      <w:r w:rsidRPr="004875CB">
        <w:rPr>
          <w:b/>
          <w:sz w:val="20"/>
        </w:rPr>
        <w:t>im Wählerverzeichnis</w:t>
      </w:r>
      <w:r w:rsidRPr="004875CB">
        <w:rPr>
          <w:sz w:val="20"/>
        </w:rPr>
        <w:t xml:space="preserve"> in der Spalte für den </w:t>
      </w:r>
      <w:r w:rsidRPr="004875CB">
        <w:rPr>
          <w:b/>
          <w:sz w:val="20"/>
        </w:rPr>
        <w:t>Stimmabgabevermerk</w:t>
      </w:r>
      <w:r w:rsidRPr="004875CB">
        <w:rPr>
          <w:sz w:val="20"/>
        </w:rPr>
        <w:t xml:space="preserve"> „Wahlschein“ oder „W“ ein. Er </w:t>
      </w:r>
      <w:r w:rsidRPr="004875CB">
        <w:rPr>
          <w:b/>
          <w:sz w:val="20"/>
        </w:rPr>
        <w:t>berichtigt</w:t>
      </w:r>
      <w:r w:rsidRPr="004875CB">
        <w:rPr>
          <w:sz w:val="20"/>
        </w:rPr>
        <w:t xml:space="preserve"> dementsprechend die </w:t>
      </w:r>
      <w:r w:rsidRPr="004875CB">
        <w:rPr>
          <w:b/>
          <w:sz w:val="20"/>
        </w:rPr>
        <w:t xml:space="preserve">Abschlussbeurkundung </w:t>
      </w:r>
      <w:r w:rsidRPr="004875CB">
        <w:rPr>
          <w:sz w:val="20"/>
        </w:rPr>
        <w:t xml:space="preserve">des Wählerverzeichnisses in der daneben vorgesehenen Spalte und bescheinigt das an der vorgesehenen Stelle (§ 53 Abs. 2 Satz 1 und 2 BWO). </w:t>
      </w:r>
    </w:p>
    <w:p w14:paraId="494FF071" w14:textId="3E81AB98" w:rsidR="00073FB1" w:rsidRPr="004875CB" w:rsidRDefault="00073FB1" w:rsidP="004630D2">
      <w:pPr>
        <w:pStyle w:val="Textkrper"/>
        <w:tabs>
          <w:tab w:val="clear" w:pos="426"/>
        </w:tabs>
        <w:spacing w:before="0" w:after="120"/>
        <w:ind w:left="709"/>
        <w:rPr>
          <w:sz w:val="20"/>
        </w:rPr>
      </w:pPr>
      <w:r w:rsidRPr="004875CB">
        <w:rPr>
          <w:sz w:val="20"/>
        </w:rPr>
        <w:t xml:space="preserve">Ebenso ist in den Fällen zu verfahren, in denen im Wählerverzeichnis eingetragene Wahlberechtigte einen noch </w:t>
      </w:r>
      <w:r w:rsidRPr="004875CB">
        <w:rPr>
          <w:b/>
          <w:sz w:val="20"/>
        </w:rPr>
        <w:t>am</w:t>
      </w:r>
      <w:r w:rsidRPr="004875CB">
        <w:rPr>
          <w:sz w:val="20"/>
        </w:rPr>
        <w:t xml:space="preserve"> </w:t>
      </w:r>
      <w:r w:rsidR="004C7213">
        <w:rPr>
          <w:b/>
          <w:sz w:val="20"/>
        </w:rPr>
        <w:t>Wahltag bis 15:</w:t>
      </w:r>
      <w:r w:rsidRPr="004875CB">
        <w:rPr>
          <w:b/>
          <w:sz w:val="20"/>
        </w:rPr>
        <w:t>00 Uhr</w:t>
      </w:r>
      <w:r w:rsidRPr="004875CB">
        <w:rPr>
          <w:sz w:val="20"/>
        </w:rPr>
        <w:t xml:space="preserve"> beantragten Wahlschein erhalten haben (§ 53 Abs. 2 Satz 3 i.</w:t>
      </w:r>
      <w:r w:rsidR="00B2473F" w:rsidRPr="004875CB">
        <w:rPr>
          <w:sz w:val="20"/>
        </w:rPr>
        <w:t> </w:t>
      </w:r>
      <w:r w:rsidRPr="004875CB">
        <w:rPr>
          <w:sz w:val="20"/>
        </w:rPr>
        <w:t>V.</w:t>
      </w:r>
      <w:r w:rsidR="00B2473F" w:rsidRPr="004875CB">
        <w:rPr>
          <w:sz w:val="20"/>
        </w:rPr>
        <w:t> </w:t>
      </w:r>
      <w:r w:rsidRPr="004875CB">
        <w:rPr>
          <w:sz w:val="20"/>
        </w:rPr>
        <w:t>m. § 27 Abs. 4 Satz 3 BWO); diese Fälle teilt die Gemeinde dem Wahlvorsteher unverzüglich (i.</w:t>
      </w:r>
      <w:r w:rsidR="00280DBC" w:rsidRPr="004875CB">
        <w:rPr>
          <w:sz w:val="20"/>
        </w:rPr>
        <w:t> </w:t>
      </w:r>
      <w:r w:rsidRPr="004875CB">
        <w:rPr>
          <w:sz w:val="20"/>
        </w:rPr>
        <w:t>d.</w:t>
      </w:r>
      <w:r w:rsidR="00280DBC" w:rsidRPr="004875CB">
        <w:rPr>
          <w:sz w:val="20"/>
        </w:rPr>
        <w:t> </w:t>
      </w:r>
      <w:r w:rsidRPr="004875CB">
        <w:rPr>
          <w:sz w:val="20"/>
        </w:rPr>
        <w:t>R. telefonisch) mit.</w:t>
      </w:r>
    </w:p>
    <w:p w14:paraId="1AC80BC6" w14:textId="77777777" w:rsidR="00073FB1" w:rsidRPr="004875CB" w:rsidRDefault="00073FB1" w:rsidP="004630D2">
      <w:pPr>
        <w:pStyle w:val="Textkrper"/>
        <w:tabs>
          <w:tab w:val="clear" w:pos="426"/>
        </w:tabs>
        <w:spacing w:before="0" w:after="120"/>
        <w:ind w:left="709"/>
        <w:rPr>
          <w:sz w:val="20"/>
        </w:rPr>
      </w:pPr>
      <w:r w:rsidRPr="004875CB">
        <w:rPr>
          <w:sz w:val="20"/>
        </w:rPr>
        <w:t xml:space="preserve">Der Wahlvorstand überzeugt sich vor Beginn der Stimmabgabe davon, dass die </w:t>
      </w:r>
      <w:r w:rsidRPr="004875CB">
        <w:rPr>
          <w:b/>
          <w:sz w:val="20"/>
        </w:rPr>
        <w:t>Wahlurne</w:t>
      </w:r>
      <w:r w:rsidRPr="004875CB">
        <w:rPr>
          <w:sz w:val="20"/>
        </w:rPr>
        <w:t xml:space="preserve"> </w:t>
      </w:r>
      <w:r w:rsidRPr="004875CB">
        <w:rPr>
          <w:b/>
          <w:sz w:val="20"/>
        </w:rPr>
        <w:t>leer</w:t>
      </w:r>
      <w:r w:rsidRPr="004875CB">
        <w:rPr>
          <w:sz w:val="20"/>
        </w:rPr>
        <w:t xml:space="preserve"> ist. Der Wahlvorsteher verschließt oder versiegelt die Wahlurne. Sie darf bis zum Schluss der Wahlhandlung nicht mehr geöffnet werden (§ 53 Abs. 3 BWO).</w:t>
      </w:r>
    </w:p>
    <w:p w14:paraId="077873EA" w14:textId="77777777" w:rsidR="00073FB1" w:rsidRPr="004875CB" w:rsidRDefault="008A4BBE" w:rsidP="004630D2">
      <w:pPr>
        <w:pStyle w:val="berschrift2"/>
        <w:spacing w:after="240" w:line="240" w:lineRule="auto"/>
        <w:ind w:left="709" w:hanging="709"/>
        <w:jc w:val="both"/>
        <w:rPr>
          <w:szCs w:val="20"/>
        </w:rPr>
      </w:pPr>
      <w:bookmarkStart w:id="27" w:name="_Toc66703777"/>
      <w:bookmarkStart w:id="28" w:name="_Toc231978438"/>
      <w:bookmarkStart w:id="29" w:name="_Toc185590364"/>
      <w:r w:rsidRPr="004875CB">
        <w:rPr>
          <w:szCs w:val="20"/>
        </w:rPr>
        <w:t>1.3</w:t>
      </w:r>
      <w:r w:rsidRPr="004875CB">
        <w:rPr>
          <w:szCs w:val="20"/>
        </w:rPr>
        <w:tab/>
      </w:r>
      <w:r w:rsidR="00073FB1" w:rsidRPr="004875CB">
        <w:rPr>
          <w:szCs w:val="20"/>
        </w:rPr>
        <w:t>Öffentlichkeit der Wahl, Störungen des Wahlgeschäfts</w:t>
      </w:r>
      <w:r w:rsidR="00F2468D" w:rsidRPr="004875CB">
        <w:rPr>
          <w:szCs w:val="20"/>
        </w:rPr>
        <w:t>, Wahlbeobachtung</w:t>
      </w:r>
      <w:r w:rsidR="00073FB1" w:rsidRPr="004875CB">
        <w:rPr>
          <w:strike/>
          <w:szCs w:val="20"/>
        </w:rPr>
        <w:t xml:space="preserve"> </w:t>
      </w:r>
      <w:r w:rsidR="00073FB1" w:rsidRPr="004875CB">
        <w:rPr>
          <w:szCs w:val="20"/>
        </w:rPr>
        <w:t>(§§ 31, 32 BWG, §§ 54, 55 BWO)</w:t>
      </w:r>
      <w:bookmarkEnd w:id="27"/>
      <w:bookmarkEnd w:id="28"/>
      <w:bookmarkEnd w:id="29"/>
    </w:p>
    <w:p w14:paraId="33038856" w14:textId="77777777" w:rsidR="00073FB1" w:rsidRPr="004875CB" w:rsidRDefault="00073FB1" w:rsidP="004630D2">
      <w:pPr>
        <w:pStyle w:val="Textkrper"/>
        <w:tabs>
          <w:tab w:val="clear" w:pos="426"/>
        </w:tabs>
        <w:spacing w:before="0" w:after="120"/>
        <w:ind w:left="709"/>
        <w:rPr>
          <w:sz w:val="20"/>
        </w:rPr>
      </w:pPr>
      <w:r w:rsidRPr="004875CB">
        <w:rPr>
          <w:sz w:val="20"/>
        </w:rPr>
        <w:t xml:space="preserve">Die Wahl ist </w:t>
      </w:r>
      <w:r w:rsidRPr="004875CB">
        <w:rPr>
          <w:b/>
          <w:sz w:val="20"/>
        </w:rPr>
        <w:t>öffentlich</w:t>
      </w:r>
      <w:r w:rsidRPr="004875CB">
        <w:rPr>
          <w:sz w:val="20"/>
        </w:rPr>
        <w:t xml:space="preserve">. Während der Wahlhandlung und während der Ermittlung und Feststellung des Wahlergebnisses hat jedermann </w:t>
      </w:r>
      <w:r w:rsidR="006B6EA8" w:rsidRPr="004875CB">
        <w:rPr>
          <w:sz w:val="20"/>
        </w:rPr>
        <w:t xml:space="preserve">Zutritt </w:t>
      </w:r>
      <w:r w:rsidRPr="004875CB">
        <w:rPr>
          <w:sz w:val="20"/>
        </w:rPr>
        <w:t>zum Wahlraum, soweit das ohne Störung des Wahlgeschäfts möglich ist.</w:t>
      </w:r>
      <w:r w:rsidR="00427203" w:rsidRPr="004875CB">
        <w:rPr>
          <w:sz w:val="20"/>
        </w:rPr>
        <w:t xml:space="preserve"> Damit ist der Aufenthalt auch </w:t>
      </w:r>
      <w:r w:rsidR="00427203" w:rsidRPr="004875CB">
        <w:rPr>
          <w:b/>
          <w:sz w:val="20"/>
        </w:rPr>
        <w:t>nicht</w:t>
      </w:r>
      <w:r w:rsidR="00427203" w:rsidRPr="004875CB">
        <w:rPr>
          <w:sz w:val="20"/>
        </w:rPr>
        <w:t xml:space="preserve"> wahlberechtigter Personen während dieses Zeitraums zu Zwecken der </w:t>
      </w:r>
      <w:r w:rsidR="00427203" w:rsidRPr="004875CB">
        <w:rPr>
          <w:b/>
          <w:sz w:val="20"/>
        </w:rPr>
        <w:t>„Wahlbeobachtung“</w:t>
      </w:r>
      <w:r w:rsidR="00F130B3" w:rsidRPr="004875CB">
        <w:rPr>
          <w:sz w:val="20"/>
        </w:rPr>
        <w:t xml:space="preserve"> grundsätzlich</w:t>
      </w:r>
      <w:r w:rsidR="00EC7D39" w:rsidRPr="004875CB">
        <w:rPr>
          <w:sz w:val="20"/>
        </w:rPr>
        <w:t xml:space="preserve"> unter Beachtung der nachfolgenden Grundsätze</w:t>
      </w:r>
      <w:r w:rsidR="00F130B3" w:rsidRPr="004875CB">
        <w:rPr>
          <w:sz w:val="20"/>
        </w:rPr>
        <w:t xml:space="preserve"> möglich</w:t>
      </w:r>
      <w:r w:rsidR="00F041FC" w:rsidRPr="004875CB">
        <w:rPr>
          <w:sz w:val="20"/>
        </w:rPr>
        <w:t xml:space="preserve"> (</w:t>
      </w:r>
      <w:r w:rsidR="0060626B" w:rsidRPr="004875CB">
        <w:rPr>
          <w:sz w:val="20"/>
        </w:rPr>
        <w:t>zu den</w:t>
      </w:r>
      <w:r w:rsidR="00EC7D39" w:rsidRPr="004875CB">
        <w:rPr>
          <w:sz w:val="20"/>
        </w:rPr>
        <w:t xml:space="preserve"> </w:t>
      </w:r>
      <w:r w:rsidR="00F67511" w:rsidRPr="004875CB">
        <w:rPr>
          <w:sz w:val="20"/>
        </w:rPr>
        <w:t xml:space="preserve">Grenzen der Wahlbeobachtung bei der Ermittlung und Feststellung des Wahlergebnisses </w:t>
      </w:r>
      <w:r w:rsidR="00F041FC" w:rsidRPr="004875CB">
        <w:rPr>
          <w:sz w:val="20"/>
        </w:rPr>
        <w:t xml:space="preserve">siehe </w:t>
      </w:r>
      <w:r w:rsidR="00F67511" w:rsidRPr="004875CB">
        <w:rPr>
          <w:sz w:val="20"/>
        </w:rPr>
        <w:t>Nr. 2.1</w:t>
      </w:r>
      <w:r w:rsidR="00F041FC" w:rsidRPr="004875CB">
        <w:rPr>
          <w:sz w:val="20"/>
        </w:rPr>
        <w:t>)</w:t>
      </w:r>
      <w:r w:rsidR="00EE5865" w:rsidRPr="004875CB">
        <w:rPr>
          <w:sz w:val="20"/>
        </w:rPr>
        <w:t>.</w:t>
      </w:r>
    </w:p>
    <w:p w14:paraId="29922B27" w14:textId="77777777" w:rsidR="00073FB1" w:rsidRPr="004875CB" w:rsidRDefault="00073FB1" w:rsidP="004630D2">
      <w:pPr>
        <w:pStyle w:val="Textkrper"/>
        <w:tabs>
          <w:tab w:val="clear" w:pos="426"/>
        </w:tabs>
        <w:spacing w:before="0" w:after="120"/>
        <w:ind w:left="709"/>
        <w:rPr>
          <w:sz w:val="20"/>
        </w:rPr>
      </w:pPr>
      <w:r w:rsidRPr="004875CB">
        <w:rPr>
          <w:sz w:val="20"/>
        </w:rPr>
        <w:t>Während der Wahlzeit sind in und an dem Gebäude, in dem sich der Wahlraum befindet, sowie unmittelbar vor dem Zugang zu dem Gebäude (z.</w:t>
      </w:r>
      <w:r w:rsidR="00280DBC" w:rsidRPr="004875CB">
        <w:rPr>
          <w:sz w:val="20"/>
        </w:rPr>
        <w:t> </w:t>
      </w:r>
      <w:r w:rsidRPr="004875CB">
        <w:rPr>
          <w:sz w:val="20"/>
        </w:rPr>
        <w:t xml:space="preserve">B. Schulhofeingang) jede </w:t>
      </w:r>
      <w:r w:rsidRPr="004875CB">
        <w:rPr>
          <w:b/>
          <w:sz w:val="20"/>
        </w:rPr>
        <w:t>Beeinflussung</w:t>
      </w:r>
      <w:r w:rsidRPr="004875CB">
        <w:rPr>
          <w:sz w:val="20"/>
        </w:rPr>
        <w:t xml:space="preserve"> der Wähler durch Wort, Ton, Schrift, Bild sowie jede Unterschriftensammlung </w:t>
      </w:r>
      <w:r w:rsidRPr="004875CB">
        <w:rPr>
          <w:b/>
          <w:sz w:val="20"/>
        </w:rPr>
        <w:t>verboten</w:t>
      </w:r>
      <w:r w:rsidRPr="004875CB">
        <w:rPr>
          <w:sz w:val="20"/>
        </w:rPr>
        <w:t>. Maßgeblich sind dabei die jeweiligen örtlichen Gegebenheiten. Die Wahlberechtigten müssen das Gebäude, das zugehörige Gelände und den Wahlraum betreten können, ohne unmittelbar zuvor durch bestimmte Aktionen behindert oder beeinflusst zu werden. Sie dürfen sich nicht durch Reaktionen oder Nichtreaktionen zu einem bestimmten politischen Bekenntnis veranlasst sehen, zumindest sich nicht gezwungen fühlen. In der Regel wird diese „befriedete Zone“ mindestens etwa 10 bis 20 Meter zum jeweiligen Zugang betragen müssen, ggf. auch weiter zu fassen sein, um den Wahlberechtigten einen ungehinderten Zugang zum Wahllokal zu ermöglichen.</w:t>
      </w:r>
    </w:p>
    <w:p w14:paraId="678E3DD3" w14:textId="77777777" w:rsidR="00CF2E24" w:rsidRPr="004875CB" w:rsidRDefault="00CF2E24" w:rsidP="004630D2">
      <w:pPr>
        <w:pStyle w:val="Textkrper"/>
        <w:tabs>
          <w:tab w:val="clear" w:pos="426"/>
        </w:tabs>
        <w:spacing w:before="0" w:after="120"/>
        <w:ind w:left="709"/>
        <w:rPr>
          <w:sz w:val="20"/>
        </w:rPr>
      </w:pPr>
      <w:r w:rsidRPr="004875CB">
        <w:rPr>
          <w:sz w:val="20"/>
        </w:rPr>
        <w:t xml:space="preserve">Wähler und sonstige im Wahlraum anwesende Personen dürfen </w:t>
      </w:r>
      <w:r w:rsidR="00526782" w:rsidRPr="004875CB">
        <w:rPr>
          <w:sz w:val="20"/>
        </w:rPr>
        <w:t>(</w:t>
      </w:r>
      <w:r w:rsidRPr="004875CB">
        <w:rPr>
          <w:sz w:val="20"/>
        </w:rPr>
        <w:t>ebenso wie die Mitglie</w:t>
      </w:r>
      <w:r w:rsidR="00526782" w:rsidRPr="004875CB">
        <w:rPr>
          <w:sz w:val="20"/>
        </w:rPr>
        <w:t xml:space="preserve">der des Wahlvorstands, </w:t>
      </w:r>
      <w:r w:rsidR="003A4FB2" w:rsidRPr="004875CB">
        <w:rPr>
          <w:sz w:val="20"/>
        </w:rPr>
        <w:t xml:space="preserve">siehe Nr. 1.2.2) </w:t>
      </w:r>
      <w:r w:rsidRPr="004875CB">
        <w:rPr>
          <w:rFonts w:cs="Arial"/>
          <w:sz w:val="20"/>
        </w:rPr>
        <w:t>kein auf eine politische Überzeugung hinweisendes Zeichen sichtbar tragen</w:t>
      </w:r>
      <w:r w:rsidR="00CF2E1B" w:rsidRPr="004875CB">
        <w:rPr>
          <w:rFonts w:cs="Arial"/>
          <w:sz w:val="20"/>
        </w:rPr>
        <w:t>,</w:t>
      </w:r>
      <w:r w:rsidR="003A4FB2" w:rsidRPr="004875CB">
        <w:rPr>
          <w:rFonts w:cs="Arial"/>
          <w:sz w:val="20"/>
        </w:rPr>
        <w:t xml:space="preserve"> </w:t>
      </w:r>
      <w:r w:rsidR="009D2220" w:rsidRPr="004875CB">
        <w:rPr>
          <w:rFonts w:cs="Arial"/>
          <w:sz w:val="20"/>
        </w:rPr>
        <w:t xml:space="preserve">nicht </w:t>
      </w:r>
      <w:r w:rsidR="003A4FB2" w:rsidRPr="004875CB">
        <w:rPr>
          <w:rFonts w:cs="Arial"/>
          <w:sz w:val="20"/>
        </w:rPr>
        <w:t xml:space="preserve">auf andere Weise Wahlwerbung </w:t>
      </w:r>
      <w:r w:rsidR="008A3FC9" w:rsidRPr="004875CB">
        <w:rPr>
          <w:rFonts w:cs="Arial"/>
          <w:sz w:val="20"/>
        </w:rPr>
        <w:t>(z.</w:t>
      </w:r>
      <w:r w:rsidR="00077BDA" w:rsidRPr="004875CB">
        <w:rPr>
          <w:rFonts w:cs="Arial"/>
          <w:sz w:val="20"/>
        </w:rPr>
        <w:t> </w:t>
      </w:r>
      <w:r w:rsidR="008A3FC9" w:rsidRPr="004875CB">
        <w:rPr>
          <w:rFonts w:cs="Arial"/>
          <w:sz w:val="20"/>
        </w:rPr>
        <w:t>B. Ansprechen von anderen Wählern</w:t>
      </w:r>
      <w:r w:rsidR="00CF2E1B" w:rsidRPr="004875CB">
        <w:rPr>
          <w:rFonts w:cs="Arial"/>
          <w:sz w:val="20"/>
        </w:rPr>
        <w:t>)</w:t>
      </w:r>
      <w:r w:rsidR="008A3FC9" w:rsidRPr="004875CB">
        <w:rPr>
          <w:rFonts w:cs="Arial"/>
          <w:sz w:val="20"/>
        </w:rPr>
        <w:t xml:space="preserve"> </w:t>
      </w:r>
      <w:r w:rsidR="004805D4" w:rsidRPr="004875CB">
        <w:rPr>
          <w:rFonts w:cs="Arial"/>
          <w:sz w:val="20"/>
        </w:rPr>
        <w:t>betreiben o</w:t>
      </w:r>
      <w:r w:rsidR="00526782" w:rsidRPr="004875CB">
        <w:rPr>
          <w:rFonts w:cs="Arial"/>
          <w:sz w:val="20"/>
        </w:rPr>
        <w:t xml:space="preserve">der andere Wähler sonst beeinflussen. </w:t>
      </w:r>
      <w:r w:rsidR="00C57C0B" w:rsidRPr="004875CB">
        <w:rPr>
          <w:rFonts w:cs="Arial"/>
          <w:sz w:val="20"/>
        </w:rPr>
        <w:t xml:space="preserve">Politische Diskussionen von Wählern oder Wahlbeobachtern mit dem Wahlvorstand </w:t>
      </w:r>
      <w:r w:rsidR="004805D4" w:rsidRPr="004875CB">
        <w:rPr>
          <w:rFonts w:cs="Arial"/>
          <w:sz w:val="20"/>
        </w:rPr>
        <w:t xml:space="preserve">sind </w:t>
      </w:r>
      <w:r w:rsidR="0060626B" w:rsidRPr="004875CB">
        <w:rPr>
          <w:rFonts w:cs="Arial"/>
          <w:sz w:val="20"/>
        </w:rPr>
        <w:t xml:space="preserve">wegen des </w:t>
      </w:r>
      <w:r w:rsidR="00A513C0" w:rsidRPr="004875CB">
        <w:rPr>
          <w:rFonts w:cs="Arial"/>
          <w:sz w:val="20"/>
        </w:rPr>
        <w:t xml:space="preserve">Gebots </w:t>
      </w:r>
      <w:r w:rsidR="000E48B9">
        <w:rPr>
          <w:rFonts w:cs="Arial"/>
          <w:sz w:val="20"/>
        </w:rPr>
        <w:t>d</w:t>
      </w:r>
      <w:r w:rsidR="00A513C0" w:rsidRPr="004875CB">
        <w:rPr>
          <w:rFonts w:cs="Arial"/>
          <w:sz w:val="20"/>
        </w:rPr>
        <w:t xml:space="preserve">er Unparteilichkeit (siehe Nrn. 1.1.1 und 1.2.2) </w:t>
      </w:r>
      <w:r w:rsidR="000E48B9">
        <w:rPr>
          <w:rFonts w:cs="Arial"/>
          <w:sz w:val="20"/>
        </w:rPr>
        <w:t>nicht statthaft.</w:t>
      </w:r>
    </w:p>
    <w:p w14:paraId="56E6AC81" w14:textId="77777777" w:rsidR="00073FB1" w:rsidRPr="004875CB" w:rsidRDefault="00073FB1" w:rsidP="004630D2">
      <w:pPr>
        <w:pStyle w:val="Textkrper"/>
        <w:tabs>
          <w:tab w:val="clear" w:pos="426"/>
        </w:tabs>
        <w:spacing w:before="0" w:after="120"/>
        <w:ind w:left="709"/>
        <w:rPr>
          <w:sz w:val="20"/>
        </w:rPr>
      </w:pPr>
      <w:r w:rsidRPr="004875CB">
        <w:rPr>
          <w:sz w:val="20"/>
        </w:rPr>
        <w:lastRenderedPageBreak/>
        <w:t>Für die Einhaltung dieses Verbots im Wahlraum ist der Wahlvorstand, für die Einhaltung im oder vor dem Gebäude in erster Linie die Polizei zuständig.</w:t>
      </w:r>
    </w:p>
    <w:p w14:paraId="6A74BD6F" w14:textId="77777777" w:rsidR="00073FB1" w:rsidRPr="004875CB" w:rsidRDefault="00073FB1" w:rsidP="004630D2">
      <w:pPr>
        <w:pStyle w:val="Textkrper"/>
        <w:tabs>
          <w:tab w:val="clear" w:pos="426"/>
        </w:tabs>
        <w:spacing w:before="0" w:after="120"/>
        <w:ind w:left="709"/>
        <w:rPr>
          <w:sz w:val="20"/>
        </w:rPr>
      </w:pPr>
      <w:r w:rsidRPr="004875CB">
        <w:rPr>
          <w:b/>
          <w:sz w:val="20"/>
        </w:rPr>
        <w:t xml:space="preserve">Befragungen durch Medienvertreter/Reporter etc. </w:t>
      </w:r>
      <w:r w:rsidRPr="004875CB">
        <w:rPr>
          <w:sz w:val="20"/>
        </w:rPr>
        <w:t xml:space="preserve">(insbesondere auch von </w:t>
      </w:r>
      <w:r w:rsidRPr="004875CB">
        <w:rPr>
          <w:b/>
          <w:sz w:val="20"/>
        </w:rPr>
        <w:t>Meinungsforschungsinstituten</w:t>
      </w:r>
      <w:r w:rsidRPr="004875CB">
        <w:rPr>
          <w:sz w:val="20"/>
        </w:rPr>
        <w:t xml:space="preserve">), bei denen die Wähler </w:t>
      </w:r>
      <w:r w:rsidRPr="004875CB">
        <w:rPr>
          <w:b/>
          <w:sz w:val="20"/>
        </w:rPr>
        <w:t>nach</w:t>
      </w:r>
      <w:r w:rsidRPr="004875CB">
        <w:rPr>
          <w:sz w:val="20"/>
        </w:rPr>
        <w:t xml:space="preserve"> Verlassen des Wahlraums um (freiwillige) Auskünfte zur Stimmabgabe oder zur Wahl (z.</w:t>
      </w:r>
      <w:r w:rsidR="00280DBC" w:rsidRPr="004875CB">
        <w:rPr>
          <w:sz w:val="20"/>
        </w:rPr>
        <w:t> </w:t>
      </w:r>
      <w:r w:rsidRPr="004875CB">
        <w:rPr>
          <w:sz w:val="20"/>
        </w:rPr>
        <w:t xml:space="preserve">B. in Form von anonymen Fragebögen) gebeten werden (vgl. auch § 32 Abs. 2 BWG), sind unter Beachtung der oben beschriebenen Grundsätze (keine Störung der Wahl und Auszählung, keine Belästigung) zulässig. </w:t>
      </w:r>
    </w:p>
    <w:p w14:paraId="1B942CBC" w14:textId="77777777" w:rsidR="00647261" w:rsidRPr="000F2B7C" w:rsidRDefault="00BB2F7B" w:rsidP="00647261">
      <w:pPr>
        <w:spacing w:after="120" w:line="240" w:lineRule="auto"/>
        <w:ind w:left="720"/>
        <w:jc w:val="both"/>
        <w:rPr>
          <w:rFonts w:ascii="Arial" w:eastAsia="Times New Roman" w:hAnsi="Arial" w:cs="Arial"/>
          <w:sz w:val="20"/>
          <w:szCs w:val="20"/>
          <w:lang w:eastAsia="de-DE"/>
        </w:rPr>
      </w:pPr>
      <w:r w:rsidRPr="000F2B7C">
        <w:rPr>
          <w:rFonts w:ascii="Arial" w:eastAsia="Times New Roman" w:hAnsi="Arial" w:cs="Arial"/>
          <w:sz w:val="20"/>
          <w:szCs w:val="20"/>
          <w:lang w:eastAsia="de-DE"/>
        </w:rPr>
        <w:t xml:space="preserve"> </w:t>
      </w:r>
      <w:r w:rsidR="00647261" w:rsidRPr="000F2B7C">
        <w:rPr>
          <w:rFonts w:ascii="Arial" w:eastAsia="Times New Roman" w:hAnsi="Arial" w:cs="Arial"/>
          <w:sz w:val="20"/>
          <w:szCs w:val="20"/>
          <w:lang w:eastAsia="de-DE"/>
        </w:rPr>
        <w:t xml:space="preserve">„Allgemeine“ (kurze) </w:t>
      </w:r>
      <w:r w:rsidR="00647261" w:rsidRPr="000F2B7C">
        <w:rPr>
          <w:rFonts w:ascii="Arial" w:eastAsia="Times New Roman" w:hAnsi="Arial" w:cs="Arial"/>
          <w:b/>
          <w:sz w:val="20"/>
          <w:szCs w:val="20"/>
          <w:lang w:eastAsia="de-DE"/>
        </w:rPr>
        <w:t>Film-, Fernseh- und Hörfunkübertragungen von Medienvertretern</w:t>
      </w:r>
      <w:r w:rsidR="00647261" w:rsidRPr="000F2B7C">
        <w:rPr>
          <w:rFonts w:ascii="Arial" w:eastAsia="Times New Roman" w:hAnsi="Arial" w:cs="Arial"/>
          <w:sz w:val="20"/>
          <w:szCs w:val="20"/>
          <w:lang w:eastAsia="de-DE"/>
        </w:rPr>
        <w:t xml:space="preserve"> aus den Wahl- und Auszählungsräumen („Moment</w:t>
      </w:r>
      <w:r w:rsidR="00647261" w:rsidRPr="000F2B7C">
        <w:rPr>
          <w:rFonts w:ascii="Arial" w:eastAsia="Times New Roman" w:hAnsi="Arial" w:cs="Arial"/>
          <w:sz w:val="20"/>
          <w:szCs w:val="20"/>
          <w:lang w:eastAsia="de-DE"/>
        </w:rPr>
        <w:noBreakHyphen/>
        <w:t xml:space="preserve">/ Überblickaufnahmen“) sind im Hinblick auf die Öffentlichkeit und die grundrechtlich geschützte Presse- und Medienfreiheit grundsätzlich zulässig, sofern der ordnungsgemäße Ablauf der Wahl, die Auszählung und Meldungen nicht gestört oder verzögert und die Wahlfreiheit und das Wahlgeheimnis nicht beeinträchtigt werden; Aufnahmen von </w:t>
      </w:r>
      <w:r w:rsidR="00647261" w:rsidRPr="00BB2F7B">
        <w:rPr>
          <w:rFonts w:ascii="Arial" w:eastAsia="Times New Roman" w:hAnsi="Arial" w:cs="Arial"/>
          <w:sz w:val="20"/>
          <w:szCs w:val="20"/>
          <w:lang w:eastAsia="de-DE"/>
        </w:rPr>
        <w:t xml:space="preserve">Wählern </w:t>
      </w:r>
      <w:r w:rsidR="009B7B71" w:rsidRPr="00BB2F7B">
        <w:rPr>
          <w:rFonts w:ascii="Arial" w:eastAsia="Times New Roman" w:hAnsi="Arial" w:cs="Arial"/>
          <w:sz w:val="20"/>
          <w:szCs w:val="20"/>
          <w:lang w:eastAsia="de-DE"/>
        </w:rPr>
        <w:t>und Wahlvorstandmitgliedern</w:t>
      </w:r>
      <w:r w:rsidR="009B7B71" w:rsidRPr="000F2B7C">
        <w:rPr>
          <w:rFonts w:ascii="Arial" w:eastAsia="Times New Roman" w:hAnsi="Arial" w:cs="Arial"/>
          <w:sz w:val="20"/>
          <w:szCs w:val="20"/>
          <w:lang w:eastAsia="de-DE"/>
        </w:rPr>
        <w:t xml:space="preserve"> </w:t>
      </w:r>
      <w:r w:rsidR="00647261" w:rsidRPr="000F2B7C">
        <w:rPr>
          <w:rFonts w:ascii="Arial" w:eastAsia="Times New Roman" w:hAnsi="Arial" w:cs="Arial"/>
          <w:sz w:val="20"/>
          <w:szCs w:val="20"/>
          <w:lang w:eastAsia="de-DE"/>
        </w:rPr>
        <w:t>sind nur mit deren Zustimmung zulässig (zu privaten Aufnahmen siehe Nr. 2.1).</w:t>
      </w:r>
    </w:p>
    <w:p w14:paraId="1E84E0DF" w14:textId="77777777" w:rsidR="00307157" w:rsidRPr="000F2B7C" w:rsidRDefault="00307157" w:rsidP="004630D2">
      <w:pPr>
        <w:pStyle w:val="Textkrper"/>
        <w:tabs>
          <w:tab w:val="clear" w:pos="426"/>
        </w:tabs>
        <w:spacing w:before="0" w:after="120"/>
        <w:ind w:left="709"/>
        <w:rPr>
          <w:rFonts w:cs="Arial"/>
          <w:sz w:val="20"/>
        </w:rPr>
      </w:pPr>
      <w:r w:rsidRPr="000F2B7C">
        <w:rPr>
          <w:rFonts w:cs="Arial"/>
          <w:sz w:val="20"/>
        </w:rPr>
        <w:t xml:space="preserve">Die Wahlvorstände haben darauf zu achten, dass </w:t>
      </w:r>
      <w:r w:rsidRPr="000F2B7C">
        <w:rPr>
          <w:rFonts w:cs="Arial"/>
          <w:b/>
          <w:sz w:val="20"/>
        </w:rPr>
        <w:t xml:space="preserve">in der Wahlkabine nicht fotografiert oder gefilmt </w:t>
      </w:r>
      <w:r w:rsidRPr="000F2B7C">
        <w:rPr>
          <w:rFonts w:cs="Arial"/>
          <w:sz w:val="20"/>
        </w:rPr>
        <w:t>werden darf</w:t>
      </w:r>
      <w:r w:rsidR="00F8688E" w:rsidRPr="000F2B7C">
        <w:rPr>
          <w:rFonts w:cs="Arial"/>
          <w:sz w:val="20"/>
        </w:rPr>
        <w:t xml:space="preserve"> (§</w:t>
      </w:r>
      <w:r w:rsidR="00077BDA" w:rsidRPr="000F2B7C">
        <w:rPr>
          <w:rFonts w:cs="Arial"/>
          <w:sz w:val="20"/>
        </w:rPr>
        <w:t> </w:t>
      </w:r>
      <w:r w:rsidR="00F8688E" w:rsidRPr="000F2B7C">
        <w:rPr>
          <w:rFonts w:cs="Arial"/>
          <w:sz w:val="20"/>
        </w:rPr>
        <w:t>56 Abs.</w:t>
      </w:r>
      <w:r w:rsidR="00077BDA" w:rsidRPr="000F2B7C">
        <w:rPr>
          <w:rFonts w:cs="Arial"/>
          <w:sz w:val="20"/>
        </w:rPr>
        <w:t> </w:t>
      </w:r>
      <w:r w:rsidR="00F8688E" w:rsidRPr="000F2B7C">
        <w:rPr>
          <w:rFonts w:cs="Arial"/>
          <w:sz w:val="20"/>
        </w:rPr>
        <w:t>2 Satz</w:t>
      </w:r>
      <w:r w:rsidR="00077BDA" w:rsidRPr="000F2B7C">
        <w:rPr>
          <w:rFonts w:cs="Arial"/>
          <w:sz w:val="20"/>
        </w:rPr>
        <w:t> </w:t>
      </w:r>
      <w:r w:rsidR="00F8688E" w:rsidRPr="000F2B7C">
        <w:rPr>
          <w:rFonts w:cs="Arial"/>
          <w:sz w:val="20"/>
        </w:rPr>
        <w:t>2</w:t>
      </w:r>
      <w:r w:rsidR="00A412FF" w:rsidRPr="000F2B7C">
        <w:rPr>
          <w:rFonts w:cs="Arial"/>
          <w:sz w:val="20"/>
        </w:rPr>
        <w:t xml:space="preserve"> BWO</w:t>
      </w:r>
      <w:r w:rsidR="00F8688E" w:rsidRPr="000F2B7C">
        <w:rPr>
          <w:rFonts w:cs="Arial"/>
          <w:sz w:val="20"/>
        </w:rPr>
        <w:t>)</w:t>
      </w:r>
      <w:r w:rsidR="008106A5" w:rsidRPr="000F2B7C">
        <w:rPr>
          <w:rFonts w:cs="Arial"/>
          <w:sz w:val="20"/>
        </w:rPr>
        <w:t>.</w:t>
      </w:r>
      <w:r w:rsidR="00A412FF" w:rsidRPr="000F2B7C">
        <w:rPr>
          <w:rFonts w:cs="Arial"/>
          <w:sz w:val="20"/>
        </w:rPr>
        <w:t xml:space="preserve"> Ein für den Wahlvorstand erkennbarer Verstoß gegen dieses Verbot </w:t>
      </w:r>
      <w:r w:rsidR="00C255E2" w:rsidRPr="000F2B7C">
        <w:rPr>
          <w:rFonts w:cs="Arial"/>
          <w:sz w:val="20"/>
        </w:rPr>
        <w:t xml:space="preserve">führt zur </w:t>
      </w:r>
      <w:r w:rsidR="00C255E2" w:rsidRPr="000F2B7C">
        <w:rPr>
          <w:rFonts w:cs="Arial"/>
          <w:b/>
          <w:sz w:val="20"/>
        </w:rPr>
        <w:t>Zurückweisung</w:t>
      </w:r>
      <w:r w:rsidR="00C255E2" w:rsidRPr="000F2B7C">
        <w:rPr>
          <w:rFonts w:cs="Arial"/>
          <w:sz w:val="20"/>
        </w:rPr>
        <w:t xml:space="preserve"> des Wählers gem.</w:t>
      </w:r>
      <w:r w:rsidR="00532AB0" w:rsidRPr="000F2B7C">
        <w:rPr>
          <w:rFonts w:cs="Arial"/>
          <w:sz w:val="20"/>
        </w:rPr>
        <w:t xml:space="preserve"> </w:t>
      </w:r>
      <w:r w:rsidR="00C255E2" w:rsidRPr="000F2B7C">
        <w:rPr>
          <w:rFonts w:cs="Arial"/>
          <w:sz w:val="20"/>
        </w:rPr>
        <w:t>§</w:t>
      </w:r>
      <w:r w:rsidR="006E34B4" w:rsidRPr="000F2B7C">
        <w:rPr>
          <w:rFonts w:cs="Arial"/>
          <w:sz w:val="20"/>
        </w:rPr>
        <w:t> </w:t>
      </w:r>
      <w:r w:rsidR="00C255E2" w:rsidRPr="000F2B7C">
        <w:rPr>
          <w:rFonts w:cs="Arial"/>
          <w:sz w:val="20"/>
        </w:rPr>
        <w:t>56 Abs.</w:t>
      </w:r>
      <w:r w:rsidR="006B6EA8" w:rsidRPr="000F2B7C">
        <w:rPr>
          <w:rFonts w:cs="Arial"/>
          <w:sz w:val="20"/>
        </w:rPr>
        <w:t> </w:t>
      </w:r>
      <w:r w:rsidR="00532AB0" w:rsidRPr="000F2B7C">
        <w:rPr>
          <w:rFonts w:cs="Arial"/>
          <w:sz w:val="20"/>
        </w:rPr>
        <w:t>6 Nr. </w:t>
      </w:r>
      <w:r w:rsidR="00C255E2" w:rsidRPr="000F2B7C">
        <w:rPr>
          <w:rFonts w:cs="Arial"/>
          <w:sz w:val="20"/>
        </w:rPr>
        <w:t>5a</w:t>
      </w:r>
      <w:r w:rsidR="008126E0">
        <w:rPr>
          <w:rFonts w:cs="Arial"/>
          <w:sz w:val="20"/>
        </w:rPr>
        <w:t>)</w:t>
      </w:r>
      <w:r w:rsidR="00C255E2" w:rsidRPr="000F2B7C">
        <w:rPr>
          <w:rFonts w:cs="Arial"/>
          <w:sz w:val="20"/>
        </w:rPr>
        <w:t xml:space="preserve"> BWO</w:t>
      </w:r>
      <w:r w:rsidR="001412E4" w:rsidRPr="000F2B7C">
        <w:rPr>
          <w:rFonts w:cs="Arial"/>
          <w:sz w:val="20"/>
        </w:rPr>
        <w:t xml:space="preserve"> </w:t>
      </w:r>
      <w:r w:rsidR="00C255E2" w:rsidRPr="000F2B7C">
        <w:rPr>
          <w:rFonts w:cs="Arial"/>
          <w:sz w:val="20"/>
        </w:rPr>
        <w:t>(siehe auch Nr.</w:t>
      </w:r>
      <w:r w:rsidR="00532AB0" w:rsidRPr="000F2B7C">
        <w:rPr>
          <w:rFonts w:cs="Arial"/>
          <w:sz w:val="20"/>
        </w:rPr>
        <w:t> 1.4.5 Buchst. </w:t>
      </w:r>
      <w:r w:rsidR="00C255E2" w:rsidRPr="000F2B7C">
        <w:rPr>
          <w:rFonts w:cs="Arial"/>
          <w:sz w:val="20"/>
        </w:rPr>
        <w:t>b</w:t>
      </w:r>
      <w:r w:rsidR="000F2B7C" w:rsidRPr="000F2B7C">
        <w:rPr>
          <w:rFonts w:cs="Arial"/>
          <w:sz w:val="20"/>
        </w:rPr>
        <w:t>)</w:t>
      </w:r>
      <w:r w:rsidR="009B7B71" w:rsidRPr="000F2B7C">
        <w:rPr>
          <w:rFonts w:cs="Arial"/>
          <w:sz w:val="20"/>
        </w:rPr>
        <w:t>)</w:t>
      </w:r>
      <w:r w:rsidR="00E83757" w:rsidRPr="000F2B7C">
        <w:rPr>
          <w:rFonts w:cs="Arial"/>
          <w:sz w:val="20"/>
        </w:rPr>
        <w:t xml:space="preserve"> und </w:t>
      </w:r>
      <w:r w:rsidR="00FC4F2E" w:rsidRPr="000F2B7C">
        <w:rPr>
          <w:rFonts w:cs="Arial"/>
          <w:sz w:val="20"/>
        </w:rPr>
        <w:t xml:space="preserve">Nr. 1.4.5 </w:t>
      </w:r>
      <w:r w:rsidR="00E83757" w:rsidRPr="000F2B7C">
        <w:rPr>
          <w:rFonts w:cs="Arial"/>
          <w:sz w:val="20"/>
        </w:rPr>
        <w:t>letzter Absatz</w:t>
      </w:r>
      <w:r w:rsidR="00C255E2" w:rsidRPr="000F2B7C">
        <w:rPr>
          <w:rFonts w:cs="Arial"/>
          <w:sz w:val="20"/>
        </w:rPr>
        <w:t>)</w:t>
      </w:r>
      <w:r w:rsidR="00934423" w:rsidRPr="000F2B7C">
        <w:rPr>
          <w:rFonts w:cs="Arial"/>
          <w:sz w:val="20"/>
        </w:rPr>
        <w:t>.</w:t>
      </w:r>
    </w:p>
    <w:p w14:paraId="6AB383CE" w14:textId="77777777" w:rsidR="00073FB1" w:rsidRPr="000F2B7C" w:rsidRDefault="00073FB1" w:rsidP="004630D2">
      <w:pPr>
        <w:pStyle w:val="Textkrper"/>
        <w:tabs>
          <w:tab w:val="clear" w:pos="426"/>
        </w:tabs>
        <w:spacing w:before="0" w:after="120"/>
        <w:ind w:left="709"/>
        <w:rPr>
          <w:rFonts w:cs="Arial"/>
          <w:b/>
          <w:sz w:val="20"/>
        </w:rPr>
      </w:pPr>
      <w:r w:rsidRPr="000F2B7C">
        <w:rPr>
          <w:rFonts w:cs="Arial"/>
          <w:sz w:val="20"/>
        </w:rPr>
        <w:t>Der Wahlvorstand hat während der Wahlhandlung darauf zu achten, dass in den Wahl</w:t>
      </w:r>
      <w:r w:rsidR="00804064" w:rsidRPr="000F2B7C">
        <w:rPr>
          <w:rFonts w:cs="Arial"/>
          <w:sz w:val="20"/>
        </w:rPr>
        <w:t xml:space="preserve">kabinen </w:t>
      </w:r>
      <w:r w:rsidRPr="000F2B7C">
        <w:rPr>
          <w:rFonts w:cs="Arial"/>
          <w:sz w:val="20"/>
        </w:rPr>
        <w:t xml:space="preserve">bzw. hinter den Sichtblenden </w:t>
      </w:r>
      <w:r w:rsidRPr="000F2B7C">
        <w:rPr>
          <w:rFonts w:cs="Arial"/>
          <w:b/>
          <w:sz w:val="20"/>
        </w:rPr>
        <w:t>keine Gegenstände</w:t>
      </w:r>
      <w:r w:rsidRPr="000F2B7C">
        <w:rPr>
          <w:rFonts w:cs="Arial"/>
          <w:sz w:val="20"/>
        </w:rPr>
        <w:t xml:space="preserve"> </w:t>
      </w:r>
      <w:r w:rsidRPr="000F2B7C">
        <w:rPr>
          <w:rFonts w:cs="Arial"/>
          <w:b/>
          <w:sz w:val="20"/>
        </w:rPr>
        <w:t>zurückgelassen oder Beschriftungen angebracht werden.</w:t>
      </w:r>
    </w:p>
    <w:p w14:paraId="03D469E7" w14:textId="77777777" w:rsidR="001B6C4A" w:rsidRPr="00BB2F7B" w:rsidRDefault="00073FB1" w:rsidP="00463C44">
      <w:pPr>
        <w:spacing w:line="240" w:lineRule="auto"/>
        <w:ind w:left="709"/>
        <w:jc w:val="both"/>
        <w:rPr>
          <w:rFonts w:ascii="Arial" w:hAnsi="Arial" w:cs="Arial"/>
          <w:sz w:val="20"/>
          <w:szCs w:val="20"/>
        </w:rPr>
      </w:pPr>
      <w:r w:rsidRPr="000F2B7C">
        <w:rPr>
          <w:rFonts w:ascii="Arial" w:hAnsi="Arial" w:cs="Arial"/>
          <w:sz w:val="20"/>
          <w:szCs w:val="20"/>
        </w:rPr>
        <w:t xml:space="preserve">Der Wahlvorstand sorgt für </w:t>
      </w:r>
      <w:r w:rsidRPr="000F2B7C">
        <w:rPr>
          <w:rFonts w:ascii="Arial" w:hAnsi="Arial" w:cs="Arial"/>
          <w:b/>
          <w:sz w:val="20"/>
          <w:szCs w:val="20"/>
        </w:rPr>
        <w:t>Ruhe und Ordnung</w:t>
      </w:r>
      <w:r w:rsidRPr="000F2B7C">
        <w:rPr>
          <w:rFonts w:ascii="Arial" w:hAnsi="Arial" w:cs="Arial"/>
          <w:sz w:val="20"/>
          <w:szCs w:val="20"/>
        </w:rPr>
        <w:t xml:space="preserve"> im </w:t>
      </w:r>
      <w:r w:rsidRPr="000F2B7C">
        <w:rPr>
          <w:rFonts w:ascii="Arial" w:hAnsi="Arial" w:cs="Arial"/>
          <w:b/>
          <w:sz w:val="20"/>
          <w:szCs w:val="20"/>
        </w:rPr>
        <w:t>Wahlraum</w:t>
      </w:r>
      <w:r w:rsidRPr="000F2B7C">
        <w:rPr>
          <w:rFonts w:ascii="Arial" w:hAnsi="Arial" w:cs="Arial"/>
          <w:sz w:val="20"/>
          <w:szCs w:val="20"/>
        </w:rPr>
        <w:t xml:space="preserve"> und in den unmittelbar damit zusammenhängenden Räumlichkeiten und ordnet bei Andrang den Zutritt zum Wahlraum. Er ist befugt, Personen, die die Ruhe und Ordnung stören, aus dem Wahlraum zu verweisen. Diese dürfen zuvor ihre </w:t>
      </w:r>
      <w:r w:rsidRPr="00BB2F7B">
        <w:rPr>
          <w:rFonts w:ascii="Arial" w:hAnsi="Arial" w:cs="Arial"/>
          <w:sz w:val="20"/>
          <w:szCs w:val="20"/>
        </w:rPr>
        <w:t xml:space="preserve">Stimme abgeben. Der Wahlvorstand kann bei Bedarf </w:t>
      </w:r>
      <w:r w:rsidRPr="00BB2F7B">
        <w:rPr>
          <w:rFonts w:ascii="Arial" w:hAnsi="Arial" w:cs="Arial"/>
          <w:b/>
          <w:sz w:val="20"/>
          <w:szCs w:val="20"/>
        </w:rPr>
        <w:t>polizeiliche Unterstützung</w:t>
      </w:r>
      <w:r w:rsidRPr="00BB2F7B">
        <w:rPr>
          <w:rFonts w:ascii="Arial" w:hAnsi="Arial" w:cs="Arial"/>
          <w:sz w:val="20"/>
          <w:szCs w:val="20"/>
        </w:rPr>
        <w:t xml:space="preserve"> anfordern.</w:t>
      </w:r>
      <w:r w:rsidR="00934423" w:rsidRPr="00BB2F7B">
        <w:rPr>
          <w:rFonts w:ascii="Arial" w:hAnsi="Arial" w:cs="Arial"/>
          <w:sz w:val="20"/>
          <w:szCs w:val="20"/>
        </w:rPr>
        <w:t xml:space="preserve"> </w:t>
      </w:r>
      <w:r w:rsidR="000F2B7C" w:rsidRPr="00BB2F7B">
        <w:rPr>
          <w:rFonts w:ascii="Arial" w:hAnsi="Arial" w:cs="Arial"/>
          <w:sz w:val="20"/>
          <w:szCs w:val="20"/>
        </w:rPr>
        <w:t>Personen, die den Anordnungen des Wahlvorstandes keine Folge leisten, können sich eines Hausfriedensbruchs (§ 123 StGB) sowie einer Wahlbehinderung (§ 107 StGB) strafbar machen. Nachhaltige Störungen der Ruhe und Ordnung sowie andere besondere Vorfälle sind in der Wahlniederschrift unter 2.9 bzw. 5.1 zu vermerken (siehe auch Nr. 1.4.9).</w:t>
      </w:r>
      <w:r w:rsidR="00463C44" w:rsidRPr="00BB2F7B">
        <w:rPr>
          <w:rFonts w:ascii="Arial" w:hAnsi="Arial" w:cs="Arial"/>
          <w:sz w:val="20"/>
          <w:szCs w:val="20"/>
        </w:rPr>
        <w:t xml:space="preserve"> </w:t>
      </w:r>
    </w:p>
    <w:p w14:paraId="06EF8442" w14:textId="77777777" w:rsidR="000F2B7C" w:rsidRPr="000F2B7C" w:rsidRDefault="001B6C4A" w:rsidP="00463C44">
      <w:pPr>
        <w:spacing w:line="240" w:lineRule="auto"/>
        <w:ind w:left="709"/>
        <w:jc w:val="both"/>
        <w:rPr>
          <w:rFonts w:ascii="Arial" w:hAnsi="Arial" w:cs="Arial"/>
          <w:sz w:val="20"/>
          <w:szCs w:val="20"/>
          <w:lang w:eastAsia="de-DE"/>
        </w:rPr>
      </w:pPr>
      <w:r w:rsidRPr="00BB2F7B">
        <w:rPr>
          <w:rFonts w:ascii="Arial" w:hAnsi="Arial" w:cs="Arial"/>
          <w:sz w:val="20"/>
          <w:szCs w:val="20"/>
        </w:rPr>
        <w:t xml:space="preserve">Unklarheiten oder Zweifel über die Einhaltung der Regeln zur Gewährleistung der Öffentlichkeit der Wahl oder über die Grenzen zulässiger Wahlbeobachtung sind ggfs. mit der Gemeinde zu besprechen. </w:t>
      </w:r>
      <w:r w:rsidR="00463C44" w:rsidRPr="00BB2F7B">
        <w:rPr>
          <w:rFonts w:ascii="Arial" w:hAnsi="Arial" w:cs="Arial"/>
          <w:sz w:val="20"/>
          <w:szCs w:val="20"/>
        </w:rPr>
        <w:t>Die Gemeinde ist über besonders bedeutsame Vorgänge umgehend zu informieren.</w:t>
      </w:r>
    </w:p>
    <w:p w14:paraId="2DB19A70" w14:textId="77777777" w:rsidR="00073FB1" w:rsidRPr="004875CB" w:rsidRDefault="008A4BBE" w:rsidP="004630D2">
      <w:pPr>
        <w:pStyle w:val="berschrift2"/>
        <w:spacing w:line="240" w:lineRule="auto"/>
        <w:rPr>
          <w:szCs w:val="20"/>
        </w:rPr>
      </w:pPr>
      <w:bookmarkStart w:id="30" w:name="_Toc66703778"/>
      <w:bookmarkStart w:id="31" w:name="_Toc231978439"/>
      <w:bookmarkStart w:id="32" w:name="_Toc185590365"/>
      <w:r w:rsidRPr="004875CB">
        <w:rPr>
          <w:szCs w:val="20"/>
        </w:rPr>
        <w:t>1.4</w:t>
      </w:r>
      <w:r w:rsidRPr="004875CB">
        <w:rPr>
          <w:szCs w:val="20"/>
        </w:rPr>
        <w:tab/>
      </w:r>
      <w:r w:rsidR="00073FB1" w:rsidRPr="004875CB">
        <w:rPr>
          <w:szCs w:val="20"/>
        </w:rPr>
        <w:t>Stimmabg</w:t>
      </w:r>
      <w:bookmarkEnd w:id="30"/>
      <w:bookmarkEnd w:id="31"/>
      <w:r w:rsidR="009D0C4F" w:rsidRPr="004875CB">
        <w:rPr>
          <w:szCs w:val="20"/>
        </w:rPr>
        <w:t>abe</w:t>
      </w:r>
      <w:bookmarkEnd w:id="32"/>
    </w:p>
    <w:p w14:paraId="117E98F3" w14:textId="77777777" w:rsidR="00073FB1" w:rsidRPr="004875CB" w:rsidRDefault="008A4BBE" w:rsidP="004630D2">
      <w:pPr>
        <w:pStyle w:val="berschrift3"/>
        <w:spacing w:after="240" w:line="240" w:lineRule="auto"/>
        <w:rPr>
          <w:sz w:val="20"/>
          <w:szCs w:val="20"/>
        </w:rPr>
      </w:pPr>
      <w:bookmarkStart w:id="33" w:name="_Toc66703779"/>
      <w:bookmarkStart w:id="34" w:name="_Toc231978440"/>
      <w:bookmarkStart w:id="35" w:name="_Toc185590366"/>
      <w:r w:rsidRPr="004875CB">
        <w:rPr>
          <w:sz w:val="20"/>
          <w:szCs w:val="20"/>
        </w:rPr>
        <w:t>1.4.1</w:t>
      </w:r>
      <w:r w:rsidRPr="004875CB">
        <w:rPr>
          <w:sz w:val="20"/>
          <w:szCs w:val="20"/>
        </w:rPr>
        <w:tab/>
      </w:r>
      <w:r w:rsidR="00073FB1" w:rsidRPr="004875CB">
        <w:rPr>
          <w:sz w:val="20"/>
          <w:szCs w:val="20"/>
        </w:rPr>
        <w:t>Allgemeines</w:t>
      </w:r>
      <w:bookmarkEnd w:id="33"/>
      <w:bookmarkEnd w:id="34"/>
      <w:bookmarkEnd w:id="35"/>
    </w:p>
    <w:p w14:paraId="40BE6916" w14:textId="666173FC" w:rsidR="00073FB1" w:rsidRPr="004875CB" w:rsidRDefault="00073FB1" w:rsidP="004630D2">
      <w:pPr>
        <w:pStyle w:val="Textkrper"/>
        <w:tabs>
          <w:tab w:val="clear" w:pos="426"/>
        </w:tabs>
        <w:spacing w:before="0" w:after="120"/>
        <w:ind w:left="709"/>
        <w:rPr>
          <w:sz w:val="20"/>
        </w:rPr>
      </w:pPr>
      <w:r w:rsidRPr="004875CB">
        <w:rPr>
          <w:sz w:val="20"/>
        </w:rPr>
        <w:t xml:space="preserve">Jeder Wähler hat </w:t>
      </w:r>
      <w:r w:rsidRPr="004875CB">
        <w:rPr>
          <w:b/>
          <w:sz w:val="20"/>
        </w:rPr>
        <w:t>zwei Stimmen</w:t>
      </w:r>
      <w:r w:rsidRPr="004875CB">
        <w:rPr>
          <w:sz w:val="20"/>
        </w:rPr>
        <w:t>, e</w:t>
      </w:r>
      <w:r w:rsidR="00BB2F7B">
        <w:rPr>
          <w:sz w:val="20"/>
        </w:rPr>
        <w:t xml:space="preserve">ine Erststimme für die Wahl </w:t>
      </w:r>
      <w:r w:rsidR="00172933" w:rsidRPr="005E2A75">
        <w:rPr>
          <w:sz w:val="20"/>
        </w:rPr>
        <w:t>eines Wahlkreisbewerbers</w:t>
      </w:r>
      <w:r w:rsidRPr="005E2A75">
        <w:rPr>
          <w:sz w:val="20"/>
        </w:rPr>
        <w:t xml:space="preserve"> und eine Zweitstimme für die Wahl einer Landesliste</w:t>
      </w:r>
      <w:r w:rsidRPr="004875CB">
        <w:rPr>
          <w:sz w:val="20"/>
        </w:rPr>
        <w:t xml:space="preserve"> (§ 4 BWG). Gewählt wird mit amtlichen Stimmzetteln (§ 34 Abs. 1 BWG).</w:t>
      </w:r>
    </w:p>
    <w:p w14:paraId="63D23D6B" w14:textId="77777777" w:rsidR="00073FB1" w:rsidRPr="004875CB" w:rsidRDefault="00073FB1" w:rsidP="004630D2">
      <w:pPr>
        <w:pStyle w:val="Textkrper"/>
        <w:tabs>
          <w:tab w:val="clear" w:pos="426"/>
        </w:tabs>
        <w:spacing w:before="0" w:after="120"/>
        <w:ind w:left="709"/>
        <w:rPr>
          <w:sz w:val="20"/>
        </w:rPr>
      </w:pPr>
      <w:r w:rsidRPr="004875CB">
        <w:rPr>
          <w:b/>
          <w:sz w:val="20"/>
        </w:rPr>
        <w:t>Wählen kann nur, wer in das Wählerverzeichnis einget</w:t>
      </w:r>
      <w:r w:rsidR="00BB2F7B">
        <w:rPr>
          <w:b/>
          <w:sz w:val="20"/>
        </w:rPr>
        <w:t xml:space="preserve">ragen ist oder einen </w:t>
      </w:r>
      <w:r w:rsidR="00BB2F7B" w:rsidRPr="00BB2F7B">
        <w:rPr>
          <w:b/>
          <w:sz w:val="20"/>
        </w:rPr>
        <w:t>Wahlschein</w:t>
      </w:r>
      <w:r w:rsidRPr="00BB2F7B">
        <w:rPr>
          <w:sz w:val="20"/>
        </w:rPr>
        <w:t xml:space="preserve"> </w:t>
      </w:r>
      <w:r w:rsidR="00B80124" w:rsidRPr="00BB2F7B">
        <w:rPr>
          <w:b/>
          <w:sz w:val="20"/>
        </w:rPr>
        <w:t>hat</w:t>
      </w:r>
      <w:r w:rsidR="00B80124">
        <w:rPr>
          <w:sz w:val="20"/>
        </w:rPr>
        <w:t xml:space="preserve"> </w:t>
      </w:r>
      <w:r w:rsidRPr="004875CB">
        <w:rPr>
          <w:sz w:val="20"/>
        </w:rPr>
        <w:t xml:space="preserve">(§ 14 Abs. 1 BWG). Ist nicht mindestens eine dieser beiden </w:t>
      </w:r>
      <w:r w:rsidRPr="004875CB">
        <w:rPr>
          <w:b/>
          <w:sz w:val="20"/>
        </w:rPr>
        <w:t>formellen</w:t>
      </w:r>
      <w:r w:rsidRPr="004875CB">
        <w:rPr>
          <w:sz w:val="20"/>
        </w:rPr>
        <w:t xml:space="preserve"> Voraussetzungen erfüllt, darf die Person, selbst wenn sie sonst (</w:t>
      </w:r>
      <w:r w:rsidRPr="004875CB">
        <w:rPr>
          <w:b/>
          <w:sz w:val="20"/>
        </w:rPr>
        <w:t>materiell</w:t>
      </w:r>
      <w:r w:rsidRPr="004875CB">
        <w:rPr>
          <w:sz w:val="20"/>
        </w:rPr>
        <w:t>) wahlberechtigt wäre, keinesfalls wählen, auch nicht aufgrund eines</w:t>
      </w:r>
      <w:r w:rsidR="00760C34">
        <w:rPr>
          <w:sz w:val="20"/>
        </w:rPr>
        <w:t xml:space="preserve"> Beschlusses des Wahlvorstands</w:t>
      </w:r>
      <w:r w:rsidR="00401656">
        <w:rPr>
          <w:sz w:val="20"/>
        </w:rPr>
        <w:t xml:space="preserve"> (</w:t>
      </w:r>
      <w:r w:rsidR="00FF3886" w:rsidRPr="004875CB">
        <w:rPr>
          <w:sz w:val="20"/>
        </w:rPr>
        <w:t>b</w:t>
      </w:r>
      <w:r w:rsidRPr="004875CB">
        <w:rPr>
          <w:sz w:val="20"/>
        </w:rPr>
        <w:t xml:space="preserve">ei offensichtlicher Unrichtigkeit ist das Wählerverzeichnis </w:t>
      </w:r>
      <w:r w:rsidR="00A27692" w:rsidRPr="004875CB">
        <w:rPr>
          <w:sz w:val="20"/>
        </w:rPr>
        <w:t xml:space="preserve">aber </w:t>
      </w:r>
      <w:r w:rsidRPr="004875CB">
        <w:rPr>
          <w:sz w:val="20"/>
        </w:rPr>
        <w:t>durch die Gemeinde nach § 23 Abs. 2, 4 BWO zu berichtigen; siehe Nr. </w:t>
      </w:r>
      <w:r w:rsidR="00602CB4" w:rsidRPr="004875CB">
        <w:rPr>
          <w:sz w:val="20"/>
        </w:rPr>
        <w:t>1.4.</w:t>
      </w:r>
      <w:r w:rsidRPr="004875CB">
        <w:rPr>
          <w:sz w:val="20"/>
        </w:rPr>
        <w:t>5 Buchst. c</w:t>
      </w:r>
      <w:r w:rsidR="009B7B71">
        <w:rPr>
          <w:sz w:val="20"/>
        </w:rPr>
        <w:t>)</w:t>
      </w:r>
      <w:r w:rsidRPr="004875CB">
        <w:rPr>
          <w:sz w:val="20"/>
        </w:rPr>
        <w:t>).</w:t>
      </w:r>
    </w:p>
    <w:p w14:paraId="138B1634" w14:textId="77777777" w:rsidR="00073FB1" w:rsidRPr="004875CB" w:rsidRDefault="00073FB1" w:rsidP="004630D2">
      <w:pPr>
        <w:pStyle w:val="Textkrper"/>
        <w:tabs>
          <w:tab w:val="clear" w:pos="426"/>
        </w:tabs>
        <w:spacing w:before="0" w:after="120"/>
        <w:ind w:left="709"/>
        <w:rPr>
          <w:sz w:val="20"/>
        </w:rPr>
      </w:pPr>
      <w:r w:rsidRPr="004875CB">
        <w:rPr>
          <w:sz w:val="20"/>
        </w:rPr>
        <w:t>Wer im Wählerverzeichnis eingetragen ist und keinen Wahlschein besitzt, kann nur in dem Wahlbezirk wählen, in dessen Wählerverzeichnis er eingetragen ist (§ 14 Abs. 2 BWG).</w:t>
      </w:r>
    </w:p>
    <w:p w14:paraId="59DF84AF" w14:textId="77777777" w:rsidR="00073FB1" w:rsidRPr="004875CB" w:rsidRDefault="00073FB1" w:rsidP="004630D2">
      <w:pPr>
        <w:pStyle w:val="Textkrper"/>
        <w:tabs>
          <w:tab w:val="clear" w:pos="426"/>
        </w:tabs>
        <w:spacing w:before="0" w:after="120"/>
        <w:ind w:left="709"/>
        <w:rPr>
          <w:sz w:val="20"/>
        </w:rPr>
      </w:pPr>
      <w:r w:rsidRPr="004875CB">
        <w:rPr>
          <w:sz w:val="20"/>
        </w:rPr>
        <w:lastRenderedPageBreak/>
        <w:t>Zur Stimmabgabe von Inhabern eines Wahlscheins siehe Nr. </w:t>
      </w:r>
      <w:r w:rsidR="00134A5D" w:rsidRPr="004875CB">
        <w:rPr>
          <w:sz w:val="20"/>
        </w:rPr>
        <w:t>1.4.</w:t>
      </w:r>
      <w:r w:rsidRPr="004875CB">
        <w:rPr>
          <w:sz w:val="20"/>
        </w:rPr>
        <w:t>5 Buchst. a</w:t>
      </w:r>
      <w:r w:rsidR="009B7B71">
        <w:rPr>
          <w:sz w:val="20"/>
        </w:rPr>
        <w:t>)</w:t>
      </w:r>
      <w:r w:rsidRPr="004875CB">
        <w:rPr>
          <w:sz w:val="20"/>
        </w:rPr>
        <w:t xml:space="preserve"> </w:t>
      </w:r>
      <w:r w:rsidR="00134A5D" w:rsidRPr="004875CB">
        <w:rPr>
          <w:sz w:val="20"/>
        </w:rPr>
        <w:t>vor</w:t>
      </w:r>
      <w:r w:rsidRPr="004875CB">
        <w:rPr>
          <w:sz w:val="20"/>
        </w:rPr>
        <w:t>letzter Absatz und Nr. </w:t>
      </w:r>
      <w:r w:rsidR="00134A5D" w:rsidRPr="004875CB">
        <w:rPr>
          <w:sz w:val="20"/>
        </w:rPr>
        <w:t>1.4.</w:t>
      </w:r>
      <w:r w:rsidRPr="004875CB">
        <w:rPr>
          <w:sz w:val="20"/>
        </w:rPr>
        <w:t>6.</w:t>
      </w:r>
    </w:p>
    <w:p w14:paraId="6EF20576" w14:textId="77777777" w:rsidR="00073FB1" w:rsidRPr="004875CB" w:rsidRDefault="00591901" w:rsidP="004630D2">
      <w:pPr>
        <w:pStyle w:val="berschrift3"/>
        <w:spacing w:after="240" w:line="240" w:lineRule="auto"/>
        <w:rPr>
          <w:sz w:val="20"/>
          <w:szCs w:val="20"/>
        </w:rPr>
      </w:pPr>
      <w:bookmarkStart w:id="36" w:name="_Toc68848778"/>
      <w:bookmarkStart w:id="37" w:name="_Toc66703780"/>
      <w:bookmarkStart w:id="38" w:name="_Toc231978441"/>
      <w:bookmarkStart w:id="39" w:name="_Toc185590367"/>
      <w:bookmarkEnd w:id="36"/>
      <w:r w:rsidRPr="004875CB">
        <w:rPr>
          <w:sz w:val="20"/>
          <w:szCs w:val="20"/>
        </w:rPr>
        <w:t>1.4.2</w:t>
      </w:r>
      <w:r w:rsidRPr="004875CB">
        <w:rPr>
          <w:sz w:val="20"/>
          <w:szCs w:val="20"/>
        </w:rPr>
        <w:tab/>
      </w:r>
      <w:r w:rsidR="00073FB1" w:rsidRPr="004875CB">
        <w:rPr>
          <w:sz w:val="20"/>
          <w:szCs w:val="20"/>
        </w:rPr>
        <w:t>Ausgabe der Stimmzettel (§ 49 Abs. 1 BWO)</w:t>
      </w:r>
      <w:bookmarkEnd w:id="37"/>
      <w:bookmarkEnd w:id="38"/>
      <w:bookmarkEnd w:id="39"/>
    </w:p>
    <w:p w14:paraId="55C8828B" w14:textId="77777777" w:rsidR="000E48B9" w:rsidRPr="00D85677" w:rsidRDefault="000E48B9" w:rsidP="000E48B9">
      <w:pPr>
        <w:pStyle w:val="Textkrper"/>
        <w:tabs>
          <w:tab w:val="clear" w:pos="426"/>
        </w:tabs>
        <w:spacing w:before="0" w:after="120"/>
        <w:ind w:left="709"/>
        <w:rPr>
          <w:sz w:val="20"/>
        </w:rPr>
      </w:pPr>
      <w:r w:rsidRPr="005E2A75">
        <w:rPr>
          <w:sz w:val="20"/>
        </w:rPr>
        <w:t xml:space="preserve">Bei der Wahl zum Deutschen Bundestag gibt es in Bayern </w:t>
      </w:r>
      <w:r w:rsidR="00364CEA" w:rsidRPr="005E2A75">
        <w:rPr>
          <w:sz w:val="20"/>
        </w:rPr>
        <w:t xml:space="preserve">für jeden der </w:t>
      </w:r>
      <w:r w:rsidR="000F2B7C" w:rsidRPr="005E2A75">
        <w:rPr>
          <w:sz w:val="20"/>
        </w:rPr>
        <w:t xml:space="preserve">47 </w:t>
      </w:r>
      <w:r w:rsidR="00364CEA" w:rsidRPr="005E2A75">
        <w:rPr>
          <w:sz w:val="20"/>
        </w:rPr>
        <w:t>Wahlkreise einen eigenen</w:t>
      </w:r>
      <w:r w:rsidRPr="005E2A75">
        <w:rPr>
          <w:sz w:val="20"/>
        </w:rPr>
        <w:t xml:space="preserve"> Stimmzettel, </w:t>
      </w:r>
      <w:r w:rsidR="00364CEA" w:rsidRPr="005E2A75">
        <w:rPr>
          <w:sz w:val="20"/>
        </w:rPr>
        <w:t>weil in jedem Wahlkreis unterschiedliche Direktbewerber antreten</w:t>
      </w:r>
      <w:r w:rsidRPr="005E2A75">
        <w:rPr>
          <w:sz w:val="20"/>
        </w:rPr>
        <w:t>.</w:t>
      </w:r>
      <w:r w:rsidR="00364CEA" w:rsidRPr="005E2A75">
        <w:rPr>
          <w:sz w:val="20"/>
        </w:rPr>
        <w:t xml:space="preserve"> Demzufolge gibt es in Bayern </w:t>
      </w:r>
      <w:r w:rsidR="00BB2F7B" w:rsidRPr="005E2A75">
        <w:rPr>
          <w:b/>
          <w:strike/>
          <w:sz w:val="20"/>
        </w:rPr>
        <w:t>4</w:t>
      </w:r>
      <w:r w:rsidR="000F2B7C" w:rsidRPr="005E2A75">
        <w:rPr>
          <w:b/>
          <w:sz w:val="20"/>
        </w:rPr>
        <w:t xml:space="preserve">7 </w:t>
      </w:r>
      <w:r w:rsidR="00364CEA" w:rsidRPr="005E2A75">
        <w:rPr>
          <w:b/>
          <w:sz w:val="20"/>
        </w:rPr>
        <w:t>unters</w:t>
      </w:r>
      <w:r w:rsidR="00364CEA" w:rsidRPr="00DB019E">
        <w:rPr>
          <w:b/>
          <w:sz w:val="20"/>
        </w:rPr>
        <w:t>chiedliche Stimmzettel</w:t>
      </w:r>
      <w:r w:rsidR="00364CEA" w:rsidRPr="00DB019E">
        <w:rPr>
          <w:sz w:val="20"/>
        </w:rPr>
        <w:t>.</w:t>
      </w:r>
      <w:r w:rsidRPr="00D85677">
        <w:rPr>
          <w:sz w:val="20"/>
        </w:rPr>
        <w:t> </w:t>
      </w:r>
    </w:p>
    <w:p w14:paraId="0844DFF2" w14:textId="77777777" w:rsidR="00073FB1" w:rsidRPr="004875CB" w:rsidRDefault="00D561AF" w:rsidP="004630D2">
      <w:pPr>
        <w:pStyle w:val="Textkrper"/>
        <w:tabs>
          <w:tab w:val="clear" w:pos="426"/>
        </w:tabs>
        <w:spacing w:before="0" w:after="120"/>
        <w:ind w:left="709"/>
        <w:rPr>
          <w:b/>
          <w:sz w:val="20"/>
        </w:rPr>
      </w:pPr>
      <w:r w:rsidRPr="004875CB">
        <w:rPr>
          <w:b/>
          <w:sz w:val="20"/>
        </w:rPr>
        <w:t>Es ist</w:t>
      </w:r>
      <w:r w:rsidR="00073FB1" w:rsidRPr="004875CB">
        <w:rPr>
          <w:b/>
          <w:sz w:val="20"/>
        </w:rPr>
        <w:t xml:space="preserve"> besonders darauf zu achten, dass etwaige Fehldrucke unter den Stimmzetteln oder </w:t>
      </w:r>
      <w:r w:rsidR="00E83757" w:rsidRPr="004875CB">
        <w:rPr>
          <w:b/>
          <w:sz w:val="20"/>
        </w:rPr>
        <w:t xml:space="preserve">versehentlich vorhandene </w:t>
      </w:r>
      <w:r w:rsidR="00073FB1" w:rsidRPr="004875CB">
        <w:rPr>
          <w:b/>
          <w:sz w:val="20"/>
        </w:rPr>
        <w:t>Stimmzettel aus anderen Wahlkreisen nicht ausgegeben werden</w:t>
      </w:r>
      <w:r w:rsidR="00B04381" w:rsidRPr="004875CB">
        <w:rPr>
          <w:b/>
          <w:sz w:val="20"/>
        </w:rPr>
        <w:t xml:space="preserve"> (siehe auch Nr. 1.2.1)</w:t>
      </w:r>
      <w:r w:rsidR="00073FB1" w:rsidRPr="004875CB">
        <w:rPr>
          <w:b/>
          <w:sz w:val="20"/>
        </w:rPr>
        <w:t xml:space="preserve">. </w:t>
      </w:r>
    </w:p>
    <w:p w14:paraId="55500B66" w14:textId="77777777" w:rsidR="00073FB1" w:rsidRPr="004875CB" w:rsidRDefault="00073FB1" w:rsidP="004630D2">
      <w:pPr>
        <w:pStyle w:val="Textkrper"/>
        <w:tabs>
          <w:tab w:val="clear" w:pos="426"/>
        </w:tabs>
        <w:spacing w:before="0" w:after="120"/>
        <w:ind w:left="709"/>
        <w:rPr>
          <w:sz w:val="20"/>
        </w:rPr>
      </w:pPr>
      <w:r w:rsidRPr="004875CB">
        <w:rPr>
          <w:sz w:val="20"/>
        </w:rPr>
        <w:t xml:space="preserve">Der Wähler erhält vom Stimmzettelverteiler beim Eintritt in den Wahlraum </w:t>
      </w:r>
      <w:r w:rsidRPr="004875CB">
        <w:rPr>
          <w:b/>
          <w:sz w:val="20"/>
        </w:rPr>
        <w:t>einen</w:t>
      </w:r>
      <w:r w:rsidRPr="004875CB">
        <w:rPr>
          <w:sz w:val="20"/>
        </w:rPr>
        <w:t xml:space="preserve"> amtlichen Stimmzettel.</w:t>
      </w:r>
    </w:p>
    <w:p w14:paraId="7AD222A4" w14:textId="77777777" w:rsidR="00D561AF" w:rsidRPr="004875CB" w:rsidRDefault="00D561AF" w:rsidP="004630D2">
      <w:pPr>
        <w:pStyle w:val="Textkrper"/>
        <w:tabs>
          <w:tab w:val="clear" w:pos="426"/>
        </w:tabs>
        <w:spacing w:before="0" w:after="120"/>
        <w:ind w:left="709"/>
        <w:rPr>
          <w:sz w:val="20"/>
        </w:rPr>
      </w:pPr>
      <w:r w:rsidRPr="004875CB">
        <w:rPr>
          <w:sz w:val="20"/>
        </w:rPr>
        <w:t xml:space="preserve">Jeder Stimmzettel </w:t>
      </w:r>
      <w:r w:rsidR="009B5F2C" w:rsidRPr="004875CB">
        <w:rPr>
          <w:sz w:val="20"/>
        </w:rPr>
        <w:t>weist</w:t>
      </w:r>
      <w:r w:rsidRPr="004875CB">
        <w:rPr>
          <w:sz w:val="20"/>
        </w:rPr>
        <w:t xml:space="preserve"> rechts oben eine </w:t>
      </w:r>
      <w:r w:rsidRPr="004875CB">
        <w:rPr>
          <w:b/>
          <w:sz w:val="20"/>
        </w:rPr>
        <w:t>Lochung</w:t>
      </w:r>
      <w:r w:rsidR="009B5F2C" w:rsidRPr="004875CB">
        <w:rPr>
          <w:sz w:val="20"/>
        </w:rPr>
        <w:t xml:space="preserve"> (Ausstanzung) </w:t>
      </w:r>
      <w:r w:rsidR="009B5F2C" w:rsidRPr="00454296">
        <w:rPr>
          <w:sz w:val="20"/>
        </w:rPr>
        <w:t xml:space="preserve">oder eine </w:t>
      </w:r>
      <w:r w:rsidR="009B5F2C" w:rsidRPr="00454296">
        <w:rPr>
          <w:b/>
          <w:sz w:val="20"/>
        </w:rPr>
        <w:t>abgeschnittene Ecke</w:t>
      </w:r>
      <w:r w:rsidR="009B5F2C" w:rsidRPr="00C2732A">
        <w:rPr>
          <w:sz w:val="20"/>
        </w:rPr>
        <w:t xml:space="preserve"> auf</w:t>
      </w:r>
      <w:r w:rsidRPr="004875CB">
        <w:rPr>
          <w:sz w:val="20"/>
        </w:rPr>
        <w:t>; diese Kennzeichnung dient als Orientierungshilfe für d</w:t>
      </w:r>
      <w:r w:rsidR="00FF3886" w:rsidRPr="004875CB">
        <w:rPr>
          <w:sz w:val="20"/>
        </w:rPr>
        <w:t>as</w:t>
      </w:r>
      <w:r w:rsidRPr="004875CB">
        <w:rPr>
          <w:sz w:val="20"/>
        </w:rPr>
        <w:t xml:space="preserve"> seitenrichtige Einleg</w:t>
      </w:r>
      <w:r w:rsidR="00FF3886" w:rsidRPr="004875CB">
        <w:rPr>
          <w:sz w:val="20"/>
        </w:rPr>
        <w:t>en</w:t>
      </w:r>
      <w:r w:rsidRPr="004875CB">
        <w:rPr>
          <w:sz w:val="20"/>
        </w:rPr>
        <w:t xml:space="preserve"> des Stimmzettels in Schablonen (</w:t>
      </w:r>
      <w:r w:rsidR="00134A5D" w:rsidRPr="004875CB">
        <w:rPr>
          <w:sz w:val="20"/>
        </w:rPr>
        <w:t xml:space="preserve">siehe </w:t>
      </w:r>
      <w:r w:rsidRPr="004875CB">
        <w:rPr>
          <w:sz w:val="20"/>
        </w:rPr>
        <w:t>Nr.</w:t>
      </w:r>
      <w:r w:rsidR="00077BDA" w:rsidRPr="004875CB">
        <w:rPr>
          <w:sz w:val="20"/>
        </w:rPr>
        <w:t> </w:t>
      </w:r>
      <w:r w:rsidR="00134A5D" w:rsidRPr="004875CB">
        <w:rPr>
          <w:sz w:val="20"/>
        </w:rPr>
        <w:t>1.4.</w:t>
      </w:r>
      <w:r w:rsidRPr="004875CB">
        <w:rPr>
          <w:sz w:val="20"/>
        </w:rPr>
        <w:t xml:space="preserve">4). Die Wähler </w:t>
      </w:r>
      <w:r w:rsidR="00A941CB" w:rsidRPr="004875CB">
        <w:rPr>
          <w:sz w:val="20"/>
        </w:rPr>
        <w:t>sollen</w:t>
      </w:r>
      <w:r w:rsidRPr="004875CB">
        <w:rPr>
          <w:sz w:val="20"/>
        </w:rPr>
        <w:t xml:space="preserve"> darüber durch einen Hinweis </w:t>
      </w:r>
      <w:r w:rsidR="00A941CB" w:rsidRPr="004875CB">
        <w:rPr>
          <w:sz w:val="20"/>
        </w:rPr>
        <w:t>neben dem aushängenden Muster</w:t>
      </w:r>
      <w:r w:rsidR="00FF3886" w:rsidRPr="004875CB">
        <w:rPr>
          <w:sz w:val="20"/>
        </w:rPr>
        <w:t xml:space="preserve"> des S</w:t>
      </w:r>
      <w:r w:rsidR="00A941CB" w:rsidRPr="004875CB">
        <w:rPr>
          <w:sz w:val="20"/>
        </w:rPr>
        <w:t>timmzettel</w:t>
      </w:r>
      <w:r w:rsidR="00FF3886" w:rsidRPr="004875CB">
        <w:rPr>
          <w:sz w:val="20"/>
        </w:rPr>
        <w:t>s</w:t>
      </w:r>
      <w:r w:rsidRPr="004875CB">
        <w:rPr>
          <w:sz w:val="20"/>
        </w:rPr>
        <w:t xml:space="preserve"> informiert </w:t>
      </w:r>
      <w:r w:rsidR="00A941CB" w:rsidRPr="004875CB">
        <w:rPr>
          <w:sz w:val="20"/>
        </w:rPr>
        <w:t>werden</w:t>
      </w:r>
      <w:r w:rsidR="007B5329" w:rsidRPr="004875CB">
        <w:rPr>
          <w:sz w:val="20"/>
        </w:rPr>
        <w:t xml:space="preserve"> </w:t>
      </w:r>
      <w:r w:rsidRPr="004875CB">
        <w:rPr>
          <w:sz w:val="20"/>
        </w:rPr>
        <w:t>(siehe Nr.</w:t>
      </w:r>
      <w:r w:rsidR="00CD19B6" w:rsidRPr="004875CB">
        <w:rPr>
          <w:sz w:val="20"/>
        </w:rPr>
        <w:t> </w:t>
      </w:r>
      <w:r w:rsidR="00134A5D" w:rsidRPr="004875CB">
        <w:rPr>
          <w:sz w:val="20"/>
        </w:rPr>
        <w:t>1.2.1</w:t>
      </w:r>
      <w:r w:rsidRPr="004875CB">
        <w:rPr>
          <w:sz w:val="20"/>
        </w:rPr>
        <w:t xml:space="preserve"> Buchst.</w:t>
      </w:r>
      <w:r w:rsidR="00CD19B6" w:rsidRPr="004875CB">
        <w:rPr>
          <w:sz w:val="20"/>
        </w:rPr>
        <w:t> </w:t>
      </w:r>
      <w:r w:rsidRPr="004875CB">
        <w:rPr>
          <w:sz w:val="20"/>
        </w:rPr>
        <w:t>b</w:t>
      </w:r>
      <w:r w:rsidR="00425A75">
        <w:rPr>
          <w:sz w:val="20"/>
        </w:rPr>
        <w:t>)</w:t>
      </w:r>
      <w:r w:rsidR="00B81743">
        <w:rPr>
          <w:sz w:val="20"/>
        </w:rPr>
        <w:t>)</w:t>
      </w:r>
      <w:r w:rsidRPr="004875CB">
        <w:rPr>
          <w:sz w:val="20"/>
        </w:rPr>
        <w:t xml:space="preserve">, </w:t>
      </w:r>
      <w:r w:rsidR="00134A5D" w:rsidRPr="004875CB">
        <w:rPr>
          <w:sz w:val="20"/>
        </w:rPr>
        <w:t>vor</w:t>
      </w:r>
      <w:r w:rsidRPr="004875CB">
        <w:rPr>
          <w:sz w:val="20"/>
        </w:rPr>
        <w:t>letzter Spiegelstrich)</w:t>
      </w:r>
      <w:r w:rsidR="005B7A9A" w:rsidRPr="004875CB">
        <w:rPr>
          <w:sz w:val="20"/>
        </w:rPr>
        <w:t>; zusätzlich hat der Wahlvorstand auf Nachfragen entsprechende Auskünfte zu geben</w:t>
      </w:r>
      <w:r w:rsidRPr="004875CB">
        <w:rPr>
          <w:sz w:val="20"/>
        </w:rPr>
        <w:t>.</w:t>
      </w:r>
    </w:p>
    <w:p w14:paraId="6A87DE91" w14:textId="77777777" w:rsidR="00073FB1" w:rsidRPr="004875CB" w:rsidRDefault="00073FB1" w:rsidP="004630D2">
      <w:pPr>
        <w:pStyle w:val="Textkrper"/>
        <w:tabs>
          <w:tab w:val="clear" w:pos="426"/>
        </w:tabs>
        <w:spacing w:before="0" w:after="120"/>
        <w:ind w:left="709"/>
        <w:rPr>
          <w:sz w:val="20"/>
        </w:rPr>
      </w:pPr>
      <w:r w:rsidRPr="004875CB">
        <w:rPr>
          <w:sz w:val="20"/>
        </w:rPr>
        <w:t xml:space="preserve">Die Wahlberechtigung wird grundsätzlich bei der Stimmzettelausgabe noch nicht geprüft. Der Wähler soll aber nach Möglichkeit seine </w:t>
      </w:r>
      <w:r w:rsidRPr="004875CB">
        <w:rPr>
          <w:b/>
          <w:sz w:val="20"/>
        </w:rPr>
        <w:t>Wahlbenachrichtigung vorzeigen</w:t>
      </w:r>
      <w:r w:rsidR="005B7A9A" w:rsidRPr="004875CB">
        <w:rPr>
          <w:b/>
          <w:sz w:val="20"/>
        </w:rPr>
        <w:t xml:space="preserve">, </w:t>
      </w:r>
      <w:r w:rsidR="005B7A9A" w:rsidRPr="004875CB">
        <w:rPr>
          <w:sz w:val="20"/>
        </w:rPr>
        <w:t>damit</w:t>
      </w:r>
      <w:r w:rsidR="005B7A9A" w:rsidRPr="004875CB">
        <w:rPr>
          <w:b/>
          <w:sz w:val="20"/>
        </w:rPr>
        <w:t xml:space="preserve"> </w:t>
      </w:r>
      <w:r w:rsidR="005B7A9A" w:rsidRPr="004875CB">
        <w:rPr>
          <w:sz w:val="20"/>
        </w:rPr>
        <w:t>d</w:t>
      </w:r>
      <w:r w:rsidRPr="004875CB">
        <w:rPr>
          <w:sz w:val="20"/>
        </w:rPr>
        <w:t xml:space="preserve">er Stimmzettelverteiler </w:t>
      </w:r>
      <w:r w:rsidR="005B7A9A" w:rsidRPr="004875CB">
        <w:rPr>
          <w:sz w:val="20"/>
        </w:rPr>
        <w:t>prüfen kann, ob</w:t>
      </w:r>
      <w:r w:rsidRPr="004875CB">
        <w:rPr>
          <w:sz w:val="20"/>
        </w:rPr>
        <w:t xml:space="preserve"> sich der Wähler im </w:t>
      </w:r>
      <w:r w:rsidRPr="004875CB">
        <w:rPr>
          <w:b/>
          <w:sz w:val="20"/>
        </w:rPr>
        <w:t>richtigen Wahlbezirk</w:t>
      </w:r>
      <w:r w:rsidRPr="004875CB">
        <w:rPr>
          <w:sz w:val="20"/>
        </w:rPr>
        <w:t xml:space="preserve"> befindet. Wähler mit Wahlbenachrichtigungen für andere Wahlbezirke sind an das für sie zuständige Wahllokal</w:t>
      </w:r>
      <w:r w:rsidR="00B04381" w:rsidRPr="004875CB">
        <w:rPr>
          <w:sz w:val="20"/>
        </w:rPr>
        <w:t xml:space="preserve"> (Name, Nr., Anschrift)</w:t>
      </w:r>
      <w:r w:rsidRPr="004875CB">
        <w:rPr>
          <w:sz w:val="20"/>
        </w:rPr>
        <w:t xml:space="preserve"> zu verweisen.</w:t>
      </w:r>
    </w:p>
    <w:p w14:paraId="79725D94" w14:textId="77777777" w:rsidR="00073FB1" w:rsidRPr="004875CB" w:rsidRDefault="00073FB1" w:rsidP="004630D2">
      <w:pPr>
        <w:pStyle w:val="Textkrper"/>
        <w:tabs>
          <w:tab w:val="clear" w:pos="426"/>
        </w:tabs>
        <w:spacing w:before="0" w:after="120"/>
        <w:ind w:left="709"/>
        <w:rPr>
          <w:sz w:val="20"/>
        </w:rPr>
      </w:pPr>
      <w:r w:rsidRPr="004875CB">
        <w:rPr>
          <w:sz w:val="20"/>
        </w:rPr>
        <w:t xml:space="preserve">Wähler </w:t>
      </w:r>
      <w:r w:rsidRPr="004875CB">
        <w:rPr>
          <w:b/>
          <w:sz w:val="20"/>
        </w:rPr>
        <w:t>mit</w:t>
      </w:r>
      <w:r w:rsidRPr="004875CB">
        <w:rPr>
          <w:sz w:val="20"/>
        </w:rPr>
        <w:t xml:space="preserve"> </w:t>
      </w:r>
      <w:r w:rsidRPr="004875CB">
        <w:rPr>
          <w:b/>
          <w:sz w:val="20"/>
        </w:rPr>
        <w:t>Wahlschein</w:t>
      </w:r>
      <w:r w:rsidRPr="004875CB">
        <w:rPr>
          <w:sz w:val="20"/>
        </w:rPr>
        <w:t xml:space="preserve"> sind an den Wahlvorsteher zu verweisen (</w:t>
      </w:r>
      <w:r w:rsidR="007B5329" w:rsidRPr="004875CB">
        <w:rPr>
          <w:sz w:val="20"/>
        </w:rPr>
        <w:t>siehe</w:t>
      </w:r>
      <w:r w:rsidRPr="004875CB">
        <w:rPr>
          <w:sz w:val="20"/>
        </w:rPr>
        <w:t xml:space="preserve"> Nr. </w:t>
      </w:r>
      <w:r w:rsidR="007B5329" w:rsidRPr="004875CB">
        <w:rPr>
          <w:sz w:val="20"/>
        </w:rPr>
        <w:t>1.4.</w:t>
      </w:r>
      <w:r w:rsidRPr="004875CB">
        <w:rPr>
          <w:sz w:val="20"/>
        </w:rPr>
        <w:t xml:space="preserve">6), der die Wahlberechtigung </w:t>
      </w:r>
      <w:r w:rsidRPr="004875CB">
        <w:rPr>
          <w:b/>
          <w:sz w:val="20"/>
        </w:rPr>
        <w:t>sofort</w:t>
      </w:r>
      <w:r w:rsidRPr="004875CB">
        <w:rPr>
          <w:sz w:val="20"/>
        </w:rPr>
        <w:t xml:space="preserve"> prüft.</w:t>
      </w:r>
    </w:p>
    <w:p w14:paraId="337CEF1A" w14:textId="77777777" w:rsidR="00073FB1" w:rsidRPr="004875CB" w:rsidRDefault="00757498" w:rsidP="004630D2">
      <w:pPr>
        <w:pStyle w:val="Textkrper"/>
        <w:tabs>
          <w:tab w:val="clear" w:pos="426"/>
        </w:tabs>
        <w:spacing w:before="0" w:after="120"/>
        <w:ind w:left="709"/>
        <w:rPr>
          <w:sz w:val="20"/>
        </w:rPr>
      </w:pPr>
      <w:r w:rsidRPr="004875CB">
        <w:rPr>
          <w:sz w:val="20"/>
        </w:rPr>
        <w:t xml:space="preserve">Kann ein </w:t>
      </w:r>
      <w:r w:rsidR="00073FB1" w:rsidRPr="004875CB">
        <w:rPr>
          <w:sz w:val="20"/>
        </w:rPr>
        <w:t xml:space="preserve">Wähler </w:t>
      </w:r>
      <w:r w:rsidR="00B8336D" w:rsidRPr="004875CB">
        <w:rPr>
          <w:sz w:val="20"/>
        </w:rPr>
        <w:t>seine</w:t>
      </w:r>
      <w:r w:rsidR="00073FB1" w:rsidRPr="004875CB">
        <w:rPr>
          <w:sz w:val="20"/>
        </w:rPr>
        <w:t xml:space="preserve"> </w:t>
      </w:r>
      <w:r w:rsidR="00073FB1" w:rsidRPr="004875CB">
        <w:rPr>
          <w:b/>
          <w:sz w:val="20"/>
        </w:rPr>
        <w:t>Wahlbenachrichtigung</w:t>
      </w:r>
      <w:r w:rsidR="00073FB1" w:rsidRPr="004875CB">
        <w:rPr>
          <w:sz w:val="20"/>
        </w:rPr>
        <w:t xml:space="preserve"> </w:t>
      </w:r>
      <w:r w:rsidR="00073FB1" w:rsidRPr="004875CB">
        <w:rPr>
          <w:b/>
          <w:sz w:val="20"/>
        </w:rPr>
        <w:t xml:space="preserve">oder </w:t>
      </w:r>
      <w:r w:rsidR="00C54BB2">
        <w:rPr>
          <w:b/>
          <w:sz w:val="20"/>
        </w:rPr>
        <w:t>s</w:t>
      </w:r>
      <w:r w:rsidR="00B8336D" w:rsidRPr="00C54BB2">
        <w:rPr>
          <w:b/>
          <w:sz w:val="20"/>
        </w:rPr>
        <w:t>einen</w:t>
      </w:r>
      <w:r w:rsidR="00B8336D" w:rsidRPr="004875CB">
        <w:rPr>
          <w:b/>
          <w:sz w:val="20"/>
        </w:rPr>
        <w:t xml:space="preserve"> </w:t>
      </w:r>
      <w:r w:rsidR="00073FB1" w:rsidRPr="004875CB">
        <w:rPr>
          <w:b/>
          <w:sz w:val="20"/>
        </w:rPr>
        <w:t xml:space="preserve">Wahlschein </w:t>
      </w:r>
      <w:r w:rsidR="00B8336D" w:rsidRPr="004875CB">
        <w:rPr>
          <w:sz w:val="20"/>
        </w:rPr>
        <w:t xml:space="preserve">nicht vorlegen, darf er allein deswegen </w:t>
      </w:r>
      <w:r w:rsidR="00073FB1" w:rsidRPr="004875CB">
        <w:rPr>
          <w:sz w:val="20"/>
        </w:rPr>
        <w:t xml:space="preserve">nicht gleich bei der Stimmzettelausgabe zurückgewiesen werden. </w:t>
      </w:r>
      <w:r w:rsidR="00B8336D" w:rsidRPr="004875CB">
        <w:rPr>
          <w:sz w:val="20"/>
        </w:rPr>
        <w:t>Diese Wähler</w:t>
      </w:r>
      <w:r w:rsidR="00073FB1" w:rsidRPr="004875CB">
        <w:rPr>
          <w:sz w:val="20"/>
        </w:rPr>
        <w:t xml:space="preserve"> sind vielmehr zunächst an den Wahlvorsteher zu verweisen, der die Wahlberechtigung im Wählerverzeichnis prüft (</w:t>
      </w:r>
      <w:r w:rsidR="00302F75" w:rsidRPr="004875CB">
        <w:rPr>
          <w:sz w:val="20"/>
        </w:rPr>
        <w:t xml:space="preserve">siehe </w:t>
      </w:r>
      <w:r w:rsidR="00073FB1" w:rsidRPr="004875CB">
        <w:rPr>
          <w:sz w:val="20"/>
        </w:rPr>
        <w:t>Nr. </w:t>
      </w:r>
      <w:r w:rsidR="00302F75" w:rsidRPr="004875CB">
        <w:rPr>
          <w:sz w:val="20"/>
        </w:rPr>
        <w:t>1.4.</w:t>
      </w:r>
      <w:r w:rsidR="00073FB1" w:rsidRPr="004875CB">
        <w:rPr>
          <w:sz w:val="20"/>
        </w:rPr>
        <w:t>5 Buchst. a</w:t>
      </w:r>
      <w:r w:rsidR="00B81743">
        <w:rPr>
          <w:sz w:val="20"/>
        </w:rPr>
        <w:t>)</w:t>
      </w:r>
      <w:r w:rsidR="00073FB1" w:rsidRPr="004875CB">
        <w:rPr>
          <w:sz w:val="20"/>
        </w:rPr>
        <w:t>). Ist der Wähler im Wählerverzeichnis nicht eingetragen, hat der Wahlvorsteher durch Rückfrage bei der Gemeinde zu klären,</w:t>
      </w:r>
      <w:r w:rsidR="00505080" w:rsidRPr="004875CB">
        <w:rPr>
          <w:sz w:val="20"/>
        </w:rPr>
        <w:t xml:space="preserve"> ob und ggf.</w:t>
      </w:r>
      <w:r w:rsidR="00073FB1" w:rsidRPr="004875CB">
        <w:rPr>
          <w:sz w:val="20"/>
        </w:rPr>
        <w:t xml:space="preserve"> in welchem Wählerverzeichnis der Wähler eingetragen ist </w:t>
      </w:r>
      <w:r w:rsidR="00073FB1" w:rsidRPr="004875CB">
        <w:rPr>
          <w:rFonts w:cs="Arial"/>
          <w:sz w:val="20"/>
        </w:rPr>
        <w:t xml:space="preserve">und dem Wähler ggf. das </w:t>
      </w:r>
      <w:r w:rsidR="00505080" w:rsidRPr="004875CB">
        <w:rPr>
          <w:rFonts w:cs="Arial"/>
          <w:sz w:val="20"/>
        </w:rPr>
        <w:t xml:space="preserve">für ihn zugewiesene Wahllokal zu benennen </w:t>
      </w:r>
      <w:r w:rsidR="00073FB1" w:rsidRPr="004875CB">
        <w:rPr>
          <w:rFonts w:cs="Arial"/>
          <w:sz w:val="20"/>
        </w:rPr>
        <w:t>(für den Fall der Zurückweisung siehe Nr. </w:t>
      </w:r>
      <w:r w:rsidR="00302F75" w:rsidRPr="004875CB">
        <w:rPr>
          <w:rFonts w:cs="Arial"/>
          <w:sz w:val="20"/>
        </w:rPr>
        <w:t>1.4.</w:t>
      </w:r>
      <w:r w:rsidR="00073FB1" w:rsidRPr="004875CB">
        <w:rPr>
          <w:rFonts w:cs="Arial"/>
          <w:sz w:val="20"/>
        </w:rPr>
        <w:t>5 Buchst. b</w:t>
      </w:r>
      <w:r w:rsidR="00B81743">
        <w:rPr>
          <w:rFonts w:cs="Arial"/>
          <w:sz w:val="20"/>
        </w:rPr>
        <w:t>)</w:t>
      </w:r>
      <w:r w:rsidR="00073FB1" w:rsidRPr="004875CB">
        <w:rPr>
          <w:rFonts w:cs="Arial"/>
          <w:sz w:val="20"/>
        </w:rPr>
        <w:t>).</w:t>
      </w:r>
    </w:p>
    <w:p w14:paraId="5AED877E" w14:textId="77777777" w:rsidR="00073FB1" w:rsidRPr="004875CB" w:rsidRDefault="00591901" w:rsidP="004630D2">
      <w:pPr>
        <w:pStyle w:val="berschrift3"/>
        <w:spacing w:after="240" w:line="240" w:lineRule="auto"/>
        <w:rPr>
          <w:sz w:val="20"/>
          <w:szCs w:val="20"/>
        </w:rPr>
      </w:pPr>
      <w:bookmarkStart w:id="40" w:name="_Toc231978442"/>
      <w:bookmarkStart w:id="41" w:name="_Toc185590368"/>
      <w:bookmarkStart w:id="42" w:name="_Toc66703781"/>
      <w:r w:rsidRPr="004875CB">
        <w:rPr>
          <w:sz w:val="20"/>
          <w:szCs w:val="20"/>
        </w:rPr>
        <w:t>1.4.3</w:t>
      </w:r>
      <w:r w:rsidRPr="004875CB">
        <w:rPr>
          <w:sz w:val="20"/>
          <w:szCs w:val="20"/>
        </w:rPr>
        <w:tab/>
      </w:r>
      <w:r w:rsidR="00073FB1" w:rsidRPr="00053B0E">
        <w:rPr>
          <w:sz w:val="20"/>
          <w:szCs w:val="20"/>
        </w:rPr>
        <w:t>Kennzeichnung der Stimmzettel durch die Wähler</w:t>
      </w:r>
      <w:bookmarkEnd w:id="40"/>
      <w:bookmarkEnd w:id="41"/>
      <w:r w:rsidR="00073FB1" w:rsidRPr="004875CB">
        <w:rPr>
          <w:sz w:val="20"/>
          <w:szCs w:val="20"/>
        </w:rPr>
        <w:t xml:space="preserve"> </w:t>
      </w:r>
      <w:bookmarkEnd w:id="42"/>
    </w:p>
    <w:p w14:paraId="6573DED0" w14:textId="77777777" w:rsidR="00073FB1" w:rsidRPr="004875CB" w:rsidRDefault="00073FB1" w:rsidP="004630D2">
      <w:pPr>
        <w:pStyle w:val="Textkrper"/>
        <w:tabs>
          <w:tab w:val="clear" w:pos="426"/>
        </w:tabs>
        <w:spacing w:before="0" w:after="120"/>
        <w:ind w:left="709"/>
        <w:rPr>
          <w:sz w:val="20"/>
        </w:rPr>
      </w:pPr>
      <w:r w:rsidRPr="004875CB">
        <w:rPr>
          <w:sz w:val="20"/>
        </w:rPr>
        <w:t>Der Wähler begibt sich mit dem Stimmzettel in eine freie Wahl</w:t>
      </w:r>
      <w:r w:rsidR="00CC169C" w:rsidRPr="004875CB">
        <w:rPr>
          <w:sz w:val="20"/>
        </w:rPr>
        <w:t>kabine</w:t>
      </w:r>
      <w:r w:rsidRPr="004875CB">
        <w:rPr>
          <w:sz w:val="20"/>
        </w:rPr>
        <w:t xml:space="preserve"> oder hinter eine freie Schutzvorrichtung; er kennzeichnet </w:t>
      </w:r>
      <w:r w:rsidRPr="004875CB">
        <w:rPr>
          <w:b/>
          <w:sz w:val="20"/>
        </w:rPr>
        <w:t>und</w:t>
      </w:r>
      <w:r w:rsidRPr="004875CB">
        <w:rPr>
          <w:sz w:val="20"/>
        </w:rPr>
        <w:t xml:space="preserve"> faltet seinen Stimmzettel dort so</w:t>
      </w:r>
      <w:r w:rsidR="00CC169C" w:rsidRPr="004875CB">
        <w:rPr>
          <w:sz w:val="20"/>
        </w:rPr>
        <w:t xml:space="preserve"> zusammen</w:t>
      </w:r>
      <w:r w:rsidRPr="004875CB">
        <w:rPr>
          <w:sz w:val="20"/>
        </w:rPr>
        <w:t>, dass seine Stimmabgabe</w:t>
      </w:r>
      <w:r w:rsidR="00B90BCF">
        <w:rPr>
          <w:sz w:val="20"/>
        </w:rPr>
        <w:t xml:space="preserve"> </w:t>
      </w:r>
      <w:r w:rsidRPr="004875CB">
        <w:rPr>
          <w:sz w:val="20"/>
        </w:rPr>
        <w:t xml:space="preserve">nicht erkennbar ist (§ 56 Abs. 2 Satz 1 BWO). </w:t>
      </w:r>
      <w:r w:rsidRPr="004875CB">
        <w:rPr>
          <w:b/>
          <w:sz w:val="20"/>
        </w:rPr>
        <w:t>Das Benutzen der Wahl</w:t>
      </w:r>
      <w:r w:rsidR="00CC169C" w:rsidRPr="004875CB">
        <w:rPr>
          <w:b/>
          <w:sz w:val="20"/>
        </w:rPr>
        <w:t>kabinen</w:t>
      </w:r>
      <w:r w:rsidRPr="004875CB">
        <w:rPr>
          <w:b/>
          <w:sz w:val="20"/>
        </w:rPr>
        <w:t xml:space="preserve"> oder Schutzvorrichtungen ist zwingend</w:t>
      </w:r>
      <w:r w:rsidRPr="004875CB">
        <w:rPr>
          <w:sz w:val="20"/>
        </w:rPr>
        <w:t>. Im Interesse der Wahrung des Wahlgeheimnisses und der Vermeidung von Wahlanfechtungen hat der Wahlvorstand streng darauf zu achten, dass</w:t>
      </w:r>
    </w:p>
    <w:p w14:paraId="2937BCF0" w14:textId="77777777" w:rsidR="00073FB1" w:rsidRPr="004875CB" w:rsidRDefault="00073FB1" w:rsidP="004630D2">
      <w:pPr>
        <w:pStyle w:val="Textkrper-Einzug2"/>
        <w:tabs>
          <w:tab w:val="clear" w:pos="284"/>
          <w:tab w:val="left" w:pos="993"/>
        </w:tabs>
        <w:spacing w:before="0" w:after="120"/>
        <w:ind w:left="993"/>
        <w:rPr>
          <w:sz w:val="20"/>
        </w:rPr>
      </w:pPr>
      <w:r w:rsidRPr="004875CB">
        <w:rPr>
          <w:sz w:val="20"/>
        </w:rPr>
        <w:t>a)</w:t>
      </w:r>
      <w:r w:rsidRPr="004875CB">
        <w:rPr>
          <w:sz w:val="20"/>
        </w:rPr>
        <w:tab/>
        <w:t xml:space="preserve">der Wähler den Stimmzettel </w:t>
      </w:r>
      <w:r w:rsidRPr="004875CB">
        <w:rPr>
          <w:b/>
          <w:sz w:val="20"/>
        </w:rPr>
        <w:t xml:space="preserve">unbeobachtet </w:t>
      </w:r>
      <w:r w:rsidRPr="004875CB">
        <w:rPr>
          <w:sz w:val="20"/>
        </w:rPr>
        <w:t>kennzeichnet,</w:t>
      </w:r>
    </w:p>
    <w:p w14:paraId="5A5801D4" w14:textId="77777777" w:rsidR="00073FB1" w:rsidRPr="004875CB" w:rsidRDefault="00073FB1" w:rsidP="004630D2">
      <w:pPr>
        <w:pStyle w:val="Textkrper-Einzug2"/>
        <w:tabs>
          <w:tab w:val="clear" w:pos="284"/>
          <w:tab w:val="left" w:pos="993"/>
        </w:tabs>
        <w:spacing w:before="0" w:after="120"/>
        <w:ind w:left="993"/>
        <w:rPr>
          <w:sz w:val="20"/>
        </w:rPr>
      </w:pPr>
      <w:r w:rsidRPr="004875CB">
        <w:rPr>
          <w:sz w:val="20"/>
        </w:rPr>
        <w:t>b)</w:t>
      </w:r>
      <w:r w:rsidRPr="004875CB">
        <w:rPr>
          <w:sz w:val="20"/>
        </w:rPr>
        <w:tab/>
        <w:t xml:space="preserve">der Wähler seinen Stimmzettel </w:t>
      </w:r>
      <w:r w:rsidRPr="004875CB">
        <w:rPr>
          <w:b/>
          <w:sz w:val="20"/>
        </w:rPr>
        <w:t>nur in der Wahl</w:t>
      </w:r>
      <w:r w:rsidR="00CC169C" w:rsidRPr="004875CB">
        <w:rPr>
          <w:b/>
          <w:sz w:val="20"/>
        </w:rPr>
        <w:t>kabine</w:t>
      </w:r>
      <w:r w:rsidRPr="004875CB">
        <w:rPr>
          <w:sz w:val="20"/>
        </w:rPr>
        <w:t xml:space="preserve"> oder hinter der Schutzvorrichtung kennzeichnet </w:t>
      </w:r>
      <w:r w:rsidRPr="004875CB">
        <w:rPr>
          <w:b/>
          <w:sz w:val="20"/>
        </w:rPr>
        <w:t>und</w:t>
      </w:r>
      <w:r w:rsidRPr="004875CB">
        <w:rPr>
          <w:sz w:val="20"/>
        </w:rPr>
        <w:t xml:space="preserve"> zusammenfaltet,</w:t>
      </w:r>
    </w:p>
    <w:p w14:paraId="7D4AF628" w14:textId="77777777" w:rsidR="00073FB1" w:rsidRPr="00BB2F7B" w:rsidRDefault="00073FB1" w:rsidP="004630D2">
      <w:pPr>
        <w:pStyle w:val="Textkrper-Einzug2"/>
        <w:tabs>
          <w:tab w:val="clear" w:pos="284"/>
          <w:tab w:val="left" w:pos="993"/>
        </w:tabs>
        <w:spacing w:before="0" w:after="120"/>
        <w:ind w:left="993"/>
        <w:rPr>
          <w:sz w:val="20"/>
        </w:rPr>
      </w:pPr>
      <w:r w:rsidRPr="004875CB">
        <w:rPr>
          <w:sz w:val="20"/>
        </w:rPr>
        <w:t>c)</w:t>
      </w:r>
      <w:r w:rsidRPr="004875CB">
        <w:rPr>
          <w:sz w:val="20"/>
        </w:rPr>
        <w:tab/>
        <w:t xml:space="preserve">sich jeweils </w:t>
      </w:r>
      <w:r w:rsidRPr="004875CB">
        <w:rPr>
          <w:b/>
          <w:sz w:val="20"/>
        </w:rPr>
        <w:t>nur</w:t>
      </w:r>
      <w:r w:rsidRPr="004875CB">
        <w:rPr>
          <w:sz w:val="20"/>
        </w:rPr>
        <w:t xml:space="preserve"> </w:t>
      </w:r>
      <w:r w:rsidRPr="004875CB">
        <w:rPr>
          <w:b/>
          <w:sz w:val="20"/>
        </w:rPr>
        <w:t>ein</w:t>
      </w:r>
      <w:r w:rsidRPr="004875CB">
        <w:rPr>
          <w:sz w:val="20"/>
        </w:rPr>
        <w:t xml:space="preserve"> </w:t>
      </w:r>
      <w:r w:rsidRPr="004875CB">
        <w:rPr>
          <w:b/>
          <w:sz w:val="20"/>
        </w:rPr>
        <w:t>Wähler</w:t>
      </w:r>
      <w:r w:rsidRPr="004875CB">
        <w:rPr>
          <w:sz w:val="20"/>
        </w:rPr>
        <w:t xml:space="preserve"> und dieser nur so lange wie notwendig </w:t>
      </w:r>
      <w:r w:rsidRPr="004875CB">
        <w:rPr>
          <w:b/>
          <w:sz w:val="20"/>
        </w:rPr>
        <w:t>in der Wahl</w:t>
      </w:r>
      <w:r w:rsidR="00CC169C" w:rsidRPr="004875CB">
        <w:rPr>
          <w:b/>
          <w:sz w:val="20"/>
        </w:rPr>
        <w:t>kabine</w:t>
      </w:r>
      <w:r w:rsidRPr="004875CB">
        <w:rPr>
          <w:sz w:val="20"/>
        </w:rPr>
        <w:t xml:space="preserve"> oder hinter der Schutzvorrichtung aufhält (§ 56 Abs. 2 Satz </w:t>
      </w:r>
      <w:r w:rsidR="00F953B2">
        <w:rPr>
          <w:sz w:val="20"/>
        </w:rPr>
        <w:t>3</w:t>
      </w:r>
      <w:r w:rsidRPr="004875CB">
        <w:rPr>
          <w:sz w:val="20"/>
        </w:rPr>
        <w:t xml:space="preserve"> BWO); zur strikten Wahrung des Wahlgeheimnisses ist anderen Personen (mit Ausnahme von Kleinkindern) das gleichzeitige Betreten der Wahl</w:t>
      </w:r>
      <w:r w:rsidR="00CC169C" w:rsidRPr="004875CB">
        <w:rPr>
          <w:sz w:val="20"/>
        </w:rPr>
        <w:t>kabine</w:t>
      </w:r>
      <w:r w:rsidRPr="004875CB">
        <w:rPr>
          <w:sz w:val="20"/>
        </w:rPr>
        <w:t xml:space="preserve"> zu untersagen, wenn nicht ein Fall der notwendigen Hilfestellung für einen </w:t>
      </w:r>
      <w:r w:rsidRPr="00BB2F7B">
        <w:rPr>
          <w:sz w:val="20"/>
        </w:rPr>
        <w:t xml:space="preserve">behinderten </w:t>
      </w:r>
      <w:r w:rsidR="00DA43CF" w:rsidRPr="00BB2F7B">
        <w:rPr>
          <w:sz w:val="20"/>
        </w:rPr>
        <w:t xml:space="preserve">oder des Lesens unkundigen </w:t>
      </w:r>
      <w:r w:rsidRPr="00BB2F7B">
        <w:rPr>
          <w:sz w:val="20"/>
        </w:rPr>
        <w:t>Wähler gem</w:t>
      </w:r>
      <w:r w:rsidR="00C23721" w:rsidRPr="00BB2F7B">
        <w:rPr>
          <w:sz w:val="20"/>
        </w:rPr>
        <w:t>äß</w:t>
      </w:r>
      <w:r w:rsidRPr="00BB2F7B">
        <w:rPr>
          <w:sz w:val="20"/>
        </w:rPr>
        <w:t xml:space="preserve"> § 57 BWO vorliegt (</w:t>
      </w:r>
      <w:r w:rsidR="00D95DFC" w:rsidRPr="00BB2F7B">
        <w:rPr>
          <w:sz w:val="20"/>
        </w:rPr>
        <w:t>siehe</w:t>
      </w:r>
      <w:r w:rsidRPr="00BB2F7B">
        <w:rPr>
          <w:sz w:val="20"/>
        </w:rPr>
        <w:t xml:space="preserve"> Nr. </w:t>
      </w:r>
      <w:r w:rsidR="00D95DFC" w:rsidRPr="00BB2F7B">
        <w:rPr>
          <w:sz w:val="20"/>
        </w:rPr>
        <w:t>1.4.</w:t>
      </w:r>
      <w:r w:rsidRPr="00BB2F7B">
        <w:rPr>
          <w:sz w:val="20"/>
        </w:rPr>
        <w:t>4).</w:t>
      </w:r>
    </w:p>
    <w:p w14:paraId="3FD25C0F" w14:textId="77777777" w:rsidR="00DF6D4F" w:rsidRPr="00BB2F7B" w:rsidRDefault="00DF6D4F" w:rsidP="004630D2">
      <w:pPr>
        <w:pStyle w:val="Textkrper"/>
        <w:tabs>
          <w:tab w:val="clear" w:pos="426"/>
        </w:tabs>
        <w:spacing w:before="0" w:after="120"/>
        <w:ind w:left="709"/>
        <w:rPr>
          <w:sz w:val="20"/>
        </w:rPr>
      </w:pPr>
      <w:r w:rsidRPr="00BB2F7B">
        <w:rPr>
          <w:sz w:val="20"/>
        </w:rPr>
        <w:lastRenderedPageBreak/>
        <w:t>Gem. §</w:t>
      </w:r>
      <w:r w:rsidR="009D2220" w:rsidRPr="00BB2F7B">
        <w:rPr>
          <w:sz w:val="20"/>
        </w:rPr>
        <w:t> </w:t>
      </w:r>
      <w:r w:rsidRPr="00BB2F7B">
        <w:rPr>
          <w:sz w:val="20"/>
        </w:rPr>
        <w:t>56 Abs.</w:t>
      </w:r>
      <w:r w:rsidR="009D2220" w:rsidRPr="00BB2F7B">
        <w:rPr>
          <w:sz w:val="20"/>
        </w:rPr>
        <w:t> </w:t>
      </w:r>
      <w:r w:rsidRPr="00BB2F7B">
        <w:rPr>
          <w:sz w:val="20"/>
        </w:rPr>
        <w:t>2 Satz</w:t>
      </w:r>
      <w:r w:rsidR="009D2220" w:rsidRPr="00BB2F7B">
        <w:rPr>
          <w:sz w:val="20"/>
        </w:rPr>
        <w:t> </w:t>
      </w:r>
      <w:r w:rsidRPr="00BB2F7B">
        <w:rPr>
          <w:sz w:val="20"/>
        </w:rPr>
        <w:t>2 BWO darf</w:t>
      </w:r>
      <w:r w:rsidR="00F36180" w:rsidRPr="00BB2F7B">
        <w:rPr>
          <w:sz w:val="20"/>
        </w:rPr>
        <w:t xml:space="preserve"> zur Wahrung des Wahlgeheimnisses</w:t>
      </w:r>
      <w:r w:rsidRPr="00BB2F7B">
        <w:rPr>
          <w:sz w:val="20"/>
        </w:rPr>
        <w:t xml:space="preserve"> in der Wahlkabine </w:t>
      </w:r>
      <w:r w:rsidRPr="00BB2F7B">
        <w:rPr>
          <w:b/>
          <w:sz w:val="20"/>
        </w:rPr>
        <w:t>nicht fotografiert oder gefilmt</w:t>
      </w:r>
      <w:r w:rsidRPr="00BB2F7B">
        <w:rPr>
          <w:sz w:val="20"/>
        </w:rPr>
        <w:t xml:space="preserve"> werden</w:t>
      </w:r>
      <w:r w:rsidR="00F36180" w:rsidRPr="00BB2F7B">
        <w:rPr>
          <w:sz w:val="20"/>
        </w:rPr>
        <w:t xml:space="preserve"> (wegen einer möglichen Zurückweisung des Wählers siehe </w:t>
      </w:r>
      <w:r w:rsidR="00CB2441" w:rsidRPr="00BB2F7B">
        <w:rPr>
          <w:sz w:val="20"/>
        </w:rPr>
        <w:t>§</w:t>
      </w:r>
      <w:r w:rsidR="009D2220" w:rsidRPr="00BB2F7B">
        <w:rPr>
          <w:sz w:val="20"/>
        </w:rPr>
        <w:t> </w:t>
      </w:r>
      <w:r w:rsidR="00CB2441" w:rsidRPr="00BB2F7B">
        <w:rPr>
          <w:sz w:val="20"/>
        </w:rPr>
        <w:t>56 Abs.</w:t>
      </w:r>
      <w:r w:rsidR="009D2220" w:rsidRPr="00BB2F7B">
        <w:rPr>
          <w:sz w:val="20"/>
        </w:rPr>
        <w:t> </w:t>
      </w:r>
      <w:r w:rsidR="00CB2441" w:rsidRPr="00BB2F7B">
        <w:rPr>
          <w:sz w:val="20"/>
        </w:rPr>
        <w:t>6 Nr.</w:t>
      </w:r>
      <w:r w:rsidR="009D2220" w:rsidRPr="00BB2F7B">
        <w:rPr>
          <w:sz w:val="20"/>
        </w:rPr>
        <w:t> </w:t>
      </w:r>
      <w:r w:rsidR="00CB2441" w:rsidRPr="00BB2F7B">
        <w:rPr>
          <w:sz w:val="20"/>
        </w:rPr>
        <w:t>5a</w:t>
      </w:r>
      <w:r w:rsidR="009D2220" w:rsidRPr="00BB2F7B">
        <w:rPr>
          <w:sz w:val="20"/>
        </w:rPr>
        <w:t xml:space="preserve"> BWO und Nr</w:t>
      </w:r>
      <w:r w:rsidR="00987F49" w:rsidRPr="00BB2F7B">
        <w:rPr>
          <w:sz w:val="20"/>
        </w:rPr>
        <w:t>. </w:t>
      </w:r>
      <w:r w:rsidR="009D2220" w:rsidRPr="00BB2F7B">
        <w:rPr>
          <w:sz w:val="20"/>
        </w:rPr>
        <w:t>1.4.5 </w:t>
      </w:r>
      <w:r w:rsidR="00F36180" w:rsidRPr="00BB2F7B">
        <w:rPr>
          <w:sz w:val="20"/>
        </w:rPr>
        <w:t>b</w:t>
      </w:r>
      <w:r w:rsidR="002C4890" w:rsidRPr="00BB2F7B">
        <w:rPr>
          <w:sz w:val="20"/>
        </w:rPr>
        <w:t>)</w:t>
      </w:r>
      <w:r w:rsidR="00F36180" w:rsidRPr="00BB2F7B">
        <w:rPr>
          <w:sz w:val="20"/>
        </w:rPr>
        <w:t>)</w:t>
      </w:r>
      <w:r w:rsidR="00D0751B" w:rsidRPr="00BB2F7B">
        <w:rPr>
          <w:sz w:val="20"/>
        </w:rPr>
        <w:t>.</w:t>
      </w:r>
    </w:p>
    <w:p w14:paraId="04228B49" w14:textId="77777777" w:rsidR="00073FB1" w:rsidRPr="004875CB" w:rsidRDefault="00073FB1" w:rsidP="004630D2">
      <w:pPr>
        <w:pStyle w:val="Textkrper"/>
        <w:tabs>
          <w:tab w:val="clear" w:pos="426"/>
        </w:tabs>
        <w:spacing w:before="0" w:after="120"/>
        <w:ind w:left="709"/>
        <w:rPr>
          <w:sz w:val="20"/>
        </w:rPr>
      </w:pPr>
      <w:r w:rsidRPr="00BB2F7B">
        <w:rPr>
          <w:sz w:val="20"/>
        </w:rPr>
        <w:t xml:space="preserve">Hat der Wähler einen Stimmzettel verschrieben oder ihn versehentlich unbrauchbar gemacht, ist ihm auf Verlangen ein </w:t>
      </w:r>
      <w:r w:rsidRPr="00BB2F7B">
        <w:rPr>
          <w:b/>
          <w:bCs/>
          <w:sz w:val="20"/>
        </w:rPr>
        <w:t>neuer Stimmzettel</w:t>
      </w:r>
      <w:r w:rsidRPr="00BB2F7B">
        <w:rPr>
          <w:sz w:val="20"/>
        </w:rPr>
        <w:t xml:space="preserve"> auszuhändigen, nachdem er den alten Stimmzettel </w:t>
      </w:r>
      <w:r w:rsidR="002C4890" w:rsidRPr="00BB2F7B">
        <w:rPr>
          <w:sz w:val="20"/>
        </w:rPr>
        <w:t xml:space="preserve">im Beisein eines Mitglieds des Wahlvorstandes </w:t>
      </w:r>
      <w:r w:rsidR="00D473A9" w:rsidRPr="00BB2F7B">
        <w:rPr>
          <w:sz w:val="20"/>
        </w:rPr>
        <w:t xml:space="preserve">unter Beachtung des Wahlgeheimnisses </w:t>
      </w:r>
      <w:r w:rsidRPr="00BB2F7B">
        <w:rPr>
          <w:sz w:val="20"/>
        </w:rPr>
        <w:t>vernichtet</w:t>
      </w:r>
      <w:r w:rsidRPr="004875CB">
        <w:rPr>
          <w:sz w:val="20"/>
        </w:rPr>
        <w:t xml:space="preserve"> hat (§ 56 Abs. 8 BWO). </w:t>
      </w:r>
    </w:p>
    <w:p w14:paraId="3C462F36" w14:textId="77777777" w:rsidR="00073FB1" w:rsidRPr="004875CB" w:rsidRDefault="00591901" w:rsidP="004F0BA2">
      <w:pPr>
        <w:pStyle w:val="berschrift3"/>
        <w:spacing w:after="240" w:line="240" w:lineRule="auto"/>
        <w:ind w:left="709" w:hanging="709"/>
        <w:jc w:val="both"/>
        <w:rPr>
          <w:sz w:val="20"/>
          <w:szCs w:val="20"/>
        </w:rPr>
      </w:pPr>
      <w:bookmarkStart w:id="43" w:name="_Toc200795203"/>
      <w:bookmarkStart w:id="44" w:name="_Toc224119409"/>
      <w:bookmarkStart w:id="45" w:name="_Toc231978443"/>
      <w:bookmarkStart w:id="46" w:name="_Toc185590369"/>
      <w:r w:rsidRPr="004875CB">
        <w:rPr>
          <w:sz w:val="20"/>
          <w:szCs w:val="20"/>
        </w:rPr>
        <w:t>1.4.4</w:t>
      </w:r>
      <w:r w:rsidRPr="004875CB">
        <w:rPr>
          <w:sz w:val="20"/>
          <w:szCs w:val="20"/>
        </w:rPr>
        <w:tab/>
      </w:r>
      <w:r w:rsidR="00073FB1" w:rsidRPr="004875CB">
        <w:rPr>
          <w:sz w:val="20"/>
          <w:szCs w:val="20"/>
        </w:rPr>
        <w:t xml:space="preserve">Stimmabgabe von Wählern </w:t>
      </w:r>
      <w:r w:rsidR="00254CA5" w:rsidRPr="004875CB">
        <w:rPr>
          <w:sz w:val="20"/>
          <w:szCs w:val="20"/>
        </w:rPr>
        <w:t xml:space="preserve">mit einer Behinderung </w:t>
      </w:r>
      <w:r w:rsidR="00073FB1" w:rsidRPr="004875CB">
        <w:rPr>
          <w:sz w:val="20"/>
          <w:szCs w:val="20"/>
        </w:rPr>
        <w:t>(§ 57 BWO)</w:t>
      </w:r>
      <w:bookmarkEnd w:id="43"/>
      <w:bookmarkEnd w:id="44"/>
      <w:bookmarkEnd w:id="45"/>
      <w:r w:rsidR="004F0BA2">
        <w:rPr>
          <w:sz w:val="20"/>
          <w:szCs w:val="20"/>
        </w:rPr>
        <w:t>, Wahlrechtsassistenz</w:t>
      </w:r>
      <w:bookmarkEnd w:id="46"/>
    </w:p>
    <w:p w14:paraId="6B8DED3A" w14:textId="77777777" w:rsidR="00073FB1" w:rsidRPr="004875CB" w:rsidRDefault="00073FB1" w:rsidP="004630D2">
      <w:pPr>
        <w:pStyle w:val="Textkrper"/>
        <w:tabs>
          <w:tab w:val="clear" w:pos="426"/>
        </w:tabs>
        <w:spacing w:before="0" w:after="120"/>
        <w:ind w:left="709"/>
        <w:rPr>
          <w:sz w:val="20"/>
        </w:rPr>
      </w:pPr>
      <w:r w:rsidRPr="004875CB">
        <w:rPr>
          <w:sz w:val="20"/>
        </w:rPr>
        <w:t xml:space="preserve">Ein Wähler, der </w:t>
      </w:r>
      <w:r w:rsidRPr="004875CB">
        <w:rPr>
          <w:b/>
          <w:sz w:val="20"/>
        </w:rPr>
        <w:t>nicht</w:t>
      </w:r>
      <w:r w:rsidRPr="004875CB">
        <w:rPr>
          <w:sz w:val="20"/>
        </w:rPr>
        <w:t xml:space="preserve"> l</w:t>
      </w:r>
      <w:r w:rsidRPr="004875CB">
        <w:rPr>
          <w:b/>
          <w:sz w:val="20"/>
        </w:rPr>
        <w:t>esen kann</w:t>
      </w:r>
      <w:r w:rsidRPr="004875CB">
        <w:rPr>
          <w:sz w:val="20"/>
        </w:rPr>
        <w:t xml:space="preserve"> oder wegen einer </w:t>
      </w:r>
      <w:r w:rsidR="00A80EF8" w:rsidRPr="00A80EF8">
        <w:rPr>
          <w:b/>
          <w:sz w:val="20"/>
        </w:rPr>
        <w:t>Behinderung</w:t>
      </w:r>
      <w:r w:rsidRPr="004875CB">
        <w:rPr>
          <w:b/>
          <w:sz w:val="20"/>
        </w:rPr>
        <w:t xml:space="preserve"> </w:t>
      </w:r>
      <w:r w:rsidRPr="004875CB">
        <w:rPr>
          <w:sz w:val="20"/>
        </w:rPr>
        <w:t>Hilfe bei der Stimmabgabe benötigt, bestimmt hierzu eine andere Person (z.</w:t>
      </w:r>
      <w:r w:rsidR="00280DBC" w:rsidRPr="004875CB">
        <w:rPr>
          <w:sz w:val="20"/>
        </w:rPr>
        <w:t> </w:t>
      </w:r>
      <w:r w:rsidRPr="004875CB">
        <w:rPr>
          <w:sz w:val="20"/>
        </w:rPr>
        <w:t>B. eine Begleitperson oder ein Mitglied des Wahlvorstands); er teilt dies dem Wahlvorstand mit. Die Hilfsperson muss nicht wahlberechtigt sein.</w:t>
      </w:r>
      <w:r w:rsidR="00BE600F">
        <w:rPr>
          <w:sz w:val="20"/>
        </w:rPr>
        <w:t xml:space="preserve"> </w:t>
      </w:r>
      <w:r w:rsidR="00BE600F" w:rsidRPr="00BE600F">
        <w:rPr>
          <w:rFonts w:eastAsia="Calibri" w:cs="Arial"/>
          <w:sz w:val="20"/>
          <w:szCs w:val="18"/>
          <w:lang w:eastAsia="en-US"/>
        </w:rPr>
        <w:t xml:space="preserve">Die Hilfsperson muss geheim halten, was sie bei der Hilfeleistung erfahren hat. Eine Ausübung des Wahlrechts </w:t>
      </w:r>
      <w:r w:rsidR="00BE600F" w:rsidRPr="00BE600F">
        <w:rPr>
          <w:rFonts w:eastAsia="Calibri" w:cs="Arial"/>
          <w:b/>
          <w:sz w:val="20"/>
          <w:szCs w:val="18"/>
          <w:lang w:eastAsia="en-US"/>
        </w:rPr>
        <w:t>durch einen Vertreter anstelle des Wahlberechtigten</w:t>
      </w:r>
      <w:r w:rsidR="00BE600F" w:rsidRPr="00BE600F">
        <w:rPr>
          <w:rFonts w:eastAsia="Calibri" w:cs="Arial"/>
          <w:sz w:val="20"/>
          <w:szCs w:val="18"/>
          <w:lang w:eastAsia="en-US"/>
        </w:rPr>
        <w:t xml:space="preserve"> ist </w:t>
      </w:r>
      <w:r w:rsidR="00BE600F" w:rsidRPr="00BE600F">
        <w:rPr>
          <w:rFonts w:eastAsia="Calibri" w:cs="Arial"/>
          <w:b/>
          <w:sz w:val="20"/>
          <w:szCs w:val="18"/>
          <w:lang w:eastAsia="en-US"/>
        </w:rPr>
        <w:t>unzulässig</w:t>
      </w:r>
      <w:r w:rsidR="00BE600F" w:rsidRPr="00BE600F">
        <w:rPr>
          <w:rFonts w:eastAsia="Calibri" w:cs="Arial"/>
          <w:sz w:val="20"/>
          <w:szCs w:val="18"/>
          <w:lang w:eastAsia="en-US"/>
        </w:rPr>
        <w:t>.</w:t>
      </w:r>
    </w:p>
    <w:p w14:paraId="3ED2B644" w14:textId="77777777" w:rsidR="00073FB1" w:rsidRDefault="00073FB1" w:rsidP="004630D2">
      <w:pPr>
        <w:pStyle w:val="Textkrper"/>
        <w:tabs>
          <w:tab w:val="clear" w:pos="426"/>
        </w:tabs>
        <w:spacing w:before="0" w:after="120"/>
        <w:ind w:left="709"/>
        <w:rPr>
          <w:sz w:val="20"/>
        </w:rPr>
      </w:pPr>
      <w:r w:rsidRPr="004875CB">
        <w:rPr>
          <w:sz w:val="20"/>
        </w:rPr>
        <w:t>Der Umfang der Hilfe hat sich auf eine „</w:t>
      </w:r>
      <w:r w:rsidRPr="004875CB">
        <w:rPr>
          <w:b/>
          <w:sz w:val="20"/>
        </w:rPr>
        <w:t>technische</w:t>
      </w:r>
      <w:r w:rsidRPr="004875CB">
        <w:rPr>
          <w:sz w:val="20"/>
        </w:rPr>
        <w:t>“ Hilfestellung für einzelne Tätigkeiten zu beschränken, die der Wähler selbst nicht ausführen kann (z.</w:t>
      </w:r>
      <w:r w:rsidR="00280DBC" w:rsidRPr="004875CB">
        <w:rPr>
          <w:sz w:val="20"/>
        </w:rPr>
        <w:t> </w:t>
      </w:r>
      <w:r w:rsidRPr="004875CB">
        <w:rPr>
          <w:sz w:val="20"/>
        </w:rPr>
        <w:t xml:space="preserve">B. </w:t>
      </w:r>
      <w:r w:rsidR="004F0BA2">
        <w:rPr>
          <w:sz w:val="20"/>
        </w:rPr>
        <w:t xml:space="preserve">Vorlesen, </w:t>
      </w:r>
      <w:r w:rsidRPr="004875CB">
        <w:rPr>
          <w:sz w:val="20"/>
        </w:rPr>
        <w:t>Kennzeichnen des Stimmzettels</w:t>
      </w:r>
      <w:r w:rsidR="004F0BA2" w:rsidRPr="004F0BA2">
        <w:rPr>
          <w:rFonts w:eastAsia="Calibri" w:cs="Arial"/>
          <w:b/>
          <w:sz w:val="20"/>
          <w:szCs w:val="18"/>
          <w:lang w:eastAsia="en-US"/>
        </w:rPr>
        <w:t xml:space="preserve"> </w:t>
      </w:r>
      <w:r w:rsidR="004F0BA2" w:rsidRPr="004F0BA2">
        <w:rPr>
          <w:b/>
          <w:sz w:val="20"/>
        </w:rPr>
        <w:t>entsprechend einer eigenen Willensäußerung (Wahlentscheidung) des Wählers</w:t>
      </w:r>
      <w:r w:rsidR="004F0BA2" w:rsidRPr="004F0BA2">
        <w:rPr>
          <w:sz w:val="20"/>
        </w:rPr>
        <w:t>, Einwerfen des Stimmzettels</w:t>
      </w:r>
      <w:r w:rsidR="002762A3">
        <w:rPr>
          <w:sz w:val="20"/>
        </w:rPr>
        <w:t xml:space="preserve">, </w:t>
      </w:r>
      <w:r w:rsidR="004A2843" w:rsidRPr="00DB019E">
        <w:rPr>
          <w:sz w:val="20"/>
        </w:rPr>
        <w:t xml:space="preserve">allgemeine Erläuterungen zu </w:t>
      </w:r>
      <w:r w:rsidR="00074081" w:rsidRPr="00DB019E">
        <w:rPr>
          <w:sz w:val="20"/>
        </w:rPr>
        <w:t>den Modalitäten</w:t>
      </w:r>
      <w:r w:rsidR="004A2843" w:rsidRPr="00DB019E">
        <w:rPr>
          <w:sz w:val="20"/>
        </w:rPr>
        <w:t xml:space="preserve"> der Stimmabgabe</w:t>
      </w:r>
      <w:r w:rsidR="004F0BA2" w:rsidRPr="004F0BA2">
        <w:rPr>
          <w:sz w:val="20"/>
        </w:rPr>
        <w:t>)</w:t>
      </w:r>
      <w:r w:rsidRPr="004875CB">
        <w:rPr>
          <w:sz w:val="20"/>
        </w:rPr>
        <w:t xml:space="preserve">. Nur wenn es notwendig ist, kann die Hilfsperson zusammen mit dem Wähler die </w:t>
      </w:r>
      <w:r w:rsidR="00202BED" w:rsidRPr="004875CB">
        <w:rPr>
          <w:sz w:val="20"/>
        </w:rPr>
        <w:t>Wahlkabine</w:t>
      </w:r>
      <w:r w:rsidRPr="004875CB">
        <w:rPr>
          <w:sz w:val="20"/>
        </w:rPr>
        <w:t xml:space="preserve"> betreten.</w:t>
      </w:r>
      <w:r w:rsidR="00A80EF8">
        <w:rPr>
          <w:sz w:val="20"/>
        </w:rPr>
        <w:t xml:space="preserve"> </w:t>
      </w:r>
      <w:r w:rsidR="00A80EF8" w:rsidRPr="00862D93">
        <w:rPr>
          <w:sz w:val="20"/>
        </w:rPr>
        <w:t xml:space="preserve">Die </w:t>
      </w:r>
      <w:r w:rsidR="00A80EF8" w:rsidRPr="00862D93">
        <w:rPr>
          <w:b/>
          <w:sz w:val="20"/>
          <w:u w:val="single"/>
        </w:rPr>
        <w:t>Wahlentscheidung</w:t>
      </w:r>
      <w:r w:rsidR="00A80EF8" w:rsidRPr="00DB019E">
        <w:rPr>
          <w:sz w:val="20"/>
        </w:rPr>
        <w:t xml:space="preserve"> </w:t>
      </w:r>
      <w:r w:rsidR="007017B8" w:rsidRPr="002C4890">
        <w:rPr>
          <w:b/>
          <w:sz w:val="20"/>
        </w:rPr>
        <w:t>muss vom Wahlberechtigten stets selbst getroffen werden.</w:t>
      </w:r>
      <w:r w:rsidR="007017B8" w:rsidRPr="00DB019E">
        <w:rPr>
          <w:sz w:val="20"/>
        </w:rPr>
        <w:t xml:space="preserve"> </w:t>
      </w:r>
      <w:r w:rsidR="004F0BA2" w:rsidRPr="004F0BA2">
        <w:rPr>
          <w:sz w:val="20"/>
        </w:rPr>
        <w:t>Eine Hilfeleistung ist unzulässig, die unter missbräuchlicher Einflussnahme erfolgt, die selbstbestimmte Willensbildung oder Entscheidung des Wahlberechtigten ersetzt oder verändert oder wenn ein Interessenskonflikt mit der Hilfsperson besteht.</w:t>
      </w:r>
    </w:p>
    <w:p w14:paraId="34A733A2" w14:textId="77777777" w:rsidR="00073FB1" w:rsidRPr="004875CB" w:rsidRDefault="00073FB1" w:rsidP="004630D2">
      <w:pPr>
        <w:pStyle w:val="Textkrper"/>
        <w:tabs>
          <w:tab w:val="clear" w:pos="426"/>
        </w:tabs>
        <w:spacing w:before="0" w:after="120"/>
        <w:ind w:left="709"/>
        <w:rPr>
          <w:sz w:val="20"/>
        </w:rPr>
      </w:pPr>
      <w:r w:rsidRPr="004875CB">
        <w:rPr>
          <w:sz w:val="20"/>
        </w:rPr>
        <w:t xml:space="preserve">Ein </w:t>
      </w:r>
      <w:r w:rsidRPr="004875CB">
        <w:rPr>
          <w:b/>
          <w:sz w:val="20"/>
        </w:rPr>
        <w:t>blinder oder sehbehinderter Wähler</w:t>
      </w:r>
      <w:r w:rsidRPr="004875CB">
        <w:rPr>
          <w:sz w:val="20"/>
        </w:rPr>
        <w:t xml:space="preserve"> kann sich zur Kennzeichnung des Stimmzettels auch einer von ihm mitgebrachten </w:t>
      </w:r>
      <w:r w:rsidRPr="004875CB">
        <w:rPr>
          <w:b/>
          <w:sz w:val="20"/>
        </w:rPr>
        <w:t>Stimmzettelschablone</w:t>
      </w:r>
      <w:r w:rsidRPr="004875CB">
        <w:rPr>
          <w:sz w:val="20"/>
        </w:rPr>
        <w:t xml:space="preserve"> bedienen (§ 57 Abs. 4 BWO). Diese Stimmzettelschablonen werden von den Blindenverbänden nach dem amtlichen Stimmzettelmuster hergestellt und an interessierte Wahlberechtigte verteilt. Eine Über</w:t>
      </w:r>
      <w:r w:rsidR="00AE7E88" w:rsidRPr="004875CB">
        <w:rPr>
          <w:sz w:val="20"/>
        </w:rPr>
        <w:t>prüfung durch den Wahlvorstand</w:t>
      </w:r>
      <w:r w:rsidR="00BE600F" w:rsidRPr="00BE600F">
        <w:rPr>
          <w:rFonts w:eastAsia="Calibri" w:cs="Arial"/>
          <w:sz w:val="20"/>
          <w:szCs w:val="18"/>
          <w:lang w:eastAsia="en-US"/>
        </w:rPr>
        <w:t>, ob die Stimmzettelschablone den Inhalt des Stimmzettels richtig wiedergibt,</w:t>
      </w:r>
      <w:r w:rsidR="00AE7E88" w:rsidRPr="004875CB">
        <w:rPr>
          <w:sz w:val="20"/>
        </w:rPr>
        <w:t xml:space="preserve"> </w:t>
      </w:r>
      <w:r w:rsidRPr="004875CB">
        <w:rPr>
          <w:sz w:val="20"/>
        </w:rPr>
        <w:t xml:space="preserve">ist nicht vorgesehen. Ein Mitglied des Wahlvorstands hat dem blinden oder sehbehinderten Wähler auf Wunsch den Inhalt des Stimmzettels vorzulesen und/oder Hilfestellung zu leisten bei der korrekten </w:t>
      </w:r>
      <w:r w:rsidR="00AE7E88" w:rsidRPr="004875CB">
        <w:rPr>
          <w:sz w:val="20"/>
        </w:rPr>
        <w:t>Anbringung der Schablone</w:t>
      </w:r>
      <w:r w:rsidR="00D77511" w:rsidRPr="004875CB">
        <w:rPr>
          <w:sz w:val="20"/>
        </w:rPr>
        <w:t xml:space="preserve"> auf dem</w:t>
      </w:r>
      <w:r w:rsidRPr="004875CB">
        <w:rPr>
          <w:sz w:val="20"/>
        </w:rPr>
        <w:t xml:space="preserve"> Stimmzettel</w:t>
      </w:r>
      <w:r w:rsidR="001878FA">
        <w:rPr>
          <w:sz w:val="20"/>
        </w:rPr>
        <w:t xml:space="preserve"> </w:t>
      </w:r>
      <w:r w:rsidR="001878FA" w:rsidRPr="001878FA">
        <w:rPr>
          <w:rFonts w:eastAsia="Calibri" w:cs="Arial"/>
          <w:sz w:val="20"/>
          <w:szCs w:val="18"/>
          <w:lang w:eastAsia="en-US"/>
        </w:rPr>
        <w:t xml:space="preserve">(siehe oben Nr. 1.4.2, </w:t>
      </w:r>
      <w:r w:rsidR="001878FA">
        <w:rPr>
          <w:rFonts w:eastAsia="Calibri" w:cs="Arial"/>
          <w:sz w:val="20"/>
          <w:szCs w:val="18"/>
          <w:lang w:eastAsia="en-US"/>
        </w:rPr>
        <w:t>3</w:t>
      </w:r>
      <w:r w:rsidR="001878FA" w:rsidRPr="001878FA">
        <w:rPr>
          <w:rFonts w:eastAsia="Calibri" w:cs="Arial"/>
          <w:sz w:val="20"/>
          <w:szCs w:val="18"/>
          <w:lang w:eastAsia="en-US"/>
        </w:rPr>
        <w:t>. Absatz).</w:t>
      </w:r>
    </w:p>
    <w:p w14:paraId="0D749B08" w14:textId="77777777" w:rsidR="00073FB1" w:rsidRPr="004875CB" w:rsidRDefault="00591901" w:rsidP="004630D2">
      <w:pPr>
        <w:pStyle w:val="berschrift3"/>
        <w:spacing w:after="240" w:line="240" w:lineRule="auto"/>
        <w:rPr>
          <w:sz w:val="20"/>
          <w:szCs w:val="20"/>
        </w:rPr>
      </w:pPr>
      <w:bookmarkStart w:id="47" w:name="_Toc66703782"/>
      <w:bookmarkStart w:id="48" w:name="_Toc231978444"/>
      <w:bookmarkStart w:id="49" w:name="_Toc185590370"/>
      <w:r w:rsidRPr="004875CB">
        <w:rPr>
          <w:sz w:val="20"/>
          <w:szCs w:val="20"/>
        </w:rPr>
        <w:t>1.4.5</w:t>
      </w:r>
      <w:r w:rsidRPr="004875CB">
        <w:rPr>
          <w:sz w:val="20"/>
          <w:szCs w:val="20"/>
        </w:rPr>
        <w:tab/>
      </w:r>
      <w:r w:rsidR="00073FB1" w:rsidRPr="004875CB">
        <w:rPr>
          <w:sz w:val="20"/>
          <w:szCs w:val="20"/>
        </w:rPr>
        <w:t>Stimmabgabe von Wählern,</w:t>
      </w:r>
      <w:r w:rsidR="00073FB1" w:rsidRPr="004875CB">
        <w:rPr>
          <w:rStyle w:val="berschrift3Zchn"/>
          <w:sz w:val="20"/>
          <w:szCs w:val="20"/>
        </w:rPr>
        <w:t xml:space="preserve"> </w:t>
      </w:r>
      <w:r w:rsidR="00073FB1" w:rsidRPr="004875CB">
        <w:rPr>
          <w:sz w:val="20"/>
          <w:szCs w:val="20"/>
        </w:rPr>
        <w:t>die im Wählerverzeichnis eingetragen sind</w:t>
      </w:r>
      <w:bookmarkEnd w:id="47"/>
      <w:bookmarkEnd w:id="48"/>
      <w:bookmarkEnd w:id="49"/>
    </w:p>
    <w:p w14:paraId="4D6C38D4" w14:textId="77777777" w:rsidR="00073FB1" w:rsidRPr="004875CB" w:rsidRDefault="00591901" w:rsidP="004630D2">
      <w:pPr>
        <w:pStyle w:val="Textkrper-Einzug2"/>
        <w:tabs>
          <w:tab w:val="clear" w:pos="284"/>
          <w:tab w:val="left" w:pos="993"/>
        </w:tabs>
        <w:spacing w:before="0" w:after="120"/>
        <w:ind w:left="709" w:firstLine="0"/>
        <w:rPr>
          <w:sz w:val="20"/>
        </w:rPr>
      </w:pPr>
      <w:r w:rsidRPr="004875CB">
        <w:rPr>
          <w:sz w:val="20"/>
        </w:rPr>
        <w:t>a)</w:t>
      </w:r>
      <w:r w:rsidRPr="004875CB">
        <w:rPr>
          <w:sz w:val="20"/>
        </w:rPr>
        <w:tab/>
      </w:r>
      <w:r w:rsidR="00073FB1" w:rsidRPr="004875CB">
        <w:rPr>
          <w:sz w:val="20"/>
          <w:u w:val="single"/>
        </w:rPr>
        <w:t>Prüfung des Wahlrechts</w:t>
      </w:r>
    </w:p>
    <w:p w14:paraId="4BCCFC53" w14:textId="77777777" w:rsidR="00323A8C" w:rsidRPr="00323A8C" w:rsidRDefault="00323A8C" w:rsidP="00323A8C">
      <w:pPr>
        <w:spacing w:after="120" w:line="240" w:lineRule="auto"/>
        <w:ind w:left="709"/>
        <w:jc w:val="both"/>
        <w:rPr>
          <w:rFonts w:ascii="Arial" w:hAnsi="Arial" w:cs="Arial"/>
          <w:sz w:val="20"/>
          <w:szCs w:val="18"/>
        </w:rPr>
      </w:pPr>
      <w:r w:rsidRPr="00323A8C">
        <w:rPr>
          <w:rFonts w:ascii="Arial" w:hAnsi="Arial" w:cs="Arial"/>
          <w:sz w:val="20"/>
          <w:szCs w:val="18"/>
        </w:rPr>
        <w:t>Nachdem der Wähler seinen Stimmzettel ordnungsgemäß gekennzeichnet und gefaltet hat, verlässt er die Wahlkabine oder die Schutzvorrichtung, tritt an den Tisch des Wahlvorstands und zeigt seine Wahlbenachrichtigung vor</w:t>
      </w:r>
      <w:r w:rsidR="00B77B4D">
        <w:rPr>
          <w:rFonts w:ascii="Arial" w:hAnsi="Arial" w:cs="Arial"/>
          <w:sz w:val="20"/>
          <w:szCs w:val="18"/>
        </w:rPr>
        <w:t xml:space="preserve"> (§ 56 Abs. 3 BWO)</w:t>
      </w:r>
      <w:r w:rsidRPr="00323A8C">
        <w:rPr>
          <w:rFonts w:ascii="Arial" w:hAnsi="Arial" w:cs="Arial"/>
          <w:sz w:val="20"/>
          <w:szCs w:val="18"/>
        </w:rPr>
        <w:t xml:space="preserve">. Auf Verlangen hat er diese abzugeben und sich über seine Person auszuweisen. </w:t>
      </w:r>
      <w:r w:rsidRPr="00D63D1D">
        <w:rPr>
          <w:rFonts w:ascii="Arial" w:hAnsi="Arial" w:cs="Arial"/>
          <w:sz w:val="20"/>
          <w:szCs w:val="18"/>
        </w:rPr>
        <w:t>Dies kann durch Personalausweis</w:t>
      </w:r>
      <w:r w:rsidR="00D63D1D">
        <w:rPr>
          <w:rFonts w:ascii="Arial" w:hAnsi="Arial" w:cs="Arial"/>
          <w:sz w:val="20"/>
          <w:szCs w:val="18"/>
        </w:rPr>
        <w:t xml:space="preserve">, </w:t>
      </w:r>
      <w:r w:rsidRPr="00D63D1D">
        <w:rPr>
          <w:rFonts w:ascii="Arial" w:hAnsi="Arial" w:cs="Arial"/>
          <w:sz w:val="20"/>
          <w:szCs w:val="18"/>
        </w:rPr>
        <w:t>durch Reisepass oder ein sonstiges amtliches Dokument mit Lichtbild (z. B. Führerschein, Studentenausweis) erfolgen.</w:t>
      </w:r>
      <w:r w:rsidRPr="00323A8C">
        <w:rPr>
          <w:rFonts w:ascii="Arial" w:hAnsi="Arial" w:cs="Arial"/>
          <w:sz w:val="20"/>
          <w:szCs w:val="18"/>
        </w:rPr>
        <w:t xml:space="preserve"> Wenn der Wähler von sich aus bereits einen Ausweis vorzeigt, soll dieser auch mit der Wahlbenachrichtigung bzw. den Eintragungen im Wählerverzeichnis verglichen werden. </w:t>
      </w:r>
      <w:r w:rsidRPr="00323A8C">
        <w:rPr>
          <w:rFonts w:ascii="Arial" w:hAnsi="Arial" w:cs="Arial"/>
          <w:b/>
          <w:sz w:val="20"/>
          <w:szCs w:val="18"/>
        </w:rPr>
        <w:t>Falls ein verlangtes Ausweisdokument nicht vorgelegt werden kann</w:t>
      </w:r>
      <w:r w:rsidRPr="00323A8C">
        <w:rPr>
          <w:rFonts w:ascii="Arial" w:hAnsi="Arial" w:cs="Arial"/>
          <w:sz w:val="20"/>
          <w:szCs w:val="18"/>
        </w:rPr>
        <w:t xml:space="preserve">, die Wahlbenachrichtigung aber vorliegt und ansonsten keine grundlegenden Zweifel an der Identität des Wählers bestehen, kann der Wahlvorstand hinsichtlich der Zulassung des Wählers auch die Angabe des Geburtsdatums genügen lassen. </w:t>
      </w:r>
      <w:r w:rsidRPr="00323A8C">
        <w:rPr>
          <w:rFonts w:ascii="Arial" w:hAnsi="Arial" w:cs="Arial"/>
          <w:b/>
          <w:sz w:val="20"/>
          <w:szCs w:val="18"/>
        </w:rPr>
        <w:t>Alleine</w:t>
      </w:r>
      <w:r w:rsidRPr="00323A8C">
        <w:rPr>
          <w:rFonts w:ascii="Arial" w:hAnsi="Arial" w:cs="Arial"/>
          <w:sz w:val="20"/>
          <w:szCs w:val="18"/>
        </w:rPr>
        <w:t xml:space="preserve"> wegen eines vergessenen Ausweispapiers darf ein Wähler nicht zurückgewiesen werden. </w:t>
      </w:r>
    </w:p>
    <w:p w14:paraId="11F8D7CB" w14:textId="77777777" w:rsidR="00323A8C" w:rsidRPr="00323A8C" w:rsidRDefault="00323A8C" w:rsidP="00323A8C">
      <w:pPr>
        <w:spacing w:after="120" w:line="240" w:lineRule="auto"/>
        <w:ind w:left="709"/>
        <w:jc w:val="both"/>
        <w:rPr>
          <w:rFonts w:ascii="Arial" w:hAnsi="Arial" w:cs="Arial"/>
          <w:strike/>
          <w:sz w:val="20"/>
          <w:szCs w:val="18"/>
        </w:rPr>
      </w:pPr>
      <w:r w:rsidRPr="00323A8C">
        <w:rPr>
          <w:rFonts w:ascii="Arial" w:hAnsi="Arial" w:cs="Arial"/>
          <w:b/>
          <w:bCs/>
          <w:sz w:val="20"/>
          <w:szCs w:val="18"/>
        </w:rPr>
        <w:t>Falls die Wahlbenachrichtigung nicht vorgelegt werden kann</w:t>
      </w:r>
      <w:r w:rsidRPr="00323A8C">
        <w:rPr>
          <w:rFonts w:ascii="Arial" w:hAnsi="Arial" w:cs="Arial"/>
          <w:sz w:val="20"/>
          <w:szCs w:val="18"/>
        </w:rPr>
        <w:t xml:space="preserve">, weil sie der Wähler vergessen oder verloren hat, darf er deswegen von der Stimmabgabe </w:t>
      </w:r>
      <w:r w:rsidRPr="00323A8C">
        <w:rPr>
          <w:rFonts w:ascii="Arial" w:hAnsi="Arial" w:cs="Arial"/>
          <w:sz w:val="20"/>
          <w:szCs w:val="18"/>
        </w:rPr>
        <w:lastRenderedPageBreak/>
        <w:t xml:space="preserve">ebenfalls nicht zurückgewiesen werden, wenn er einem Mitglied des Wahlvorstands persönlich bekannt ist oder sich sonst in genügender Weise (s. o.) ausweisen kann. </w:t>
      </w:r>
    </w:p>
    <w:p w14:paraId="127B3FD8" w14:textId="77777777" w:rsidR="00073FB1" w:rsidRPr="004875CB" w:rsidRDefault="00073FB1" w:rsidP="004630D2">
      <w:pPr>
        <w:pStyle w:val="Textkrper"/>
        <w:spacing w:before="0" w:after="120"/>
        <w:ind w:left="709"/>
        <w:rPr>
          <w:sz w:val="20"/>
        </w:rPr>
      </w:pPr>
      <w:r w:rsidRPr="004875CB">
        <w:rPr>
          <w:sz w:val="20"/>
        </w:rPr>
        <w:t xml:space="preserve">Der Schriftführer hat zu prüfen, ob der Wähler </w:t>
      </w:r>
      <w:r w:rsidR="00E73B34" w:rsidRPr="004875CB">
        <w:rPr>
          <w:b/>
          <w:sz w:val="20"/>
        </w:rPr>
        <w:t>im Wählerverzeichnis eingetragen</w:t>
      </w:r>
      <w:r w:rsidR="00E73B34" w:rsidRPr="004875CB">
        <w:rPr>
          <w:sz w:val="20"/>
        </w:rPr>
        <w:t xml:space="preserve"> ist</w:t>
      </w:r>
      <w:r w:rsidR="00B77B4D">
        <w:rPr>
          <w:sz w:val="20"/>
        </w:rPr>
        <w:t xml:space="preserve">. </w:t>
      </w:r>
      <w:r w:rsidR="00B77B4D" w:rsidRPr="00B77B4D">
        <w:rPr>
          <w:rFonts w:eastAsia="Calibri" w:cs="Arial"/>
          <w:sz w:val="20"/>
          <w:szCs w:val="18"/>
          <w:lang w:eastAsia="en-US"/>
        </w:rPr>
        <w:t>Außerdem darf der Wähler von seinem Wahlrecht noch keinen Gebrauch gemacht haben,</w:t>
      </w:r>
      <w:r w:rsidR="00E73B34" w:rsidRPr="004875CB">
        <w:rPr>
          <w:sz w:val="20"/>
        </w:rPr>
        <w:t xml:space="preserve"> </w:t>
      </w:r>
      <w:r w:rsidR="00522750" w:rsidRPr="004875CB">
        <w:rPr>
          <w:sz w:val="20"/>
        </w:rPr>
        <w:t>d.</w:t>
      </w:r>
      <w:r w:rsidR="00286337" w:rsidRPr="004875CB">
        <w:rPr>
          <w:sz w:val="20"/>
        </w:rPr>
        <w:t> </w:t>
      </w:r>
      <w:r w:rsidR="00522750" w:rsidRPr="004875CB">
        <w:rPr>
          <w:sz w:val="20"/>
        </w:rPr>
        <w:t xml:space="preserve">h. </w:t>
      </w:r>
      <w:r w:rsidRPr="004875CB">
        <w:rPr>
          <w:sz w:val="20"/>
        </w:rPr>
        <w:t xml:space="preserve">im Wählerverzeichnis </w:t>
      </w:r>
      <w:r w:rsidR="00286337" w:rsidRPr="004875CB">
        <w:rPr>
          <w:sz w:val="20"/>
        </w:rPr>
        <w:t xml:space="preserve">muss </w:t>
      </w:r>
      <w:r w:rsidRPr="004875CB">
        <w:rPr>
          <w:sz w:val="20"/>
        </w:rPr>
        <w:t xml:space="preserve">für die betreffende Person eine </w:t>
      </w:r>
      <w:r w:rsidRPr="004875CB">
        <w:rPr>
          <w:b/>
          <w:sz w:val="20"/>
        </w:rPr>
        <w:t>leere Spalte für den Stimmabgabevermerk</w:t>
      </w:r>
      <w:r w:rsidRPr="004875CB">
        <w:rPr>
          <w:sz w:val="20"/>
        </w:rPr>
        <w:t xml:space="preserve"> vorhanden </w:t>
      </w:r>
      <w:r w:rsidR="00286337" w:rsidRPr="004875CB">
        <w:rPr>
          <w:sz w:val="20"/>
        </w:rPr>
        <w:t>sein</w:t>
      </w:r>
      <w:r w:rsidRPr="004875CB">
        <w:rPr>
          <w:sz w:val="20"/>
        </w:rPr>
        <w:t>.</w:t>
      </w:r>
    </w:p>
    <w:p w14:paraId="1D4D04AF" w14:textId="77777777" w:rsidR="00073FB1" w:rsidRPr="003E3EA3" w:rsidRDefault="00073FB1" w:rsidP="00FD0866">
      <w:pPr>
        <w:spacing w:line="240" w:lineRule="auto"/>
        <w:ind w:left="709"/>
        <w:jc w:val="both"/>
        <w:rPr>
          <w:rFonts w:ascii="Arial" w:hAnsi="Arial" w:cs="Arial"/>
          <w:sz w:val="20"/>
          <w:szCs w:val="20"/>
        </w:rPr>
      </w:pPr>
      <w:r w:rsidRPr="00B81743">
        <w:rPr>
          <w:rFonts w:ascii="Arial" w:hAnsi="Arial" w:cs="Arial"/>
          <w:sz w:val="20"/>
          <w:szCs w:val="20"/>
        </w:rPr>
        <w:t>Ist in d</w:t>
      </w:r>
      <w:r w:rsidR="0041267A" w:rsidRPr="00B81743">
        <w:rPr>
          <w:rFonts w:ascii="Arial" w:hAnsi="Arial" w:cs="Arial"/>
          <w:sz w:val="20"/>
          <w:szCs w:val="20"/>
        </w:rPr>
        <w:t>ies</w:t>
      </w:r>
      <w:r w:rsidRPr="00B81743">
        <w:rPr>
          <w:rFonts w:ascii="Arial" w:hAnsi="Arial" w:cs="Arial"/>
          <w:sz w:val="20"/>
          <w:szCs w:val="20"/>
        </w:rPr>
        <w:t xml:space="preserve">er Spalte ein Vermerk „W“ oder „Wahlschein“ angebracht, darf der Wähler </w:t>
      </w:r>
      <w:r w:rsidRPr="00B81743">
        <w:rPr>
          <w:rFonts w:ascii="Arial" w:hAnsi="Arial" w:cs="Arial"/>
          <w:b/>
          <w:sz w:val="20"/>
          <w:szCs w:val="20"/>
        </w:rPr>
        <w:t>ausschließlich</w:t>
      </w:r>
      <w:r w:rsidRPr="00B81743">
        <w:rPr>
          <w:rFonts w:ascii="Arial" w:hAnsi="Arial" w:cs="Arial"/>
          <w:sz w:val="20"/>
          <w:szCs w:val="20"/>
        </w:rPr>
        <w:t xml:space="preserve"> gegen Abgabe dieses Wahlscheins wählen (</w:t>
      </w:r>
      <w:r w:rsidR="00D95DFC" w:rsidRPr="00B81743">
        <w:rPr>
          <w:rFonts w:ascii="Arial" w:hAnsi="Arial" w:cs="Arial"/>
          <w:sz w:val="20"/>
          <w:szCs w:val="20"/>
        </w:rPr>
        <w:t>siehe</w:t>
      </w:r>
      <w:r w:rsidRPr="00B81743">
        <w:rPr>
          <w:rFonts w:ascii="Arial" w:hAnsi="Arial" w:cs="Arial"/>
          <w:sz w:val="20"/>
          <w:szCs w:val="20"/>
        </w:rPr>
        <w:t xml:space="preserve"> Nr. </w:t>
      </w:r>
      <w:r w:rsidR="00D95DFC" w:rsidRPr="00B81743">
        <w:rPr>
          <w:rFonts w:ascii="Arial" w:hAnsi="Arial" w:cs="Arial"/>
          <w:sz w:val="20"/>
          <w:szCs w:val="20"/>
        </w:rPr>
        <w:t>1.4.</w:t>
      </w:r>
      <w:r w:rsidRPr="00B81743">
        <w:rPr>
          <w:rFonts w:ascii="Arial" w:hAnsi="Arial" w:cs="Arial"/>
          <w:sz w:val="20"/>
          <w:szCs w:val="20"/>
        </w:rPr>
        <w:t>6).</w:t>
      </w:r>
      <w:r w:rsidR="00B81743" w:rsidRPr="00B81743">
        <w:rPr>
          <w:rFonts w:ascii="Arial" w:hAnsi="Arial" w:cs="Arial"/>
          <w:sz w:val="20"/>
          <w:szCs w:val="20"/>
        </w:rPr>
        <w:t xml:space="preserve"> </w:t>
      </w:r>
      <w:r w:rsidR="00B81743" w:rsidRPr="00724D10">
        <w:rPr>
          <w:rFonts w:ascii="Arial" w:hAnsi="Arial" w:cs="Arial"/>
          <w:sz w:val="20"/>
          <w:szCs w:val="20"/>
        </w:rPr>
        <w:t xml:space="preserve">Dies gilt auch, wenn der Wahlberechtigte angibt, seinen Wahlschein </w:t>
      </w:r>
      <w:r w:rsidR="00FD0866" w:rsidRPr="00724D10">
        <w:rPr>
          <w:rFonts w:ascii="Arial" w:hAnsi="Arial" w:cs="Arial"/>
          <w:sz w:val="20"/>
          <w:szCs w:val="20"/>
        </w:rPr>
        <w:t>(</w:t>
      </w:r>
      <w:r w:rsidR="00B81743" w:rsidRPr="00724D10">
        <w:rPr>
          <w:rFonts w:ascii="Arial" w:hAnsi="Arial" w:cs="Arial"/>
          <w:sz w:val="20"/>
          <w:szCs w:val="20"/>
        </w:rPr>
        <w:t>mit den Briefwahlunterlagen</w:t>
      </w:r>
      <w:r w:rsidR="00FD0866" w:rsidRPr="00724D10">
        <w:rPr>
          <w:rFonts w:ascii="Arial" w:hAnsi="Arial" w:cs="Arial"/>
          <w:sz w:val="20"/>
          <w:szCs w:val="20"/>
        </w:rPr>
        <w:t>)</w:t>
      </w:r>
      <w:r w:rsidR="00B81743" w:rsidRPr="00724D10">
        <w:rPr>
          <w:rFonts w:ascii="Arial" w:hAnsi="Arial" w:cs="Arial"/>
          <w:sz w:val="20"/>
          <w:szCs w:val="20"/>
        </w:rPr>
        <w:t xml:space="preserve"> nicht erhalten </w:t>
      </w:r>
      <w:r w:rsidR="00032627" w:rsidRPr="00724D10">
        <w:rPr>
          <w:rFonts w:ascii="Arial" w:hAnsi="Arial" w:cs="Arial"/>
          <w:sz w:val="20"/>
          <w:szCs w:val="20"/>
        </w:rPr>
        <w:t xml:space="preserve">oder verloren </w:t>
      </w:r>
      <w:r w:rsidR="00B81743" w:rsidRPr="00724D10">
        <w:rPr>
          <w:rFonts w:ascii="Arial" w:hAnsi="Arial" w:cs="Arial"/>
          <w:sz w:val="20"/>
          <w:szCs w:val="20"/>
        </w:rPr>
        <w:t>zu haben. Wegen einer möglichen Zurückweisung des Wählers siehe Nr. 1.4.5 Buchst. b), 3. Spiegelstrich sowie Nr. 1.4.6 Buchst. c).</w:t>
      </w:r>
    </w:p>
    <w:p w14:paraId="2EB95E6E" w14:textId="77777777" w:rsidR="0041267A" w:rsidRPr="004875CB" w:rsidRDefault="0041267A" w:rsidP="004630D2">
      <w:pPr>
        <w:pStyle w:val="Textkrper"/>
        <w:spacing w:before="0" w:after="240"/>
        <w:ind w:left="709"/>
        <w:rPr>
          <w:sz w:val="20"/>
        </w:rPr>
      </w:pPr>
      <w:r w:rsidRPr="004875CB">
        <w:rPr>
          <w:sz w:val="20"/>
        </w:rPr>
        <w:t>Bei der Feststellung der Wahlberechtigung haben die Mitglieder des Wahlvorstands darauf zu achten, dass Angaben zur Person des Wählers von sonstigen im Wahlraum Anwesenden nicht zur Kenntnis genommen werden können (§ 56 Abs. 4 Satz 4 BWO).</w:t>
      </w:r>
    </w:p>
    <w:p w14:paraId="186865EC" w14:textId="77777777" w:rsidR="00073FB1" w:rsidRPr="004875CB" w:rsidRDefault="00591901" w:rsidP="004630D2">
      <w:pPr>
        <w:pStyle w:val="Textkrper-Einzug2"/>
        <w:tabs>
          <w:tab w:val="clear" w:pos="284"/>
          <w:tab w:val="left" w:pos="993"/>
        </w:tabs>
        <w:spacing w:before="0" w:after="120"/>
        <w:ind w:left="709" w:firstLine="0"/>
        <w:rPr>
          <w:sz w:val="20"/>
        </w:rPr>
      </w:pPr>
      <w:r w:rsidRPr="004875CB">
        <w:rPr>
          <w:sz w:val="20"/>
        </w:rPr>
        <w:t>b)</w:t>
      </w:r>
      <w:r w:rsidRPr="004875CB">
        <w:rPr>
          <w:sz w:val="20"/>
        </w:rPr>
        <w:tab/>
      </w:r>
      <w:r w:rsidR="00073FB1" w:rsidRPr="004875CB">
        <w:rPr>
          <w:sz w:val="20"/>
          <w:u w:val="single"/>
        </w:rPr>
        <w:t>Beanstandung des Wahlrechts, Zurückweisung eines Wählers</w:t>
      </w:r>
    </w:p>
    <w:p w14:paraId="781ADEE8" w14:textId="77777777" w:rsidR="00073FB1" w:rsidRPr="004875CB" w:rsidRDefault="00073FB1" w:rsidP="004630D2">
      <w:pPr>
        <w:pStyle w:val="Textkrper"/>
        <w:tabs>
          <w:tab w:val="left" w:pos="993"/>
        </w:tabs>
        <w:spacing w:before="0" w:after="120"/>
        <w:ind w:left="709"/>
        <w:rPr>
          <w:sz w:val="20"/>
        </w:rPr>
      </w:pPr>
      <w:r w:rsidRPr="004875CB">
        <w:rPr>
          <w:sz w:val="20"/>
        </w:rPr>
        <w:t xml:space="preserve">Glaubt der Wahlvorsteher, das Wahlrecht einer im Wählerverzeichnis eingetragenen Person beanstanden zu müssen, oder werden sonst aus der Mitte des Wahlvorstands Bedenken gegen die Zulassung eines Wählers zur Stimmabgabe erhoben, </w:t>
      </w:r>
      <w:r w:rsidRPr="004875CB">
        <w:rPr>
          <w:b/>
          <w:sz w:val="20"/>
        </w:rPr>
        <w:t>beschließt</w:t>
      </w:r>
      <w:r w:rsidRPr="004875CB">
        <w:rPr>
          <w:sz w:val="20"/>
        </w:rPr>
        <w:t xml:space="preserve"> der Wahlvorstand über die </w:t>
      </w:r>
      <w:r w:rsidRPr="004875CB">
        <w:rPr>
          <w:b/>
          <w:sz w:val="20"/>
        </w:rPr>
        <w:t>Zulassung oder Zurückweisung</w:t>
      </w:r>
      <w:r w:rsidRPr="004875CB">
        <w:rPr>
          <w:sz w:val="20"/>
        </w:rPr>
        <w:t>. Über den Beschluss ist eine Niederschrift zu fertigen und der Wahlniederschrift als Anlage beizufügen (§ 56 Abs. 7 BWO, 2.</w:t>
      </w:r>
      <w:r w:rsidR="009B7464" w:rsidRPr="004875CB">
        <w:rPr>
          <w:sz w:val="20"/>
        </w:rPr>
        <w:t>9</w:t>
      </w:r>
      <w:r w:rsidRPr="004875CB">
        <w:rPr>
          <w:sz w:val="20"/>
        </w:rPr>
        <w:t xml:space="preserve"> der Wahlniederschrift).</w:t>
      </w:r>
    </w:p>
    <w:p w14:paraId="39E651C2" w14:textId="77777777" w:rsidR="00073FB1" w:rsidRPr="004875CB" w:rsidRDefault="00073FB1" w:rsidP="004630D2">
      <w:pPr>
        <w:pStyle w:val="Textkrper"/>
        <w:tabs>
          <w:tab w:val="left" w:pos="993"/>
        </w:tabs>
        <w:spacing w:before="0" w:after="120"/>
        <w:ind w:left="709"/>
        <w:rPr>
          <w:sz w:val="20"/>
        </w:rPr>
      </w:pPr>
      <w:r w:rsidRPr="004875CB">
        <w:rPr>
          <w:sz w:val="20"/>
        </w:rPr>
        <w:t xml:space="preserve">Der Wahlvorstand hat einen Wähler nach § 56 Abs. 6 Satz 1 BWO </w:t>
      </w:r>
      <w:r w:rsidRPr="004875CB">
        <w:rPr>
          <w:b/>
          <w:sz w:val="20"/>
        </w:rPr>
        <w:t>zurückzuweisen</w:t>
      </w:r>
      <w:r w:rsidRPr="004875CB">
        <w:rPr>
          <w:sz w:val="20"/>
        </w:rPr>
        <w:t>, der</w:t>
      </w:r>
    </w:p>
    <w:p w14:paraId="53DB5378" w14:textId="77777777" w:rsidR="00073FB1" w:rsidRPr="004875CB" w:rsidRDefault="00073FB1" w:rsidP="009B745B">
      <w:pPr>
        <w:pStyle w:val="Textkrper-Einzug2"/>
        <w:numPr>
          <w:ilvl w:val="0"/>
          <w:numId w:val="3"/>
        </w:numPr>
        <w:tabs>
          <w:tab w:val="clear" w:pos="284"/>
          <w:tab w:val="clear" w:pos="360"/>
          <w:tab w:val="num" w:pos="993"/>
        </w:tabs>
        <w:spacing w:before="0" w:after="120"/>
        <w:ind w:left="993" w:hanging="284"/>
        <w:rPr>
          <w:sz w:val="20"/>
        </w:rPr>
      </w:pPr>
      <w:r w:rsidRPr="004875CB">
        <w:rPr>
          <w:b/>
          <w:sz w:val="20"/>
        </w:rPr>
        <w:t>nicht in das Wählerverzeichnis eingetragen ist</w:t>
      </w:r>
      <w:r w:rsidRPr="004875CB">
        <w:rPr>
          <w:sz w:val="20"/>
        </w:rPr>
        <w:t xml:space="preserve"> und auch keinen </w:t>
      </w:r>
      <w:r w:rsidRPr="004875CB">
        <w:rPr>
          <w:b/>
          <w:sz w:val="20"/>
        </w:rPr>
        <w:t>für den Wahlkreis</w:t>
      </w:r>
      <w:r w:rsidRPr="004875CB">
        <w:rPr>
          <w:sz w:val="20"/>
        </w:rPr>
        <w:t xml:space="preserve"> </w:t>
      </w:r>
      <w:r w:rsidRPr="004875CB">
        <w:rPr>
          <w:b/>
          <w:sz w:val="20"/>
        </w:rPr>
        <w:t>gültigen</w:t>
      </w:r>
      <w:r w:rsidRPr="004875CB">
        <w:rPr>
          <w:sz w:val="20"/>
        </w:rPr>
        <w:t xml:space="preserve"> </w:t>
      </w:r>
      <w:r w:rsidRPr="004875CB">
        <w:rPr>
          <w:b/>
          <w:sz w:val="20"/>
        </w:rPr>
        <w:t xml:space="preserve">Wahlschein </w:t>
      </w:r>
      <w:r w:rsidRPr="004875CB">
        <w:rPr>
          <w:sz w:val="20"/>
        </w:rPr>
        <w:t xml:space="preserve">besitzt, selbst wenn er eine Wahlbenachrichtigung vorweisen kann. Der Wähler ist bei der Zurückweisung darauf hinzuweisen, dass er bei der Gemeinde </w:t>
      </w:r>
      <w:r w:rsidRPr="004875CB">
        <w:rPr>
          <w:b/>
          <w:sz w:val="20"/>
        </w:rPr>
        <w:t>bis 15.00 Uhr</w:t>
      </w:r>
      <w:r w:rsidRPr="004875CB">
        <w:rPr>
          <w:sz w:val="20"/>
        </w:rPr>
        <w:t xml:space="preserve"> einen </w:t>
      </w:r>
      <w:r w:rsidRPr="004875CB">
        <w:rPr>
          <w:b/>
          <w:sz w:val="20"/>
        </w:rPr>
        <w:t xml:space="preserve">Wahlschein </w:t>
      </w:r>
      <w:r w:rsidRPr="004875CB">
        <w:rPr>
          <w:sz w:val="20"/>
        </w:rPr>
        <w:t>beantragen kann, wenn er glaubt, wahlberechtigt zu sein (§ 56 Abs. 6 Satz 2, § 27 Abs. 4 Satz 2 i. V. m. § 25 Abs. 2 Nr. 1 BWO). Daneben besteht bei offensichtlichen Unrichtigkeiten und Unvollständigkeiten auch die Möglichkeit der Berichtigung des Wählerverzeichnisses durch die Gemeinde (vgl. nachfolgenden Buchst. c</w:t>
      </w:r>
      <w:r w:rsidR="003E3EA3">
        <w:rPr>
          <w:sz w:val="20"/>
        </w:rPr>
        <w:t>)</w:t>
      </w:r>
      <w:r w:rsidRPr="004875CB">
        <w:rPr>
          <w:sz w:val="20"/>
        </w:rPr>
        <w:t>),</w:t>
      </w:r>
    </w:p>
    <w:p w14:paraId="201E1430" w14:textId="77777777" w:rsidR="00AF2EE2" w:rsidRPr="00F87AA9" w:rsidRDefault="00AF2EE2" w:rsidP="009B745B">
      <w:pPr>
        <w:pStyle w:val="Textkrper-Einzug2"/>
        <w:numPr>
          <w:ilvl w:val="0"/>
          <w:numId w:val="3"/>
        </w:numPr>
        <w:tabs>
          <w:tab w:val="clear" w:pos="284"/>
          <w:tab w:val="clear" w:pos="360"/>
          <w:tab w:val="num" w:pos="993"/>
        </w:tabs>
        <w:spacing w:before="0" w:after="120"/>
        <w:ind w:left="993" w:hanging="284"/>
        <w:rPr>
          <w:sz w:val="20"/>
        </w:rPr>
      </w:pPr>
      <w:r w:rsidRPr="004875CB">
        <w:rPr>
          <w:sz w:val="20"/>
        </w:rPr>
        <w:t xml:space="preserve">sich auf Verlangen des Wahlvorstands </w:t>
      </w:r>
      <w:r w:rsidRPr="004875CB">
        <w:rPr>
          <w:b/>
          <w:sz w:val="20"/>
        </w:rPr>
        <w:t>nicht ausweisen</w:t>
      </w:r>
      <w:r w:rsidRPr="004875CB">
        <w:rPr>
          <w:sz w:val="20"/>
        </w:rPr>
        <w:t xml:space="preserve"> kann oder die zur </w:t>
      </w:r>
      <w:r w:rsidRPr="004875CB">
        <w:rPr>
          <w:b/>
          <w:sz w:val="20"/>
        </w:rPr>
        <w:t>Feststellung</w:t>
      </w:r>
      <w:r w:rsidRPr="004875CB">
        <w:rPr>
          <w:sz w:val="20"/>
        </w:rPr>
        <w:t xml:space="preserve"> der </w:t>
      </w:r>
      <w:r w:rsidRPr="004875CB">
        <w:rPr>
          <w:b/>
          <w:sz w:val="20"/>
        </w:rPr>
        <w:t>Identität</w:t>
      </w:r>
      <w:r w:rsidRPr="004875CB">
        <w:rPr>
          <w:sz w:val="20"/>
        </w:rPr>
        <w:t xml:space="preserve"> erforderlichen Mitwirkungshandlungen </w:t>
      </w:r>
      <w:r w:rsidR="00AF301C" w:rsidRPr="004875CB">
        <w:rPr>
          <w:sz w:val="20"/>
        </w:rPr>
        <w:t xml:space="preserve">(beim </w:t>
      </w:r>
      <w:r w:rsidR="00AF301C" w:rsidRPr="00F87AA9">
        <w:rPr>
          <w:sz w:val="20"/>
        </w:rPr>
        <w:t xml:space="preserve">Abgleich von Gesicht und Ausweispapier) </w:t>
      </w:r>
      <w:r w:rsidRPr="00F87AA9">
        <w:rPr>
          <w:b/>
          <w:sz w:val="20"/>
        </w:rPr>
        <w:t>verweigert</w:t>
      </w:r>
      <w:r w:rsidRPr="00F87AA9">
        <w:rPr>
          <w:sz w:val="20"/>
        </w:rPr>
        <w:t>,</w:t>
      </w:r>
    </w:p>
    <w:p w14:paraId="3CF93700" w14:textId="77777777" w:rsidR="00073FB1" w:rsidRPr="00F87AA9" w:rsidRDefault="00073FB1" w:rsidP="009B745B">
      <w:pPr>
        <w:pStyle w:val="Textkrper-Einzug2"/>
        <w:numPr>
          <w:ilvl w:val="0"/>
          <w:numId w:val="3"/>
        </w:numPr>
        <w:tabs>
          <w:tab w:val="clear" w:pos="284"/>
          <w:tab w:val="clear" w:pos="360"/>
          <w:tab w:val="num" w:pos="993"/>
        </w:tabs>
        <w:spacing w:before="0" w:after="120"/>
        <w:ind w:left="993" w:hanging="284"/>
        <w:rPr>
          <w:sz w:val="20"/>
        </w:rPr>
      </w:pPr>
      <w:r w:rsidRPr="00F87AA9">
        <w:rPr>
          <w:b/>
          <w:sz w:val="20"/>
        </w:rPr>
        <w:t>keinen Wahlschein</w:t>
      </w:r>
      <w:r w:rsidRPr="00F87AA9">
        <w:rPr>
          <w:sz w:val="20"/>
        </w:rPr>
        <w:t xml:space="preserve"> vorlegt, </w:t>
      </w:r>
      <w:r w:rsidRPr="00F87AA9">
        <w:rPr>
          <w:b/>
          <w:sz w:val="20"/>
        </w:rPr>
        <w:t xml:space="preserve">obwohl </w:t>
      </w:r>
      <w:r w:rsidRPr="00F87AA9">
        <w:rPr>
          <w:sz w:val="20"/>
        </w:rPr>
        <w:t xml:space="preserve">sich im Wählerverzeichnis ein </w:t>
      </w:r>
      <w:r w:rsidRPr="00F87AA9">
        <w:rPr>
          <w:b/>
          <w:sz w:val="20"/>
        </w:rPr>
        <w:t>Wahlscheinvermerk</w:t>
      </w:r>
      <w:r w:rsidR="00C23721" w:rsidRPr="00F87AA9">
        <w:rPr>
          <w:sz w:val="20"/>
        </w:rPr>
        <w:t xml:space="preserve"> „Wahlschein“ oder „W“ gemäß</w:t>
      </w:r>
      <w:r w:rsidRPr="00F87AA9">
        <w:rPr>
          <w:sz w:val="20"/>
        </w:rPr>
        <w:t xml:space="preserve"> § 30 BWO befindet</w:t>
      </w:r>
      <w:r w:rsidR="00F87AA9" w:rsidRPr="00F87AA9">
        <w:rPr>
          <w:sz w:val="20"/>
        </w:rPr>
        <w:t xml:space="preserve">. </w:t>
      </w:r>
      <w:r w:rsidR="00206C2D" w:rsidRPr="00F87AA9">
        <w:rPr>
          <w:rFonts w:eastAsia="Calibri" w:cs="Arial"/>
          <w:sz w:val="20"/>
          <w:lang w:eastAsia="en-US"/>
        </w:rPr>
        <w:t xml:space="preserve">Der Wahlvorstand hat in jedem Fall vor Zurückweisung des Wählers </w:t>
      </w:r>
      <w:r w:rsidR="00206C2D" w:rsidRPr="00F87AA9">
        <w:rPr>
          <w:rFonts w:eastAsia="Calibri" w:cs="Arial"/>
          <w:b/>
          <w:sz w:val="20"/>
          <w:lang w:eastAsia="en-US"/>
        </w:rPr>
        <w:t>Kontakt mit der Gemeinde</w:t>
      </w:r>
      <w:r w:rsidR="00206C2D" w:rsidRPr="00F87AA9">
        <w:rPr>
          <w:rFonts w:eastAsia="Calibri" w:cs="Arial"/>
          <w:sz w:val="20"/>
          <w:lang w:eastAsia="en-US"/>
        </w:rPr>
        <w:t xml:space="preserve"> aufzunehmen. Möglicherweise wird durch Rückfrage bei der Gemeinde festgestellt, dass ihm doch kein Wahlschein erteilt und der Sperrvermerk im Wählerverzeichnis fälschlicherweise eingetragen wurde (kein Eintrag im Wahlscheinverzeichnis). Eine Zulassung eines Wählers mit Sperrvermerk „W“ in allen anderen Fällen ist auch durch Beschluss des Wahlvorstands nicht möglich.</w:t>
      </w:r>
    </w:p>
    <w:p w14:paraId="3FBFD25E" w14:textId="77777777" w:rsidR="00073FB1" w:rsidRPr="00454296" w:rsidRDefault="00073FB1" w:rsidP="009B745B">
      <w:pPr>
        <w:pStyle w:val="Textkrper-Einzug2"/>
        <w:numPr>
          <w:ilvl w:val="0"/>
          <w:numId w:val="3"/>
        </w:numPr>
        <w:tabs>
          <w:tab w:val="clear" w:pos="284"/>
          <w:tab w:val="clear" w:pos="360"/>
          <w:tab w:val="num" w:pos="993"/>
        </w:tabs>
        <w:spacing w:before="0" w:after="120"/>
        <w:ind w:left="993" w:hanging="284"/>
        <w:rPr>
          <w:sz w:val="20"/>
        </w:rPr>
      </w:pPr>
      <w:r w:rsidRPr="00F87AA9">
        <w:rPr>
          <w:b/>
          <w:sz w:val="20"/>
        </w:rPr>
        <w:t xml:space="preserve">bereits </w:t>
      </w:r>
      <w:r w:rsidRPr="00F87AA9">
        <w:rPr>
          <w:sz w:val="20"/>
        </w:rPr>
        <w:t xml:space="preserve">einen </w:t>
      </w:r>
      <w:r w:rsidRPr="00F87AA9">
        <w:rPr>
          <w:b/>
          <w:sz w:val="20"/>
        </w:rPr>
        <w:t>Stimmabgabevermerk</w:t>
      </w:r>
      <w:r w:rsidRPr="00F87AA9">
        <w:rPr>
          <w:sz w:val="20"/>
        </w:rPr>
        <w:t xml:space="preserve"> im</w:t>
      </w:r>
      <w:r w:rsidRPr="00454296">
        <w:rPr>
          <w:sz w:val="20"/>
        </w:rPr>
        <w:t xml:space="preserve"> Wählerverzeichnis hat (§ 58 BWO), es sei denn, e</w:t>
      </w:r>
      <w:r w:rsidR="0075745C" w:rsidRPr="00454296">
        <w:rPr>
          <w:sz w:val="20"/>
        </w:rPr>
        <w:t>r weist nach</w:t>
      </w:r>
      <w:r w:rsidRPr="00454296">
        <w:rPr>
          <w:sz w:val="20"/>
        </w:rPr>
        <w:t>, dass er noch nicht gewählt hat,</w:t>
      </w:r>
    </w:p>
    <w:p w14:paraId="3CF6320C" w14:textId="77777777" w:rsidR="00073FB1" w:rsidRPr="00424F8D" w:rsidRDefault="00073FB1" w:rsidP="009B745B">
      <w:pPr>
        <w:pStyle w:val="Textkrper-Einzug2"/>
        <w:numPr>
          <w:ilvl w:val="0"/>
          <w:numId w:val="3"/>
        </w:numPr>
        <w:tabs>
          <w:tab w:val="clear" w:pos="284"/>
          <w:tab w:val="clear" w:pos="360"/>
          <w:tab w:val="num" w:pos="993"/>
        </w:tabs>
        <w:spacing w:before="0" w:after="120"/>
        <w:ind w:left="993" w:hanging="284"/>
        <w:rPr>
          <w:sz w:val="20"/>
        </w:rPr>
      </w:pPr>
      <w:r w:rsidRPr="00424F8D">
        <w:rPr>
          <w:sz w:val="20"/>
        </w:rPr>
        <w:t xml:space="preserve">seinen </w:t>
      </w:r>
      <w:r w:rsidRPr="00424F8D">
        <w:rPr>
          <w:b/>
          <w:sz w:val="20"/>
        </w:rPr>
        <w:t>Stimmzettel außerhalb der Wahl</w:t>
      </w:r>
      <w:r w:rsidR="0075745C" w:rsidRPr="00424F8D">
        <w:rPr>
          <w:b/>
          <w:sz w:val="20"/>
        </w:rPr>
        <w:t>kabine</w:t>
      </w:r>
      <w:r w:rsidRPr="00424F8D">
        <w:rPr>
          <w:sz w:val="20"/>
        </w:rPr>
        <w:t xml:space="preserve"> oder der Schutzvorrichtung </w:t>
      </w:r>
      <w:r w:rsidRPr="00424F8D">
        <w:rPr>
          <w:b/>
          <w:sz w:val="20"/>
        </w:rPr>
        <w:t>gekennzeichnet</w:t>
      </w:r>
      <w:r w:rsidRPr="00424F8D">
        <w:rPr>
          <w:sz w:val="20"/>
        </w:rPr>
        <w:t xml:space="preserve"> oder </w:t>
      </w:r>
      <w:r w:rsidRPr="00424F8D">
        <w:rPr>
          <w:b/>
          <w:sz w:val="20"/>
        </w:rPr>
        <w:t>gefaltet</w:t>
      </w:r>
      <w:r w:rsidRPr="00424F8D">
        <w:rPr>
          <w:sz w:val="20"/>
        </w:rPr>
        <w:t xml:space="preserve"> hat (</w:t>
      </w:r>
      <w:r w:rsidR="001648B2" w:rsidRPr="00424F8D">
        <w:rPr>
          <w:sz w:val="20"/>
        </w:rPr>
        <w:t>siehe</w:t>
      </w:r>
      <w:r w:rsidRPr="00424F8D">
        <w:rPr>
          <w:sz w:val="20"/>
        </w:rPr>
        <w:t xml:space="preserve"> Nr. </w:t>
      </w:r>
      <w:r w:rsidR="001648B2" w:rsidRPr="00424F8D">
        <w:rPr>
          <w:sz w:val="20"/>
        </w:rPr>
        <w:t>1.4.</w:t>
      </w:r>
      <w:r w:rsidRPr="00424F8D">
        <w:rPr>
          <w:sz w:val="20"/>
        </w:rPr>
        <w:t>3),</w:t>
      </w:r>
    </w:p>
    <w:p w14:paraId="4BEABE4A" w14:textId="77777777" w:rsidR="00073FB1" w:rsidRPr="00424F8D" w:rsidRDefault="00073FB1" w:rsidP="009B745B">
      <w:pPr>
        <w:pStyle w:val="Textkrper-Einzug2"/>
        <w:numPr>
          <w:ilvl w:val="0"/>
          <w:numId w:val="3"/>
        </w:numPr>
        <w:tabs>
          <w:tab w:val="clear" w:pos="284"/>
          <w:tab w:val="clear" w:pos="360"/>
          <w:tab w:val="num" w:pos="993"/>
        </w:tabs>
        <w:spacing w:before="0" w:after="120"/>
        <w:ind w:left="993" w:hanging="284"/>
        <w:rPr>
          <w:sz w:val="20"/>
        </w:rPr>
      </w:pPr>
      <w:r w:rsidRPr="00424F8D">
        <w:rPr>
          <w:sz w:val="20"/>
        </w:rPr>
        <w:t xml:space="preserve">seinen Stimmzettel so gefaltet hat, dass seine </w:t>
      </w:r>
      <w:r w:rsidRPr="00424F8D">
        <w:rPr>
          <w:b/>
          <w:sz w:val="20"/>
        </w:rPr>
        <w:t>Stimmabgabe erkennbar</w:t>
      </w:r>
      <w:r w:rsidRPr="00424F8D">
        <w:rPr>
          <w:sz w:val="20"/>
        </w:rPr>
        <w:t xml:space="preserve"> ist, oder ihn mit einem äußerlich sichtbaren, das Wahlgeheimnis offensichtlich gefährdenden </w:t>
      </w:r>
      <w:r w:rsidRPr="00424F8D">
        <w:rPr>
          <w:b/>
          <w:sz w:val="20"/>
        </w:rPr>
        <w:t>Kennzeichen</w:t>
      </w:r>
      <w:r w:rsidRPr="00424F8D">
        <w:rPr>
          <w:sz w:val="20"/>
        </w:rPr>
        <w:t xml:space="preserve"> ver</w:t>
      </w:r>
      <w:r w:rsidR="00F75C41" w:rsidRPr="00424F8D">
        <w:rPr>
          <w:sz w:val="20"/>
        </w:rPr>
        <w:t xml:space="preserve">sehen hat. </w:t>
      </w:r>
      <w:r w:rsidR="00081B49" w:rsidRPr="00424F8D">
        <w:rPr>
          <w:sz w:val="20"/>
        </w:rPr>
        <w:t xml:space="preserve">Der Stimmzettel muss so gefaltet </w:t>
      </w:r>
      <w:r w:rsidR="00081B49" w:rsidRPr="00424F8D">
        <w:rPr>
          <w:sz w:val="20"/>
        </w:rPr>
        <w:lastRenderedPageBreak/>
        <w:t xml:space="preserve">sein, dass auch </w:t>
      </w:r>
      <w:r w:rsidR="00D63D1D" w:rsidRPr="00424F8D">
        <w:rPr>
          <w:sz w:val="20"/>
        </w:rPr>
        <w:t xml:space="preserve">eine </w:t>
      </w:r>
      <w:r w:rsidR="00081B49" w:rsidRPr="00424F8D">
        <w:rPr>
          <w:sz w:val="20"/>
        </w:rPr>
        <w:t>auf der Rückseite</w:t>
      </w:r>
      <w:r w:rsidR="00D63D1D" w:rsidRPr="00424F8D">
        <w:rPr>
          <w:sz w:val="20"/>
        </w:rPr>
        <w:t xml:space="preserve"> evtl. durchscheinende</w:t>
      </w:r>
      <w:r w:rsidR="00F75C41" w:rsidRPr="00424F8D">
        <w:rPr>
          <w:sz w:val="20"/>
        </w:rPr>
        <w:t xml:space="preserve"> Kennzeichnung des Stimmzettels nicht </w:t>
      </w:r>
      <w:r w:rsidR="00D63D1D" w:rsidRPr="00424F8D">
        <w:rPr>
          <w:sz w:val="20"/>
        </w:rPr>
        <w:t>erkennbar ist</w:t>
      </w:r>
      <w:r w:rsidR="00F75C41" w:rsidRPr="00424F8D">
        <w:rPr>
          <w:sz w:val="20"/>
        </w:rPr>
        <w:t>.</w:t>
      </w:r>
    </w:p>
    <w:p w14:paraId="0793051D" w14:textId="77777777" w:rsidR="00254CA5" w:rsidRPr="004875CB" w:rsidRDefault="00450B07" w:rsidP="009B745B">
      <w:pPr>
        <w:pStyle w:val="Textkrper-Einzug2"/>
        <w:numPr>
          <w:ilvl w:val="0"/>
          <w:numId w:val="3"/>
        </w:numPr>
        <w:tabs>
          <w:tab w:val="clear" w:pos="284"/>
          <w:tab w:val="clear" w:pos="360"/>
          <w:tab w:val="num" w:pos="993"/>
        </w:tabs>
        <w:spacing w:before="0" w:after="120"/>
        <w:ind w:left="993" w:hanging="284"/>
        <w:rPr>
          <w:sz w:val="20"/>
        </w:rPr>
      </w:pPr>
      <w:r w:rsidRPr="004875CB">
        <w:rPr>
          <w:sz w:val="20"/>
        </w:rPr>
        <w:t xml:space="preserve">für den Wahlvorstand </w:t>
      </w:r>
      <w:r w:rsidRPr="004875CB">
        <w:rPr>
          <w:b/>
          <w:sz w:val="20"/>
        </w:rPr>
        <w:t>erkennbar</w:t>
      </w:r>
      <w:r w:rsidRPr="004875CB">
        <w:rPr>
          <w:sz w:val="20"/>
        </w:rPr>
        <w:t xml:space="preserve"> in der Wahlkabine </w:t>
      </w:r>
      <w:r w:rsidRPr="004875CB">
        <w:rPr>
          <w:b/>
          <w:sz w:val="20"/>
        </w:rPr>
        <w:t>fotografiert oder gefilmt</w:t>
      </w:r>
      <w:r w:rsidRPr="004875CB">
        <w:rPr>
          <w:sz w:val="20"/>
        </w:rPr>
        <w:t xml:space="preserve"> hat, </w:t>
      </w:r>
      <w:r w:rsidR="008915D2" w:rsidRPr="004875CB">
        <w:rPr>
          <w:sz w:val="20"/>
        </w:rPr>
        <w:t>oder</w:t>
      </w:r>
    </w:p>
    <w:p w14:paraId="2E37D00D" w14:textId="77777777" w:rsidR="00073FB1" w:rsidRPr="004875CB" w:rsidRDefault="00073FB1" w:rsidP="009B745B">
      <w:pPr>
        <w:pStyle w:val="Textkrper-Einzug2"/>
        <w:numPr>
          <w:ilvl w:val="0"/>
          <w:numId w:val="3"/>
        </w:numPr>
        <w:tabs>
          <w:tab w:val="clear" w:pos="284"/>
          <w:tab w:val="clear" w:pos="360"/>
          <w:tab w:val="num" w:pos="993"/>
        </w:tabs>
        <w:spacing w:before="0" w:after="120"/>
        <w:ind w:left="993" w:hanging="284"/>
        <w:rPr>
          <w:sz w:val="20"/>
        </w:rPr>
      </w:pPr>
      <w:r w:rsidRPr="004875CB">
        <w:rPr>
          <w:b/>
          <w:sz w:val="20"/>
        </w:rPr>
        <w:t>mehrere</w:t>
      </w:r>
      <w:r w:rsidRPr="004875CB">
        <w:rPr>
          <w:sz w:val="20"/>
        </w:rPr>
        <w:t xml:space="preserve"> oder einen nicht amtlich hergestellten </w:t>
      </w:r>
      <w:r w:rsidRPr="004875CB">
        <w:rPr>
          <w:b/>
          <w:sz w:val="20"/>
        </w:rPr>
        <w:t>Stimmzettel</w:t>
      </w:r>
      <w:r w:rsidRPr="004875CB">
        <w:rPr>
          <w:sz w:val="20"/>
        </w:rPr>
        <w:t xml:space="preserve"> abgeben oder mit dem Stimmzettel einen </w:t>
      </w:r>
      <w:r w:rsidRPr="004875CB">
        <w:rPr>
          <w:b/>
          <w:sz w:val="20"/>
        </w:rPr>
        <w:t>weiteren Gegenstand</w:t>
      </w:r>
      <w:r w:rsidRPr="004875CB">
        <w:rPr>
          <w:sz w:val="20"/>
        </w:rPr>
        <w:t xml:space="preserve"> in die Wahlurne werfen will.</w:t>
      </w:r>
    </w:p>
    <w:p w14:paraId="2E354423" w14:textId="77777777" w:rsidR="00073FB1" w:rsidRPr="004875CB" w:rsidRDefault="00073FB1" w:rsidP="004630D2">
      <w:pPr>
        <w:pStyle w:val="Textkrper"/>
        <w:tabs>
          <w:tab w:val="clear" w:pos="426"/>
        </w:tabs>
        <w:spacing w:before="0" w:after="120"/>
        <w:ind w:left="709"/>
        <w:rPr>
          <w:sz w:val="20"/>
        </w:rPr>
      </w:pPr>
      <w:r w:rsidRPr="004875CB">
        <w:rPr>
          <w:b/>
          <w:sz w:val="20"/>
        </w:rPr>
        <w:t>Die Aufzählung der Zurückweisungsgründe ist abschließend.</w:t>
      </w:r>
      <w:r w:rsidRPr="004875CB">
        <w:rPr>
          <w:sz w:val="20"/>
        </w:rPr>
        <w:t xml:space="preserve"> Aus anderen als den genannten Gründen darf ein Wähler nicht zurückgewiesen werden.</w:t>
      </w:r>
    </w:p>
    <w:p w14:paraId="4C83BC25" w14:textId="77777777" w:rsidR="00073FB1" w:rsidRPr="004875CB" w:rsidRDefault="00073FB1" w:rsidP="004630D2">
      <w:pPr>
        <w:pStyle w:val="Textkrper"/>
        <w:tabs>
          <w:tab w:val="clear" w:pos="426"/>
        </w:tabs>
        <w:spacing w:before="0" w:after="240"/>
        <w:ind w:left="709"/>
        <w:rPr>
          <w:sz w:val="20"/>
        </w:rPr>
      </w:pPr>
      <w:r w:rsidRPr="004875CB">
        <w:rPr>
          <w:sz w:val="20"/>
        </w:rPr>
        <w:t xml:space="preserve">In den unter den letzten </w:t>
      </w:r>
      <w:r w:rsidR="008915D2" w:rsidRPr="004875CB">
        <w:rPr>
          <w:sz w:val="20"/>
        </w:rPr>
        <w:t>vier</w:t>
      </w:r>
      <w:r w:rsidRPr="004875CB">
        <w:rPr>
          <w:sz w:val="20"/>
        </w:rPr>
        <w:t xml:space="preserve"> Spiegelstrichen genannten Fällen (§ 56 Abs. 6 Nrn. 4 bis 6 BWO) ist dem Wähler auf Verlangen ein </w:t>
      </w:r>
      <w:r w:rsidRPr="004875CB">
        <w:rPr>
          <w:b/>
          <w:sz w:val="20"/>
        </w:rPr>
        <w:t>neuer Stimmzettel</w:t>
      </w:r>
      <w:r w:rsidRPr="004875CB">
        <w:rPr>
          <w:sz w:val="20"/>
        </w:rPr>
        <w:t xml:space="preserve"> </w:t>
      </w:r>
      <w:r w:rsidR="00D62A83" w:rsidRPr="00D62A83">
        <w:rPr>
          <w:rFonts w:eastAsia="Calibri" w:cs="Arial"/>
          <w:sz w:val="20"/>
          <w:szCs w:val="18"/>
          <w:lang w:eastAsia="en-US"/>
        </w:rPr>
        <w:t xml:space="preserve">für eine Wiederholung der Stimmabgabe in der Wahlkabine </w:t>
      </w:r>
      <w:r w:rsidRPr="004875CB">
        <w:rPr>
          <w:sz w:val="20"/>
        </w:rPr>
        <w:t>auszuhändigen</w:t>
      </w:r>
      <w:r w:rsidR="00D62A83">
        <w:rPr>
          <w:sz w:val="20"/>
        </w:rPr>
        <w:t xml:space="preserve">. </w:t>
      </w:r>
      <w:r w:rsidR="00D62A83" w:rsidRPr="00D62A83">
        <w:rPr>
          <w:rFonts w:eastAsia="Calibri" w:cs="Arial"/>
          <w:sz w:val="20"/>
          <w:szCs w:val="18"/>
          <w:lang w:eastAsia="en-US"/>
        </w:rPr>
        <w:t>Den alten Stimmzettel soll der Wähler im Beisein eines Mitglieds des Wahlvorstands unter Beachtung des Wahlgeheimnisses vernichten (§ </w:t>
      </w:r>
      <w:r w:rsidR="00D62A83">
        <w:rPr>
          <w:rFonts w:eastAsia="Calibri" w:cs="Arial"/>
          <w:sz w:val="20"/>
          <w:szCs w:val="18"/>
          <w:lang w:eastAsia="en-US"/>
        </w:rPr>
        <w:t>56</w:t>
      </w:r>
      <w:r w:rsidR="00D62A83" w:rsidRPr="00D62A83">
        <w:rPr>
          <w:rFonts w:eastAsia="Calibri" w:cs="Arial"/>
          <w:sz w:val="20"/>
          <w:szCs w:val="18"/>
          <w:lang w:eastAsia="en-US"/>
        </w:rPr>
        <w:t xml:space="preserve"> Abs. 8 </w:t>
      </w:r>
      <w:r w:rsidR="00D62A83">
        <w:rPr>
          <w:rFonts w:eastAsia="Calibri" w:cs="Arial"/>
          <w:sz w:val="20"/>
          <w:szCs w:val="18"/>
          <w:lang w:eastAsia="en-US"/>
        </w:rPr>
        <w:t>B</w:t>
      </w:r>
      <w:r w:rsidR="00D62A83" w:rsidRPr="00D62A83">
        <w:rPr>
          <w:rFonts w:eastAsia="Calibri" w:cs="Arial"/>
          <w:sz w:val="20"/>
          <w:szCs w:val="18"/>
          <w:lang w:eastAsia="en-US"/>
        </w:rPr>
        <w:t>WO).</w:t>
      </w:r>
    </w:p>
    <w:p w14:paraId="74D5B194" w14:textId="77777777" w:rsidR="00073FB1" w:rsidRPr="004875CB" w:rsidRDefault="00784BBD" w:rsidP="004630D2">
      <w:pPr>
        <w:pStyle w:val="Textkrper-Einzug2"/>
        <w:tabs>
          <w:tab w:val="clear" w:pos="284"/>
          <w:tab w:val="left" w:pos="993"/>
        </w:tabs>
        <w:spacing w:before="0" w:after="120"/>
        <w:ind w:left="709" w:firstLine="0"/>
        <w:rPr>
          <w:sz w:val="20"/>
        </w:rPr>
      </w:pPr>
      <w:r w:rsidRPr="004875CB">
        <w:rPr>
          <w:sz w:val="20"/>
        </w:rPr>
        <w:t>c)</w:t>
      </w:r>
      <w:r w:rsidRPr="004875CB">
        <w:rPr>
          <w:sz w:val="20"/>
        </w:rPr>
        <w:tab/>
      </w:r>
      <w:r w:rsidR="00073FB1" w:rsidRPr="008F1A9F">
        <w:rPr>
          <w:sz w:val="20"/>
          <w:u w:val="single"/>
        </w:rPr>
        <w:t>Berichtigung des Wählerverzeichnisses</w:t>
      </w:r>
    </w:p>
    <w:p w14:paraId="450A6850" w14:textId="74CD39A5" w:rsidR="00073FB1" w:rsidRPr="004875CB" w:rsidRDefault="00073FB1" w:rsidP="004630D2">
      <w:pPr>
        <w:pStyle w:val="Textkrper"/>
        <w:spacing w:before="0" w:after="120"/>
        <w:ind w:left="709"/>
        <w:rPr>
          <w:sz w:val="20"/>
        </w:rPr>
      </w:pPr>
      <w:r w:rsidRPr="004875CB">
        <w:rPr>
          <w:sz w:val="20"/>
        </w:rPr>
        <w:t xml:space="preserve">Ist dem Wahlvorstand bekannt oder behauptet der Wähler, dass das Wählerverzeichnis </w:t>
      </w:r>
      <w:r w:rsidRPr="004875CB">
        <w:rPr>
          <w:b/>
          <w:sz w:val="20"/>
        </w:rPr>
        <w:t xml:space="preserve">offensichtlich unrichtig oder unvollständig </w:t>
      </w:r>
      <w:r w:rsidRPr="004875CB">
        <w:rPr>
          <w:sz w:val="20"/>
        </w:rPr>
        <w:t>ist, kann das Wählerverzeichnis durch die Gemeinde oder auf Veranlassung der Gemeinde durch den</w:t>
      </w:r>
      <w:r w:rsidR="004C7213">
        <w:rPr>
          <w:sz w:val="20"/>
        </w:rPr>
        <w:t xml:space="preserve"> Wahlvorsteher auch noch bis 18:</w:t>
      </w:r>
      <w:r w:rsidRPr="004875CB">
        <w:rPr>
          <w:sz w:val="20"/>
        </w:rPr>
        <w:t xml:space="preserve">00 Uhr berichtigt werden (§ 23 Abs. 2, 4 BWO). Der Wahlvorsteher hat hierzu </w:t>
      </w:r>
      <w:r w:rsidRPr="004875CB">
        <w:rPr>
          <w:b/>
          <w:sz w:val="20"/>
        </w:rPr>
        <w:t>in jedem Fall Verbindung mit der Gemeinde aufzunehmen</w:t>
      </w:r>
      <w:r w:rsidRPr="004875CB">
        <w:rPr>
          <w:sz w:val="20"/>
        </w:rPr>
        <w:t xml:space="preserve"> und von ihr die Bestätigung über die Unrichtigkeit oder Unvollständigkeit (ggf. telefonisch) einzuholen. Der Wähler ist dann vom Schriftführer in das Wählerverzeichnis nachzutragen und zur Stimmabgabe zuzulassen bzw. aus dem Wählerverzeichnis zu streichen und von der Stimmabgabe gemäß § 56 Abs. 6 Satz 1 Nr. 1 BWO zurückzuweisen. Korrekturen des Wählerverzeichnisses sind in der Spalte „Bemerkungen“ zu erläutern und vom Wahlvorsteher zu unterschreiben (§ 23 Abs. 3 BWO). Die Abschlussbeurkundung des Wählerverzeichnisses ist zu berichtigen. Die Berichtigung ist vom Wahlvorsteher zu unterschreiben.</w:t>
      </w:r>
    </w:p>
    <w:p w14:paraId="3B508E1E" w14:textId="77777777" w:rsidR="00073FB1" w:rsidRPr="004875CB" w:rsidRDefault="00073FB1" w:rsidP="004630D2">
      <w:pPr>
        <w:pStyle w:val="Textkrper"/>
        <w:spacing w:before="0" w:after="240"/>
        <w:ind w:left="709"/>
        <w:rPr>
          <w:sz w:val="20"/>
        </w:rPr>
      </w:pPr>
      <w:r w:rsidRPr="004875CB">
        <w:rPr>
          <w:sz w:val="20"/>
        </w:rPr>
        <w:t xml:space="preserve">Handelt es sich nur um </w:t>
      </w:r>
      <w:r w:rsidRPr="004875CB">
        <w:rPr>
          <w:b/>
          <w:sz w:val="20"/>
        </w:rPr>
        <w:t>Fehler, die das Wahlrecht offensichtlich nicht beeinflussen</w:t>
      </w:r>
      <w:r w:rsidRPr="004875CB">
        <w:rPr>
          <w:sz w:val="20"/>
        </w:rPr>
        <w:t xml:space="preserve"> (z. B. falsche Schreibweise von Namen, falsche Adressenangaben, verschriebene Geburtsdaten, zwischenzeitliche Änderung des Namens), muss das Wählerverzeichnis nicht berichtigt werden, aber es ist ein entsprechender Vermerk in der Bemerkungsspalte anzubringen.</w:t>
      </w:r>
    </w:p>
    <w:p w14:paraId="1C68F290" w14:textId="77777777" w:rsidR="00073FB1" w:rsidRPr="004875CB" w:rsidRDefault="00784BBD" w:rsidP="004630D2">
      <w:pPr>
        <w:pStyle w:val="Textkrper-Einzug2"/>
        <w:tabs>
          <w:tab w:val="clear" w:pos="284"/>
          <w:tab w:val="left" w:pos="993"/>
        </w:tabs>
        <w:spacing w:before="0" w:after="120"/>
        <w:ind w:left="709" w:firstLine="0"/>
        <w:rPr>
          <w:sz w:val="20"/>
        </w:rPr>
      </w:pPr>
      <w:r w:rsidRPr="004875CB">
        <w:rPr>
          <w:sz w:val="20"/>
        </w:rPr>
        <w:t>d)</w:t>
      </w:r>
      <w:r w:rsidRPr="004875CB">
        <w:rPr>
          <w:sz w:val="20"/>
        </w:rPr>
        <w:tab/>
      </w:r>
      <w:r w:rsidR="00073FB1" w:rsidRPr="004875CB">
        <w:rPr>
          <w:sz w:val="20"/>
          <w:u w:val="single"/>
        </w:rPr>
        <w:t>Stimmzetteleinwurf und Vermerk der Stimmabgabe (§ 56 Abs. 4 BWO)</w:t>
      </w:r>
    </w:p>
    <w:p w14:paraId="012E33BE" w14:textId="77777777" w:rsidR="00563071" w:rsidRDefault="00073FB1" w:rsidP="004630D2">
      <w:pPr>
        <w:pStyle w:val="Textkrper"/>
        <w:spacing w:before="0" w:after="120"/>
        <w:ind w:left="709"/>
        <w:rPr>
          <w:sz w:val="20"/>
        </w:rPr>
      </w:pPr>
      <w:r w:rsidRPr="004875CB">
        <w:rPr>
          <w:sz w:val="20"/>
        </w:rPr>
        <w:t xml:space="preserve">Sobald der Schriftführer den Namen des Wählers im Wählerverzeichnis gefunden hat, die Wahlberechtigung festgestellt ist und kein Anlass zur Zurückweisung des Wählers besteht, gibt der Wahlvorsteher die Wahlurne frei. Der Wähler </w:t>
      </w:r>
      <w:r w:rsidR="008F5E6E" w:rsidRPr="004875CB">
        <w:rPr>
          <w:sz w:val="20"/>
        </w:rPr>
        <w:t>legt</w:t>
      </w:r>
      <w:r w:rsidRPr="004875CB">
        <w:rPr>
          <w:sz w:val="20"/>
        </w:rPr>
        <w:t xml:space="preserve"> den gefalteten Stimmzettel in die Wahlurne. </w:t>
      </w:r>
    </w:p>
    <w:p w14:paraId="6483A0B1" w14:textId="77777777" w:rsidR="00073FB1" w:rsidRPr="004875CB" w:rsidRDefault="00073FB1" w:rsidP="004630D2">
      <w:pPr>
        <w:pStyle w:val="Textkrper"/>
        <w:spacing w:before="0" w:after="120"/>
        <w:ind w:left="709"/>
        <w:rPr>
          <w:sz w:val="20"/>
        </w:rPr>
      </w:pPr>
      <w:r w:rsidRPr="004875CB">
        <w:rPr>
          <w:b/>
          <w:sz w:val="20"/>
        </w:rPr>
        <w:t>Der Schriftführer vermerkt die Stimmabgabe im Wählerverzeichnis</w:t>
      </w:r>
      <w:r w:rsidRPr="004875CB">
        <w:rPr>
          <w:sz w:val="20"/>
        </w:rPr>
        <w:t xml:space="preserve">. </w:t>
      </w:r>
      <w:r w:rsidR="00067A05" w:rsidRPr="004875CB">
        <w:rPr>
          <w:sz w:val="20"/>
        </w:rPr>
        <w:t xml:space="preserve">Diese </w:t>
      </w:r>
      <w:r w:rsidR="007C75BC" w:rsidRPr="004875CB">
        <w:rPr>
          <w:sz w:val="20"/>
        </w:rPr>
        <w:t>Vermerke</w:t>
      </w:r>
      <w:r w:rsidR="00067A05" w:rsidRPr="004875CB">
        <w:rPr>
          <w:sz w:val="20"/>
        </w:rPr>
        <w:t>, aber auch sonstige Vermerke</w:t>
      </w:r>
      <w:r w:rsidR="007C75BC" w:rsidRPr="004875CB">
        <w:rPr>
          <w:sz w:val="20"/>
        </w:rPr>
        <w:t xml:space="preserve"> </w:t>
      </w:r>
      <w:r w:rsidR="00067A05" w:rsidRPr="004875CB">
        <w:rPr>
          <w:sz w:val="20"/>
        </w:rPr>
        <w:t>im Wählerverzeichnis (z.</w:t>
      </w:r>
      <w:r w:rsidR="00862CE4" w:rsidRPr="004875CB">
        <w:rPr>
          <w:sz w:val="20"/>
        </w:rPr>
        <w:t> </w:t>
      </w:r>
      <w:r w:rsidR="00520FF9" w:rsidRPr="004875CB">
        <w:rPr>
          <w:sz w:val="20"/>
        </w:rPr>
        <w:t>B. Berichtigungen, siehe Nr. </w:t>
      </w:r>
      <w:r w:rsidR="00067A05" w:rsidRPr="004875CB">
        <w:rPr>
          <w:sz w:val="20"/>
        </w:rPr>
        <w:t>1.4.5</w:t>
      </w:r>
      <w:r w:rsidR="00520FF9" w:rsidRPr="004875CB">
        <w:rPr>
          <w:sz w:val="20"/>
        </w:rPr>
        <w:t xml:space="preserve"> Buchst. </w:t>
      </w:r>
      <w:r w:rsidR="00067A05" w:rsidRPr="004875CB">
        <w:rPr>
          <w:sz w:val="20"/>
        </w:rPr>
        <w:t>c</w:t>
      </w:r>
      <w:r w:rsidR="00D473A9">
        <w:rPr>
          <w:sz w:val="20"/>
        </w:rPr>
        <w:t>)</w:t>
      </w:r>
      <w:r w:rsidR="00067A05" w:rsidRPr="004875CB">
        <w:rPr>
          <w:sz w:val="20"/>
        </w:rPr>
        <w:t xml:space="preserve">), sind mit </w:t>
      </w:r>
      <w:r w:rsidR="00067A05" w:rsidRPr="004875CB">
        <w:rPr>
          <w:b/>
          <w:sz w:val="20"/>
        </w:rPr>
        <w:t>dokumentenechtem Stift</w:t>
      </w:r>
      <w:r w:rsidR="00067A05" w:rsidRPr="004875CB">
        <w:rPr>
          <w:sz w:val="20"/>
        </w:rPr>
        <w:t xml:space="preserve"> </w:t>
      </w:r>
      <w:r w:rsidR="00A91321" w:rsidRPr="00DB019E">
        <w:rPr>
          <w:sz w:val="20"/>
        </w:rPr>
        <w:t>(siehe auch Nr. 1.2.1 Buchst. b</w:t>
      </w:r>
      <w:r w:rsidR="009901F4">
        <w:rPr>
          <w:sz w:val="20"/>
        </w:rPr>
        <w:t>)</w:t>
      </w:r>
      <w:r w:rsidR="00D473A9">
        <w:rPr>
          <w:sz w:val="20"/>
        </w:rPr>
        <w:t>)</w:t>
      </w:r>
      <w:r w:rsidR="00A91321" w:rsidRPr="00DB019E">
        <w:rPr>
          <w:sz w:val="20"/>
        </w:rPr>
        <w:t>, 5. Spiegelstrich</w:t>
      </w:r>
      <w:r w:rsidR="00A91321">
        <w:rPr>
          <w:sz w:val="20"/>
        </w:rPr>
        <w:t xml:space="preserve">) </w:t>
      </w:r>
      <w:r w:rsidR="000C3C95" w:rsidRPr="004875CB">
        <w:rPr>
          <w:sz w:val="20"/>
        </w:rPr>
        <w:t>im Wählerverzeichnis anzubringen.</w:t>
      </w:r>
    </w:p>
    <w:p w14:paraId="28B887A3" w14:textId="77777777" w:rsidR="00073FB1" w:rsidRPr="004875CB" w:rsidRDefault="00073FB1" w:rsidP="004630D2">
      <w:pPr>
        <w:pStyle w:val="Textkrper"/>
        <w:spacing w:before="0" w:after="120"/>
        <w:ind w:left="709"/>
        <w:rPr>
          <w:sz w:val="20"/>
        </w:rPr>
      </w:pPr>
      <w:r w:rsidRPr="004875CB">
        <w:rPr>
          <w:sz w:val="20"/>
        </w:rPr>
        <w:t xml:space="preserve">Ist ein </w:t>
      </w:r>
      <w:r w:rsidRPr="004875CB">
        <w:rPr>
          <w:b/>
          <w:sz w:val="20"/>
        </w:rPr>
        <w:t>Stimmabgabevermerk falsch angebracht</w:t>
      </w:r>
      <w:r w:rsidRPr="004875CB">
        <w:rPr>
          <w:sz w:val="20"/>
        </w:rPr>
        <w:t xml:space="preserve"> worden, ist er zu streichen und die Streichung in der Bemerkungsspalte zu erläutern.</w:t>
      </w:r>
    </w:p>
    <w:p w14:paraId="4A383548" w14:textId="77777777" w:rsidR="00073FB1" w:rsidRPr="004875CB" w:rsidRDefault="002F66C3" w:rsidP="004630D2">
      <w:pPr>
        <w:pStyle w:val="berschrift3"/>
        <w:spacing w:after="240" w:line="240" w:lineRule="auto"/>
        <w:rPr>
          <w:sz w:val="20"/>
          <w:szCs w:val="20"/>
        </w:rPr>
      </w:pPr>
      <w:bookmarkStart w:id="50" w:name="_Toc66703783"/>
      <w:bookmarkStart w:id="51" w:name="_Toc231978445"/>
      <w:bookmarkStart w:id="52" w:name="_Toc185590371"/>
      <w:r w:rsidRPr="004875CB">
        <w:rPr>
          <w:sz w:val="20"/>
          <w:szCs w:val="20"/>
        </w:rPr>
        <w:t>1.4.6</w:t>
      </w:r>
      <w:r w:rsidRPr="004875CB">
        <w:rPr>
          <w:sz w:val="20"/>
          <w:szCs w:val="20"/>
        </w:rPr>
        <w:tab/>
      </w:r>
      <w:r w:rsidR="00073FB1" w:rsidRPr="00200D0C">
        <w:rPr>
          <w:sz w:val="20"/>
          <w:szCs w:val="20"/>
        </w:rPr>
        <w:t xml:space="preserve">Stimmabgabe mit </w:t>
      </w:r>
      <w:r w:rsidR="00073FB1" w:rsidRPr="004875CB">
        <w:rPr>
          <w:sz w:val="20"/>
          <w:szCs w:val="20"/>
        </w:rPr>
        <w:t>Wahlschein (§ 59 BWO)</w:t>
      </w:r>
      <w:bookmarkEnd w:id="50"/>
      <w:bookmarkEnd w:id="51"/>
      <w:bookmarkEnd w:id="52"/>
    </w:p>
    <w:p w14:paraId="6960E66B" w14:textId="77777777" w:rsidR="00073FB1" w:rsidRPr="004875CB" w:rsidRDefault="002F66C3" w:rsidP="004630D2">
      <w:pPr>
        <w:pStyle w:val="Textkrper-Einzug2"/>
        <w:tabs>
          <w:tab w:val="clear" w:pos="284"/>
          <w:tab w:val="left" w:pos="993"/>
        </w:tabs>
        <w:spacing w:before="0" w:after="120"/>
        <w:ind w:left="709" w:firstLine="0"/>
        <w:rPr>
          <w:sz w:val="20"/>
        </w:rPr>
      </w:pPr>
      <w:r w:rsidRPr="004875CB">
        <w:rPr>
          <w:sz w:val="20"/>
        </w:rPr>
        <w:t>a)</w:t>
      </w:r>
      <w:r w:rsidRPr="004875CB">
        <w:rPr>
          <w:sz w:val="20"/>
        </w:rPr>
        <w:tab/>
      </w:r>
      <w:r w:rsidR="00073FB1" w:rsidRPr="004875CB">
        <w:rPr>
          <w:sz w:val="20"/>
          <w:u w:val="single"/>
        </w:rPr>
        <w:t>Prüfung des Wahlscheins, Zulassung oder Zurückweisung</w:t>
      </w:r>
    </w:p>
    <w:p w14:paraId="457479DA" w14:textId="77777777" w:rsidR="009901F4" w:rsidRPr="007C5C4C" w:rsidRDefault="009901F4" w:rsidP="007C5C4C">
      <w:pPr>
        <w:spacing w:line="240" w:lineRule="auto"/>
        <w:ind w:left="709"/>
        <w:jc w:val="both"/>
        <w:rPr>
          <w:rFonts w:ascii="Arial" w:hAnsi="Arial" w:cs="Arial"/>
          <w:sz w:val="20"/>
          <w:szCs w:val="20"/>
          <w:lang w:eastAsia="de-DE"/>
        </w:rPr>
      </w:pPr>
      <w:r w:rsidRPr="00F87AA9">
        <w:rPr>
          <w:rFonts w:ascii="Arial" w:hAnsi="Arial" w:cs="Arial"/>
          <w:sz w:val="20"/>
          <w:szCs w:val="20"/>
          <w:lang w:eastAsia="de-DE"/>
        </w:rPr>
        <w:t xml:space="preserve">Wähler mit einem Sperrvermerk „W“ oder „Wahlschein“ können </w:t>
      </w:r>
      <w:r w:rsidRPr="00F87AA9">
        <w:rPr>
          <w:rFonts w:ascii="Arial" w:hAnsi="Arial" w:cs="Arial"/>
          <w:b/>
          <w:sz w:val="20"/>
          <w:szCs w:val="20"/>
          <w:lang w:eastAsia="de-DE"/>
        </w:rPr>
        <w:t>ausschließlich</w:t>
      </w:r>
      <w:r w:rsidRPr="00F87AA9">
        <w:rPr>
          <w:rFonts w:ascii="Arial" w:hAnsi="Arial" w:cs="Arial"/>
          <w:sz w:val="20"/>
          <w:szCs w:val="20"/>
          <w:lang w:eastAsia="de-DE"/>
        </w:rPr>
        <w:t xml:space="preserve"> gegen Abgabe dieses Wahlscheins wählen (siehe auch 1.4.5 Buchst. a) und b)). Darauf wurden die Wahlberechtigten in der Wahlbenachrichtigung, in der Bekanntmachung über das Recht auf Einsicht in das Wählerverzeichnis</w:t>
      </w:r>
      <w:r w:rsidRPr="00F87AA9">
        <w:rPr>
          <w:rFonts w:ascii="Arial" w:hAnsi="Arial" w:cs="Arial"/>
          <w:sz w:val="20"/>
          <w:szCs w:val="20"/>
          <w:lang w:eastAsia="de-DE"/>
        </w:rPr>
        <w:br/>
        <w:t>und die Erteilung von Wahlscheinen sowie in der Wahlbekanntmachung (siehe Aushang Wahlraum) hingewiesen.</w:t>
      </w:r>
    </w:p>
    <w:p w14:paraId="20737803" w14:textId="77777777" w:rsidR="00061F8F" w:rsidRPr="007C5C4C" w:rsidRDefault="00061F8F" w:rsidP="007C5C4C">
      <w:pPr>
        <w:pStyle w:val="Textkrper"/>
        <w:spacing w:before="0" w:after="120"/>
        <w:ind w:left="709"/>
        <w:rPr>
          <w:rFonts w:cs="Arial"/>
          <w:sz w:val="20"/>
        </w:rPr>
      </w:pPr>
      <w:r w:rsidRPr="007C5C4C">
        <w:rPr>
          <w:rFonts w:cs="Arial"/>
          <w:sz w:val="20"/>
        </w:rPr>
        <w:lastRenderedPageBreak/>
        <w:t xml:space="preserve">Bei der Prüfung der </w:t>
      </w:r>
      <w:r w:rsidRPr="007C5C4C">
        <w:rPr>
          <w:rFonts w:cs="Arial"/>
          <w:b/>
          <w:sz w:val="20"/>
        </w:rPr>
        <w:t>Gültigkeit des Wahlscheins</w:t>
      </w:r>
      <w:r w:rsidRPr="007C5C4C">
        <w:rPr>
          <w:rFonts w:cs="Arial"/>
          <w:sz w:val="20"/>
        </w:rPr>
        <w:t xml:space="preserve"> ist </w:t>
      </w:r>
      <w:r w:rsidR="006802FF" w:rsidRPr="007C5C4C">
        <w:rPr>
          <w:rFonts w:cs="Arial"/>
          <w:sz w:val="20"/>
        </w:rPr>
        <w:t xml:space="preserve">insbesondere </w:t>
      </w:r>
      <w:r w:rsidRPr="007C5C4C">
        <w:rPr>
          <w:rFonts w:cs="Arial"/>
          <w:sz w:val="20"/>
        </w:rPr>
        <w:t>auf Folgendes zu achten:</w:t>
      </w:r>
    </w:p>
    <w:p w14:paraId="08CFE070" w14:textId="77777777" w:rsidR="00326503" w:rsidRPr="004875CB" w:rsidRDefault="0046266B" w:rsidP="009B745B">
      <w:pPr>
        <w:pStyle w:val="Textkrper-Einzug2"/>
        <w:numPr>
          <w:ilvl w:val="0"/>
          <w:numId w:val="3"/>
        </w:numPr>
        <w:tabs>
          <w:tab w:val="clear" w:pos="284"/>
          <w:tab w:val="clear" w:pos="360"/>
          <w:tab w:val="num" w:pos="993"/>
        </w:tabs>
        <w:spacing w:before="60"/>
        <w:ind w:left="993" w:hanging="284"/>
        <w:rPr>
          <w:sz w:val="20"/>
        </w:rPr>
      </w:pPr>
      <w:r w:rsidRPr="004875CB">
        <w:rPr>
          <w:sz w:val="20"/>
        </w:rPr>
        <w:t xml:space="preserve">Der </w:t>
      </w:r>
      <w:r w:rsidR="009E5850" w:rsidRPr="004875CB">
        <w:rPr>
          <w:sz w:val="20"/>
        </w:rPr>
        <w:t xml:space="preserve">Wahlscheininhaber </w:t>
      </w:r>
      <w:r w:rsidRPr="004875CB">
        <w:rPr>
          <w:sz w:val="20"/>
        </w:rPr>
        <w:t xml:space="preserve">muss </w:t>
      </w:r>
      <w:r w:rsidR="009E5850" w:rsidRPr="004875CB">
        <w:rPr>
          <w:sz w:val="20"/>
        </w:rPr>
        <w:t>mit de</w:t>
      </w:r>
      <w:r w:rsidRPr="004875CB">
        <w:rPr>
          <w:sz w:val="20"/>
        </w:rPr>
        <w:t>m</w:t>
      </w:r>
      <w:r w:rsidR="009E5850" w:rsidRPr="004875CB">
        <w:rPr>
          <w:sz w:val="20"/>
        </w:rPr>
        <w:t xml:space="preserve"> auf </w:t>
      </w:r>
      <w:r w:rsidR="00326503" w:rsidRPr="004875CB">
        <w:rPr>
          <w:b/>
          <w:sz w:val="20"/>
        </w:rPr>
        <w:t>dem Wahlschein vermerkten Wahlberechtigten</w:t>
      </w:r>
      <w:r w:rsidR="009E5850" w:rsidRPr="004875CB">
        <w:rPr>
          <w:b/>
          <w:sz w:val="20"/>
        </w:rPr>
        <w:t xml:space="preserve"> identisch</w:t>
      </w:r>
      <w:r w:rsidRPr="004875CB">
        <w:rPr>
          <w:sz w:val="20"/>
        </w:rPr>
        <w:t xml:space="preserve"> sein.</w:t>
      </w:r>
    </w:p>
    <w:p w14:paraId="29E1D7E5" w14:textId="77777777" w:rsidR="003F503C" w:rsidRPr="002A3A32" w:rsidRDefault="00326503" w:rsidP="000F2B7C">
      <w:pPr>
        <w:pStyle w:val="Textkrper-Einzug2"/>
        <w:tabs>
          <w:tab w:val="clear" w:pos="284"/>
        </w:tabs>
        <w:spacing w:before="60"/>
        <w:ind w:left="993" w:firstLine="0"/>
        <w:rPr>
          <w:sz w:val="20"/>
        </w:rPr>
      </w:pPr>
      <w:r w:rsidRPr="004875CB">
        <w:rPr>
          <w:sz w:val="20"/>
        </w:rPr>
        <w:t>Ein Wähler mit Wahlschein hat sich</w:t>
      </w:r>
      <w:r w:rsidR="0046266B" w:rsidRPr="004875CB">
        <w:rPr>
          <w:sz w:val="20"/>
        </w:rPr>
        <w:t xml:space="preserve"> deshalb</w:t>
      </w:r>
      <w:r w:rsidR="00501845">
        <w:rPr>
          <w:sz w:val="20"/>
        </w:rPr>
        <w:t xml:space="preserve"> </w:t>
      </w:r>
      <w:r w:rsidRPr="004875CB">
        <w:rPr>
          <w:b/>
          <w:sz w:val="20"/>
        </w:rPr>
        <w:t xml:space="preserve">vor der Stimmabgabe </w:t>
      </w:r>
      <w:r w:rsidRPr="004875CB">
        <w:rPr>
          <w:sz w:val="20"/>
        </w:rPr>
        <w:t xml:space="preserve">über seine Person </w:t>
      </w:r>
      <w:r w:rsidRPr="004875CB">
        <w:rPr>
          <w:b/>
          <w:sz w:val="20"/>
        </w:rPr>
        <w:t>auszuweisen</w:t>
      </w:r>
      <w:r w:rsidR="0021549E">
        <w:rPr>
          <w:b/>
          <w:sz w:val="20"/>
        </w:rPr>
        <w:t xml:space="preserve"> </w:t>
      </w:r>
      <w:r w:rsidR="002A3A32" w:rsidRPr="0021549E">
        <w:rPr>
          <w:sz w:val="20"/>
        </w:rPr>
        <w:t>(siehe auch Nr. 1.4.5, Buchst. a)).</w:t>
      </w:r>
    </w:p>
    <w:p w14:paraId="5824304D" w14:textId="77777777" w:rsidR="00F475A7" w:rsidRPr="004875CB" w:rsidRDefault="0046266B" w:rsidP="009B745B">
      <w:pPr>
        <w:pStyle w:val="Textkrper-Einzug2"/>
        <w:numPr>
          <w:ilvl w:val="0"/>
          <w:numId w:val="3"/>
        </w:numPr>
        <w:tabs>
          <w:tab w:val="clear" w:pos="284"/>
          <w:tab w:val="clear" w:pos="360"/>
          <w:tab w:val="num" w:pos="993"/>
        </w:tabs>
        <w:spacing w:before="60"/>
        <w:ind w:left="993" w:hanging="284"/>
        <w:rPr>
          <w:sz w:val="20"/>
        </w:rPr>
      </w:pPr>
      <w:r w:rsidRPr="004875CB">
        <w:rPr>
          <w:sz w:val="20"/>
        </w:rPr>
        <w:t>D</w:t>
      </w:r>
      <w:r w:rsidR="00F475A7" w:rsidRPr="004875CB">
        <w:rPr>
          <w:sz w:val="20"/>
        </w:rPr>
        <w:t xml:space="preserve">er </w:t>
      </w:r>
      <w:r w:rsidR="00F475A7" w:rsidRPr="004875CB">
        <w:rPr>
          <w:b/>
          <w:sz w:val="20"/>
        </w:rPr>
        <w:t xml:space="preserve">Wahlschein </w:t>
      </w:r>
      <w:r w:rsidRPr="004875CB">
        <w:rPr>
          <w:sz w:val="20"/>
        </w:rPr>
        <w:t xml:space="preserve">darf </w:t>
      </w:r>
      <w:r w:rsidRPr="004875CB">
        <w:rPr>
          <w:b/>
          <w:sz w:val="20"/>
        </w:rPr>
        <w:t xml:space="preserve">nicht </w:t>
      </w:r>
      <w:r w:rsidR="00F475A7" w:rsidRPr="004875CB">
        <w:rPr>
          <w:b/>
          <w:sz w:val="20"/>
        </w:rPr>
        <w:t xml:space="preserve">nachträglich für ungültig erklärt </w:t>
      </w:r>
      <w:r w:rsidR="00F475A7" w:rsidRPr="004875CB">
        <w:rPr>
          <w:sz w:val="20"/>
        </w:rPr>
        <w:t>worden</w:t>
      </w:r>
      <w:r w:rsidRPr="004875CB">
        <w:rPr>
          <w:sz w:val="20"/>
        </w:rPr>
        <w:t xml:space="preserve"> sein.</w:t>
      </w:r>
    </w:p>
    <w:p w14:paraId="7F5DD814" w14:textId="77777777" w:rsidR="00F475A7" w:rsidRPr="004875CB" w:rsidRDefault="00F475A7" w:rsidP="00F475A7">
      <w:pPr>
        <w:pStyle w:val="Textkrper-Einzug2"/>
        <w:tabs>
          <w:tab w:val="clear" w:pos="284"/>
        </w:tabs>
        <w:spacing w:before="60"/>
        <w:ind w:left="992" w:firstLine="0"/>
        <w:rPr>
          <w:sz w:val="20"/>
        </w:rPr>
      </w:pPr>
      <w:r w:rsidRPr="004875CB">
        <w:rPr>
          <w:sz w:val="20"/>
        </w:rPr>
        <w:t>Der Wahlvorsteher ist ggf. hierüber von seiner Gemeinde oder vom Kreiswahlleiter unterrichtet worden (§ 28 Abs. 8 Satz 3 BWO</w:t>
      </w:r>
      <w:r w:rsidR="006631F6" w:rsidRPr="004875CB">
        <w:rPr>
          <w:sz w:val="20"/>
        </w:rPr>
        <w:t>, 2.6 der Wahlniederschrift</w:t>
      </w:r>
      <w:r w:rsidRPr="004875CB">
        <w:rPr>
          <w:sz w:val="20"/>
        </w:rPr>
        <w:t>).</w:t>
      </w:r>
    </w:p>
    <w:p w14:paraId="4E377CDD" w14:textId="77777777" w:rsidR="00BF4DCA" w:rsidRPr="004875CB" w:rsidRDefault="0046266B" w:rsidP="009B745B">
      <w:pPr>
        <w:pStyle w:val="Textkrper-Einzug2"/>
        <w:numPr>
          <w:ilvl w:val="0"/>
          <w:numId w:val="3"/>
        </w:numPr>
        <w:tabs>
          <w:tab w:val="clear" w:pos="284"/>
          <w:tab w:val="clear" w:pos="360"/>
          <w:tab w:val="num" w:pos="993"/>
        </w:tabs>
        <w:spacing w:before="60"/>
        <w:ind w:left="993" w:hanging="284"/>
        <w:rPr>
          <w:sz w:val="20"/>
        </w:rPr>
      </w:pPr>
      <w:r w:rsidRPr="004875CB">
        <w:rPr>
          <w:sz w:val="20"/>
        </w:rPr>
        <w:t xml:space="preserve">Es muss </w:t>
      </w:r>
      <w:r w:rsidR="00BF4DCA" w:rsidRPr="004875CB">
        <w:rPr>
          <w:sz w:val="20"/>
        </w:rPr>
        <w:t xml:space="preserve">ein </w:t>
      </w:r>
      <w:r w:rsidR="00BF4DCA" w:rsidRPr="004875CB">
        <w:rPr>
          <w:b/>
          <w:sz w:val="20"/>
        </w:rPr>
        <w:t xml:space="preserve">für den </w:t>
      </w:r>
      <w:r w:rsidR="00B10F0F" w:rsidRPr="004875CB">
        <w:rPr>
          <w:b/>
          <w:sz w:val="20"/>
        </w:rPr>
        <w:t>zu</w:t>
      </w:r>
      <w:r w:rsidR="00BF4DCA" w:rsidRPr="004875CB">
        <w:rPr>
          <w:b/>
          <w:sz w:val="20"/>
        </w:rPr>
        <w:t>treffenden Wahlkreis gültiger Wahlschein</w:t>
      </w:r>
      <w:r w:rsidR="00BF4DCA" w:rsidRPr="004875CB">
        <w:rPr>
          <w:sz w:val="20"/>
        </w:rPr>
        <w:t xml:space="preserve"> vor</w:t>
      </w:r>
      <w:r w:rsidRPr="004875CB">
        <w:rPr>
          <w:sz w:val="20"/>
        </w:rPr>
        <w:t>liegen.</w:t>
      </w:r>
    </w:p>
    <w:p w14:paraId="41BDFF07" w14:textId="77777777" w:rsidR="00061F8F" w:rsidRPr="004875CB" w:rsidRDefault="00061F8F" w:rsidP="00BF4DCA">
      <w:pPr>
        <w:pStyle w:val="Textkrper-Einzug2"/>
        <w:tabs>
          <w:tab w:val="clear" w:pos="284"/>
        </w:tabs>
        <w:spacing w:before="60"/>
        <w:ind w:left="993" w:firstLine="0"/>
        <w:rPr>
          <w:sz w:val="20"/>
        </w:rPr>
      </w:pPr>
      <w:r w:rsidRPr="004875CB">
        <w:rPr>
          <w:sz w:val="20"/>
        </w:rPr>
        <w:t xml:space="preserve">Wahlscheininhaber können ihre Stimme nur in einem (beliebigen) Wahlbezirk </w:t>
      </w:r>
      <w:r w:rsidRPr="004875CB">
        <w:rPr>
          <w:b/>
          <w:sz w:val="20"/>
        </w:rPr>
        <w:t xml:space="preserve">des </w:t>
      </w:r>
      <w:r w:rsidR="00BF4DCA" w:rsidRPr="004875CB">
        <w:rPr>
          <w:b/>
          <w:sz w:val="20"/>
        </w:rPr>
        <w:t xml:space="preserve">zum Wahlbezirk gehörigen </w:t>
      </w:r>
      <w:r w:rsidRPr="004875CB">
        <w:rPr>
          <w:b/>
          <w:sz w:val="20"/>
        </w:rPr>
        <w:t>Wahlkreises</w:t>
      </w:r>
      <w:r w:rsidRPr="004875CB">
        <w:rPr>
          <w:sz w:val="20"/>
        </w:rPr>
        <w:t xml:space="preserve"> abge</w:t>
      </w:r>
      <w:r w:rsidR="00BF4DCA" w:rsidRPr="004875CB">
        <w:rPr>
          <w:sz w:val="20"/>
        </w:rPr>
        <w:t>ben</w:t>
      </w:r>
      <w:r w:rsidRPr="004875CB">
        <w:rPr>
          <w:sz w:val="20"/>
        </w:rPr>
        <w:t>; der Wahlkreis</w:t>
      </w:r>
      <w:r w:rsidR="00B10F0F" w:rsidRPr="004875CB">
        <w:rPr>
          <w:sz w:val="20"/>
        </w:rPr>
        <w:t xml:space="preserve"> mit Wahlkreis-Nr. </w:t>
      </w:r>
      <w:r w:rsidRPr="004875CB">
        <w:rPr>
          <w:sz w:val="20"/>
        </w:rPr>
        <w:t xml:space="preserve">ist auf dem Wahlschein vermerkt. </w:t>
      </w:r>
      <w:r w:rsidRPr="004875CB">
        <w:rPr>
          <w:b/>
          <w:sz w:val="20"/>
        </w:rPr>
        <w:t>Ist der Wahlschein für einen anderen Wahlkreis ausgestellt</w:t>
      </w:r>
      <w:r w:rsidRPr="004875CB">
        <w:rPr>
          <w:sz w:val="20"/>
        </w:rPr>
        <w:t xml:space="preserve">, darf der Wahlberechtigte in diesem Wahlbezirk </w:t>
      </w:r>
      <w:r w:rsidRPr="004875CB">
        <w:rPr>
          <w:b/>
          <w:sz w:val="20"/>
        </w:rPr>
        <w:t xml:space="preserve">keinesfalls </w:t>
      </w:r>
      <w:r w:rsidRPr="004875CB">
        <w:rPr>
          <w:sz w:val="20"/>
        </w:rPr>
        <w:t>wählen; er ist darauf hinzuweisen, dass er seine Stimme nur in einem beliebigen Wahllokal des auf dem Wahlschein vermerkten Wahlkreises oder durch Briefwahl (sofern er noch über die dazu notwendigen Unterlagen verfügt</w:t>
      </w:r>
      <w:r w:rsidR="0081645E">
        <w:rPr>
          <w:sz w:val="20"/>
        </w:rPr>
        <w:t xml:space="preserve">, </w:t>
      </w:r>
      <w:r w:rsidR="0081645E" w:rsidRPr="006C2A66">
        <w:rPr>
          <w:sz w:val="20"/>
        </w:rPr>
        <w:t>siehe nachfolgender Buchstabe</w:t>
      </w:r>
      <w:r w:rsidR="006C2A66">
        <w:rPr>
          <w:sz w:val="20"/>
        </w:rPr>
        <w:t xml:space="preserve"> d</w:t>
      </w:r>
      <w:r w:rsidR="002A3A32">
        <w:rPr>
          <w:sz w:val="20"/>
        </w:rPr>
        <w:t>)</w:t>
      </w:r>
      <w:r w:rsidR="006C2A66">
        <w:rPr>
          <w:sz w:val="20"/>
        </w:rPr>
        <w:t xml:space="preserve">) </w:t>
      </w:r>
      <w:r w:rsidRPr="004875CB">
        <w:rPr>
          <w:sz w:val="20"/>
        </w:rPr>
        <w:t>abgeben kann. Der Wahlschein ist dem Wahlberechtigten in diesen Fällen deshalb zu belassen.</w:t>
      </w:r>
    </w:p>
    <w:p w14:paraId="30ED9A18" w14:textId="77777777" w:rsidR="00DE6015" w:rsidRPr="004875CB" w:rsidRDefault="0046266B" w:rsidP="009B745B">
      <w:pPr>
        <w:pStyle w:val="Textkrper-Einzug2"/>
        <w:numPr>
          <w:ilvl w:val="0"/>
          <w:numId w:val="3"/>
        </w:numPr>
        <w:tabs>
          <w:tab w:val="clear" w:pos="284"/>
          <w:tab w:val="clear" w:pos="360"/>
          <w:tab w:val="num" w:pos="993"/>
        </w:tabs>
        <w:spacing w:before="60"/>
        <w:ind w:left="993" w:hanging="284"/>
        <w:rPr>
          <w:sz w:val="20"/>
        </w:rPr>
      </w:pPr>
      <w:r w:rsidRPr="004875CB">
        <w:rPr>
          <w:sz w:val="20"/>
        </w:rPr>
        <w:t xml:space="preserve">Es muss </w:t>
      </w:r>
      <w:r w:rsidR="00DE6015" w:rsidRPr="004875CB">
        <w:rPr>
          <w:sz w:val="20"/>
        </w:rPr>
        <w:t xml:space="preserve">ein </w:t>
      </w:r>
      <w:r w:rsidR="00DE6015" w:rsidRPr="004875CB">
        <w:rPr>
          <w:b/>
          <w:sz w:val="20"/>
        </w:rPr>
        <w:t>amtlicher, von einer Gemeinde des betreffenden Wahlkreises</w:t>
      </w:r>
      <w:r w:rsidR="00DE6015" w:rsidRPr="004875CB">
        <w:rPr>
          <w:sz w:val="20"/>
        </w:rPr>
        <w:t xml:space="preserve"> ausgestellter </w:t>
      </w:r>
      <w:r w:rsidR="005D7478" w:rsidRPr="004875CB">
        <w:rPr>
          <w:b/>
          <w:sz w:val="20"/>
        </w:rPr>
        <w:t>(Original</w:t>
      </w:r>
      <w:proofErr w:type="gramStart"/>
      <w:r w:rsidRPr="004875CB">
        <w:rPr>
          <w:b/>
          <w:sz w:val="20"/>
        </w:rPr>
        <w:noBreakHyphen/>
      </w:r>
      <w:r w:rsidR="005D7478" w:rsidRPr="004875CB">
        <w:rPr>
          <w:b/>
          <w:sz w:val="20"/>
        </w:rPr>
        <w:t>)</w:t>
      </w:r>
      <w:r w:rsidR="00DE6015" w:rsidRPr="004875CB">
        <w:rPr>
          <w:b/>
          <w:sz w:val="20"/>
        </w:rPr>
        <w:t>Wahlschein</w:t>
      </w:r>
      <w:proofErr w:type="gramEnd"/>
      <w:r w:rsidR="00DE6015" w:rsidRPr="004875CB">
        <w:rPr>
          <w:sz w:val="20"/>
        </w:rPr>
        <w:t xml:space="preserve"> vor</w:t>
      </w:r>
      <w:r w:rsidRPr="004875CB">
        <w:rPr>
          <w:sz w:val="20"/>
        </w:rPr>
        <w:t>liegen.</w:t>
      </w:r>
    </w:p>
    <w:p w14:paraId="263D4970" w14:textId="77777777" w:rsidR="005D7478" w:rsidRPr="004875CB" w:rsidRDefault="005D7478" w:rsidP="00DE6015">
      <w:pPr>
        <w:pStyle w:val="Textkrper-Einzug2"/>
        <w:tabs>
          <w:tab w:val="clear" w:pos="284"/>
        </w:tabs>
        <w:spacing w:before="60"/>
        <w:ind w:left="993" w:firstLine="0"/>
        <w:rPr>
          <w:sz w:val="20"/>
        </w:rPr>
      </w:pPr>
      <w:r w:rsidRPr="004875CB">
        <w:rPr>
          <w:b/>
          <w:sz w:val="20"/>
        </w:rPr>
        <w:t>Kopien</w:t>
      </w:r>
      <w:r w:rsidRPr="004875CB">
        <w:rPr>
          <w:sz w:val="20"/>
        </w:rPr>
        <w:t xml:space="preserve">, selbst wenn sie beglaubigt wären, oder </w:t>
      </w:r>
      <w:r w:rsidRPr="004875CB">
        <w:rPr>
          <w:b/>
          <w:sz w:val="20"/>
        </w:rPr>
        <w:t>Fax-Ausdrucke</w:t>
      </w:r>
      <w:r w:rsidRPr="004875CB">
        <w:rPr>
          <w:sz w:val="20"/>
        </w:rPr>
        <w:t xml:space="preserve"> sind </w:t>
      </w:r>
      <w:r w:rsidRPr="004875CB">
        <w:rPr>
          <w:b/>
          <w:sz w:val="20"/>
        </w:rPr>
        <w:t>nicht gültig</w:t>
      </w:r>
      <w:r w:rsidRPr="004875CB">
        <w:rPr>
          <w:sz w:val="20"/>
        </w:rPr>
        <w:t xml:space="preserve"> (vgl. § 54 Abs. 2 BWG).</w:t>
      </w:r>
    </w:p>
    <w:p w14:paraId="18370271" w14:textId="77777777" w:rsidR="00061F8F" w:rsidRPr="004875CB" w:rsidRDefault="00C7723E" w:rsidP="00DE6015">
      <w:pPr>
        <w:pStyle w:val="Textkrper-Einzug2"/>
        <w:tabs>
          <w:tab w:val="clear" w:pos="284"/>
        </w:tabs>
        <w:spacing w:before="60"/>
        <w:ind w:left="993" w:firstLine="0"/>
        <w:rPr>
          <w:sz w:val="20"/>
        </w:rPr>
      </w:pPr>
      <w:r w:rsidRPr="004875CB">
        <w:rPr>
          <w:sz w:val="20"/>
        </w:rPr>
        <w:t xml:space="preserve">Ein </w:t>
      </w:r>
      <w:r w:rsidRPr="004875CB">
        <w:rPr>
          <w:b/>
          <w:sz w:val="20"/>
        </w:rPr>
        <w:t>Muster</w:t>
      </w:r>
      <w:r w:rsidRPr="004875CB">
        <w:rPr>
          <w:sz w:val="20"/>
        </w:rPr>
        <w:t xml:space="preserve"> des ausgefüllten Wahlscheins </w:t>
      </w:r>
      <w:r w:rsidRPr="004875CB">
        <w:rPr>
          <w:b/>
          <w:sz w:val="20"/>
        </w:rPr>
        <w:t>seiner</w:t>
      </w:r>
      <w:r w:rsidRPr="004875CB">
        <w:rPr>
          <w:sz w:val="20"/>
        </w:rPr>
        <w:t xml:space="preserve"> Gemeinde wurde dem Wahlvorsteher mit Vordruck G 9 ausgehändigt. Die Wahlscheine der </w:t>
      </w:r>
      <w:r w:rsidRPr="004875CB">
        <w:rPr>
          <w:b/>
          <w:sz w:val="20"/>
        </w:rPr>
        <w:t>anderen</w:t>
      </w:r>
      <w:r w:rsidRPr="004875CB">
        <w:rPr>
          <w:sz w:val="20"/>
        </w:rPr>
        <w:t xml:space="preserve"> Gemeinden des Wahlkreises können sich in ihrer </w:t>
      </w:r>
      <w:r w:rsidRPr="004875CB">
        <w:rPr>
          <w:b/>
          <w:sz w:val="20"/>
        </w:rPr>
        <w:t>Gestaltung</w:t>
      </w:r>
      <w:r w:rsidR="0081645E">
        <w:rPr>
          <w:b/>
          <w:sz w:val="20"/>
        </w:rPr>
        <w:t xml:space="preserve">, </w:t>
      </w:r>
      <w:r w:rsidR="0081645E" w:rsidRPr="00DB019E">
        <w:rPr>
          <w:b/>
          <w:sz w:val="20"/>
        </w:rPr>
        <w:t>nicht</w:t>
      </w:r>
      <w:r w:rsidR="0081645E" w:rsidRPr="00DB019E">
        <w:rPr>
          <w:sz w:val="20"/>
        </w:rPr>
        <w:t xml:space="preserve"> aber in ihrem Inhalt,</w:t>
      </w:r>
      <w:r w:rsidRPr="004875CB">
        <w:rPr>
          <w:sz w:val="20"/>
        </w:rPr>
        <w:t xml:space="preserve"> unterscheiden. Der Wahlschein muss grundsätzlich von einem Bediensteten der jeweiligen Gemeinde </w:t>
      </w:r>
      <w:r w:rsidRPr="004875CB">
        <w:rPr>
          <w:b/>
          <w:sz w:val="20"/>
        </w:rPr>
        <w:t>eigenhändig</w:t>
      </w:r>
      <w:r w:rsidRPr="004875CB">
        <w:rPr>
          <w:sz w:val="20"/>
        </w:rPr>
        <w:t xml:space="preserve"> </w:t>
      </w:r>
      <w:r w:rsidRPr="004875CB">
        <w:rPr>
          <w:b/>
          <w:sz w:val="20"/>
        </w:rPr>
        <w:t xml:space="preserve">unterschrieben </w:t>
      </w:r>
      <w:r w:rsidRPr="004875CB">
        <w:rPr>
          <w:sz w:val="20"/>
        </w:rPr>
        <w:t xml:space="preserve">und mit dem </w:t>
      </w:r>
      <w:r w:rsidRPr="004875CB">
        <w:rPr>
          <w:b/>
          <w:sz w:val="20"/>
        </w:rPr>
        <w:t>Dienstsiegel</w:t>
      </w:r>
      <w:r w:rsidRPr="004875CB">
        <w:rPr>
          <w:sz w:val="20"/>
        </w:rPr>
        <w:t xml:space="preserve"> der Gemeinde bzw. Verwaltungsgemeinschaft versehen sein. Das Dienstsiegel kann auch eingedruckt sein. Die </w:t>
      </w:r>
      <w:r w:rsidRPr="004875CB">
        <w:rPr>
          <w:b/>
          <w:sz w:val="20"/>
        </w:rPr>
        <w:t>eigenhändige Unterschrift</w:t>
      </w:r>
      <w:r w:rsidRPr="004875CB">
        <w:rPr>
          <w:sz w:val="20"/>
        </w:rPr>
        <w:t xml:space="preserve"> des Bediensteten </w:t>
      </w:r>
      <w:r w:rsidRPr="004875CB">
        <w:rPr>
          <w:b/>
          <w:sz w:val="20"/>
        </w:rPr>
        <w:t>kann entfallen</w:t>
      </w:r>
      <w:r w:rsidRPr="004875CB">
        <w:rPr>
          <w:sz w:val="20"/>
        </w:rPr>
        <w:t xml:space="preserve">, wenn der Wahlschein per </w:t>
      </w:r>
      <w:r w:rsidRPr="004875CB">
        <w:rPr>
          <w:b/>
          <w:sz w:val="20"/>
        </w:rPr>
        <w:t xml:space="preserve">EDV </w:t>
      </w:r>
      <w:r w:rsidRPr="004875CB">
        <w:rPr>
          <w:sz w:val="20"/>
        </w:rPr>
        <w:t>erstellt wurde. Stattdessen ist i. d. R. der Name des Bediensteten eingedruckt. Ist dies nicht der Fall, muss die Unterschriftenzeile durch einen Strich „blockiert" sein.</w:t>
      </w:r>
    </w:p>
    <w:p w14:paraId="116557BC" w14:textId="77777777" w:rsidR="003219CD" w:rsidRPr="004875CB" w:rsidRDefault="003219CD" w:rsidP="00F475A7">
      <w:pPr>
        <w:pStyle w:val="Textkrper"/>
        <w:ind w:left="992"/>
        <w:rPr>
          <w:sz w:val="20"/>
        </w:rPr>
      </w:pPr>
      <w:r w:rsidRPr="004875CB">
        <w:rPr>
          <w:sz w:val="20"/>
        </w:rPr>
        <w:t xml:space="preserve">Die Versicherung an Eides statt zur </w:t>
      </w:r>
      <w:r w:rsidRPr="004875CB">
        <w:rPr>
          <w:b/>
          <w:sz w:val="20"/>
        </w:rPr>
        <w:t>Briefwahl</w:t>
      </w:r>
      <w:r w:rsidRPr="004875CB">
        <w:rPr>
          <w:sz w:val="20"/>
        </w:rPr>
        <w:t xml:space="preserve"> (unterer Teil des Wahlscheins) muss vo</w:t>
      </w:r>
      <w:r w:rsidR="00CF6304">
        <w:rPr>
          <w:sz w:val="20"/>
        </w:rPr>
        <w:t xml:space="preserve">n </w:t>
      </w:r>
      <w:r w:rsidR="00CF6304" w:rsidRPr="00DB019E">
        <w:rPr>
          <w:sz w:val="20"/>
        </w:rPr>
        <w:t>einem</w:t>
      </w:r>
      <w:r w:rsidRPr="00DB019E">
        <w:rPr>
          <w:sz w:val="20"/>
        </w:rPr>
        <w:t xml:space="preserve"> Wahlscheinwähler</w:t>
      </w:r>
      <w:r w:rsidR="00CF6304" w:rsidRPr="00DB019E">
        <w:rPr>
          <w:sz w:val="20"/>
        </w:rPr>
        <w:t>, der im Wahllokal wählt</w:t>
      </w:r>
      <w:r w:rsidR="00CF6304" w:rsidRPr="00C2732A">
        <w:rPr>
          <w:sz w:val="20"/>
        </w:rPr>
        <w:t>,</w:t>
      </w:r>
      <w:r w:rsidRPr="004875CB">
        <w:rPr>
          <w:sz w:val="20"/>
        </w:rPr>
        <w:t xml:space="preserve"> </w:t>
      </w:r>
      <w:r w:rsidRPr="004875CB">
        <w:rPr>
          <w:b/>
          <w:sz w:val="20"/>
        </w:rPr>
        <w:t>nicht</w:t>
      </w:r>
      <w:r w:rsidRPr="004875CB">
        <w:rPr>
          <w:sz w:val="20"/>
        </w:rPr>
        <w:t xml:space="preserve"> ausgefüllt und unterschrieben werden. Hat er dies dennoch getan, ist dies unschädlich. </w:t>
      </w:r>
    </w:p>
    <w:p w14:paraId="77E380FD" w14:textId="77777777" w:rsidR="00A27F07" w:rsidRPr="004875CB" w:rsidRDefault="00A27F07" w:rsidP="004630D2">
      <w:pPr>
        <w:pStyle w:val="Textkrper"/>
        <w:spacing w:before="0" w:after="120"/>
        <w:ind w:left="709"/>
        <w:rPr>
          <w:sz w:val="20"/>
        </w:rPr>
      </w:pPr>
      <w:r w:rsidRPr="004875CB">
        <w:rPr>
          <w:sz w:val="20"/>
        </w:rPr>
        <w:t xml:space="preserve">Bestehen </w:t>
      </w:r>
      <w:r w:rsidR="00334365">
        <w:rPr>
          <w:sz w:val="20"/>
        </w:rPr>
        <w:t>(</w:t>
      </w:r>
      <w:r w:rsidRPr="004875CB">
        <w:rPr>
          <w:sz w:val="20"/>
        </w:rPr>
        <w:t>sonst</w:t>
      </w:r>
      <w:r w:rsidR="00334365">
        <w:rPr>
          <w:sz w:val="20"/>
        </w:rPr>
        <w:t>)</w:t>
      </w:r>
      <w:r w:rsidRPr="004875CB">
        <w:rPr>
          <w:sz w:val="20"/>
        </w:rPr>
        <w:t xml:space="preserve"> </w:t>
      </w:r>
      <w:r w:rsidRPr="004875CB">
        <w:rPr>
          <w:b/>
          <w:sz w:val="20"/>
        </w:rPr>
        <w:t>Zweifel über die Gültigkeit des Wahlscheins oder über den rechtmäßigen Besitz</w:t>
      </w:r>
      <w:r w:rsidRPr="004875CB">
        <w:rPr>
          <w:sz w:val="20"/>
        </w:rPr>
        <w:t xml:space="preserve"> oder </w:t>
      </w:r>
      <w:r w:rsidRPr="004875CB">
        <w:rPr>
          <w:b/>
          <w:sz w:val="20"/>
        </w:rPr>
        <w:t>über das Wahlrecht des Inhabers</w:t>
      </w:r>
      <w:r w:rsidRPr="004875CB">
        <w:rPr>
          <w:sz w:val="20"/>
        </w:rPr>
        <w:t xml:space="preserve">, </w:t>
      </w:r>
      <w:r w:rsidRPr="006C2A66">
        <w:rPr>
          <w:b/>
          <w:sz w:val="20"/>
        </w:rPr>
        <w:t>muss</w:t>
      </w:r>
      <w:r w:rsidRPr="004875CB">
        <w:rPr>
          <w:sz w:val="20"/>
        </w:rPr>
        <w:t xml:space="preserve"> der Wahlvorstand zur Klärung des Sachverhalts </w:t>
      </w:r>
      <w:r w:rsidRPr="004875CB">
        <w:rPr>
          <w:b/>
          <w:sz w:val="20"/>
        </w:rPr>
        <w:t>Verbindung mit der Gemeinde</w:t>
      </w:r>
      <w:r w:rsidRPr="004875CB">
        <w:rPr>
          <w:sz w:val="20"/>
        </w:rPr>
        <w:t xml:space="preserve"> aufnehmen.</w:t>
      </w:r>
    </w:p>
    <w:p w14:paraId="6DD864DD" w14:textId="77777777" w:rsidR="00073FB1" w:rsidRPr="004875CB" w:rsidRDefault="00A27F07" w:rsidP="004630D2">
      <w:pPr>
        <w:pStyle w:val="Textkrper"/>
        <w:spacing w:before="0" w:after="120"/>
        <w:ind w:left="709"/>
        <w:rPr>
          <w:sz w:val="20"/>
        </w:rPr>
      </w:pPr>
      <w:r w:rsidRPr="004875CB">
        <w:rPr>
          <w:sz w:val="20"/>
        </w:rPr>
        <w:t>Liegt</w:t>
      </w:r>
      <w:r w:rsidR="00261087" w:rsidRPr="004875CB">
        <w:rPr>
          <w:sz w:val="20"/>
        </w:rPr>
        <w:t xml:space="preserve"> nach entsprechender Prüfung </w:t>
      </w:r>
      <w:r w:rsidRPr="004875CB">
        <w:rPr>
          <w:b/>
          <w:sz w:val="20"/>
        </w:rPr>
        <w:t>kein gültiger</w:t>
      </w:r>
      <w:r w:rsidRPr="004875CB">
        <w:rPr>
          <w:sz w:val="20"/>
        </w:rPr>
        <w:t xml:space="preserve"> Wahlschein vor, </w:t>
      </w:r>
      <w:r w:rsidR="00073FB1" w:rsidRPr="004875CB">
        <w:rPr>
          <w:sz w:val="20"/>
        </w:rPr>
        <w:t xml:space="preserve">ist der Wahlscheininhaber von der Stimmabgabe durch </w:t>
      </w:r>
      <w:r w:rsidR="00073FB1" w:rsidRPr="004875CB">
        <w:rPr>
          <w:b/>
          <w:sz w:val="20"/>
        </w:rPr>
        <w:t>Beschluss</w:t>
      </w:r>
      <w:r w:rsidR="00073FB1" w:rsidRPr="004875CB">
        <w:rPr>
          <w:sz w:val="20"/>
        </w:rPr>
        <w:t xml:space="preserve"> des Wahlvorstands </w:t>
      </w:r>
      <w:r w:rsidR="00073FB1" w:rsidRPr="004875CB">
        <w:rPr>
          <w:b/>
          <w:sz w:val="20"/>
        </w:rPr>
        <w:t>zurückzuweisen</w:t>
      </w:r>
      <w:r w:rsidR="00073FB1" w:rsidRPr="004875CB">
        <w:rPr>
          <w:sz w:val="20"/>
        </w:rPr>
        <w:t>.</w:t>
      </w:r>
    </w:p>
    <w:p w14:paraId="21A27556" w14:textId="77777777" w:rsidR="00073FB1" w:rsidRPr="004875CB" w:rsidRDefault="00073FB1" w:rsidP="004630D2">
      <w:pPr>
        <w:pStyle w:val="Textkrper"/>
        <w:spacing w:before="0" w:after="120"/>
        <w:ind w:left="709"/>
        <w:rPr>
          <w:sz w:val="20"/>
        </w:rPr>
      </w:pPr>
      <w:r w:rsidRPr="004875CB">
        <w:rPr>
          <w:sz w:val="20"/>
        </w:rPr>
        <w:t>Über den Beschluss</w:t>
      </w:r>
      <w:r w:rsidR="003219CD" w:rsidRPr="004875CB">
        <w:rPr>
          <w:sz w:val="20"/>
        </w:rPr>
        <w:t xml:space="preserve"> über die Zulassung oder Zurückweisung</w:t>
      </w:r>
      <w:r w:rsidRPr="004875CB">
        <w:rPr>
          <w:sz w:val="20"/>
        </w:rPr>
        <w:t xml:space="preserve"> ist </w:t>
      </w:r>
      <w:r w:rsidR="008050A9" w:rsidRPr="004875CB">
        <w:rPr>
          <w:sz w:val="20"/>
        </w:rPr>
        <w:t xml:space="preserve">unter Angabe des Abstimmungsverhältnisses </w:t>
      </w:r>
      <w:r w:rsidRPr="004875CB">
        <w:rPr>
          <w:sz w:val="20"/>
        </w:rPr>
        <w:t xml:space="preserve">eine </w:t>
      </w:r>
      <w:r w:rsidRPr="004875CB">
        <w:rPr>
          <w:b/>
          <w:sz w:val="20"/>
        </w:rPr>
        <w:t>Niederschrift</w:t>
      </w:r>
      <w:r w:rsidRPr="004875CB">
        <w:rPr>
          <w:sz w:val="20"/>
        </w:rPr>
        <w:t xml:space="preserve"> aufzunehmen und der Wahlniederschrift als Anlage beizufügen (vgl. 2.</w:t>
      </w:r>
      <w:r w:rsidR="00D9053F" w:rsidRPr="004875CB">
        <w:rPr>
          <w:sz w:val="20"/>
        </w:rPr>
        <w:t>9</w:t>
      </w:r>
      <w:r w:rsidRPr="004875CB">
        <w:rPr>
          <w:sz w:val="20"/>
        </w:rPr>
        <w:t xml:space="preserve"> der </w:t>
      </w:r>
      <w:r w:rsidR="00E74FE0" w:rsidRPr="004875CB">
        <w:rPr>
          <w:sz w:val="20"/>
        </w:rPr>
        <w:t>Wahln</w:t>
      </w:r>
      <w:r w:rsidRPr="004875CB">
        <w:rPr>
          <w:sz w:val="20"/>
        </w:rPr>
        <w:t xml:space="preserve">iederschrift); der </w:t>
      </w:r>
      <w:r w:rsidRPr="004875CB">
        <w:rPr>
          <w:b/>
          <w:sz w:val="20"/>
        </w:rPr>
        <w:t>Wahlschein</w:t>
      </w:r>
      <w:r w:rsidRPr="004875CB">
        <w:rPr>
          <w:sz w:val="20"/>
        </w:rPr>
        <w:t xml:space="preserve"> ist </w:t>
      </w:r>
      <w:r w:rsidRPr="004875CB">
        <w:rPr>
          <w:b/>
          <w:sz w:val="20"/>
        </w:rPr>
        <w:t>einzubehalten</w:t>
      </w:r>
      <w:r w:rsidRPr="004875CB">
        <w:rPr>
          <w:sz w:val="20"/>
        </w:rPr>
        <w:t xml:space="preserve"> (§ 59 Satz 5 BWO). </w:t>
      </w:r>
      <w:r w:rsidR="00FC6C29" w:rsidRPr="004875CB">
        <w:rPr>
          <w:sz w:val="20"/>
        </w:rPr>
        <w:t>Ein für einen anderen Wahlkreis gültiger Wahlschein oder ein bereits ausgefüllter Stimmzettel ist dem Inhaber zu belassen.</w:t>
      </w:r>
    </w:p>
    <w:p w14:paraId="707C323D" w14:textId="6BD15049" w:rsidR="00073FB1" w:rsidRDefault="00073FB1" w:rsidP="004630D2">
      <w:pPr>
        <w:pStyle w:val="Textkrper"/>
        <w:spacing w:before="0" w:after="240"/>
        <w:ind w:left="709"/>
        <w:rPr>
          <w:sz w:val="20"/>
        </w:rPr>
      </w:pPr>
      <w:r w:rsidRPr="004875CB">
        <w:rPr>
          <w:sz w:val="20"/>
        </w:rPr>
        <w:t xml:space="preserve">Zur Abgabe von </w:t>
      </w:r>
      <w:r w:rsidRPr="004875CB">
        <w:rPr>
          <w:b/>
          <w:sz w:val="20"/>
        </w:rPr>
        <w:t>Wahlbriefen</w:t>
      </w:r>
      <w:r w:rsidRPr="004875CB">
        <w:rPr>
          <w:sz w:val="20"/>
        </w:rPr>
        <w:t xml:space="preserve"> mit ausgefüllten Briefwahlunterlagen siehe nachfolgenden Buchst. d</w:t>
      </w:r>
      <w:r w:rsidR="00091601">
        <w:rPr>
          <w:sz w:val="20"/>
        </w:rPr>
        <w:t>)</w:t>
      </w:r>
      <w:r w:rsidRPr="004875CB">
        <w:rPr>
          <w:sz w:val="20"/>
        </w:rPr>
        <w:t>.</w:t>
      </w:r>
    </w:p>
    <w:p w14:paraId="5801F3E8" w14:textId="77777777" w:rsidR="005E2A75" w:rsidRPr="004875CB" w:rsidRDefault="005E2A75" w:rsidP="004630D2">
      <w:pPr>
        <w:pStyle w:val="Textkrper"/>
        <w:spacing w:before="0" w:after="240"/>
        <w:ind w:left="709"/>
        <w:rPr>
          <w:sz w:val="20"/>
        </w:rPr>
      </w:pPr>
    </w:p>
    <w:p w14:paraId="67A051BB" w14:textId="77777777" w:rsidR="00073FB1" w:rsidRPr="004875CB" w:rsidRDefault="002F66C3" w:rsidP="004630D2">
      <w:pPr>
        <w:pStyle w:val="Textkrper-Einzug2"/>
        <w:tabs>
          <w:tab w:val="clear" w:pos="284"/>
          <w:tab w:val="left" w:pos="993"/>
        </w:tabs>
        <w:spacing w:before="0" w:after="120"/>
        <w:ind w:left="709" w:firstLine="0"/>
        <w:rPr>
          <w:sz w:val="20"/>
        </w:rPr>
      </w:pPr>
      <w:r w:rsidRPr="004875CB">
        <w:rPr>
          <w:sz w:val="20"/>
        </w:rPr>
        <w:lastRenderedPageBreak/>
        <w:t>b)</w:t>
      </w:r>
      <w:r w:rsidRPr="004875CB">
        <w:rPr>
          <w:sz w:val="20"/>
        </w:rPr>
        <w:tab/>
      </w:r>
      <w:r w:rsidR="00073FB1" w:rsidRPr="004875CB">
        <w:rPr>
          <w:sz w:val="20"/>
          <w:u w:val="single"/>
        </w:rPr>
        <w:t>Stimmabgabe, Einbehaltung des Wahlscheins</w:t>
      </w:r>
    </w:p>
    <w:p w14:paraId="0C6C71A4" w14:textId="77777777" w:rsidR="002A3A32" w:rsidRDefault="00073FB1" w:rsidP="004630D2">
      <w:pPr>
        <w:pStyle w:val="Textkrper"/>
        <w:spacing w:before="0" w:after="120"/>
        <w:ind w:left="709"/>
        <w:rPr>
          <w:sz w:val="20"/>
        </w:rPr>
      </w:pPr>
      <w:r w:rsidRPr="004875CB">
        <w:rPr>
          <w:sz w:val="20"/>
        </w:rPr>
        <w:t xml:space="preserve">Bestehen keine Bedenken gegen die Stimmabgabe des Wahlscheininhabers, hat dieser vor dem Einwerfen des Stimmzettels in die Wahlurne dem Wahlvorstand den Wahlschein zu übergeben; der Wahlschein wird vom Schriftführer bis zum Schluss der Wahl verwahrt. Die </w:t>
      </w:r>
      <w:r w:rsidRPr="004875CB">
        <w:rPr>
          <w:b/>
          <w:sz w:val="20"/>
        </w:rPr>
        <w:t>abgegebenen</w:t>
      </w:r>
      <w:r w:rsidRPr="004875CB">
        <w:rPr>
          <w:sz w:val="20"/>
        </w:rPr>
        <w:t xml:space="preserve"> Wahlscheine sind streng getrennt von den Wahlscheinen zu verwahren, die von </w:t>
      </w:r>
      <w:r w:rsidRPr="004875CB">
        <w:rPr>
          <w:b/>
          <w:sz w:val="20"/>
        </w:rPr>
        <w:t>beschlussmäßig</w:t>
      </w:r>
      <w:r w:rsidRPr="004875CB">
        <w:rPr>
          <w:sz w:val="20"/>
        </w:rPr>
        <w:t xml:space="preserve"> zurückgewiesenen bzw. zugelassenen Wählern einbehalten wurden (</w:t>
      </w:r>
      <w:r w:rsidR="00055AF8">
        <w:rPr>
          <w:sz w:val="20"/>
        </w:rPr>
        <w:t>siehe</w:t>
      </w:r>
      <w:r w:rsidRPr="004875CB">
        <w:rPr>
          <w:sz w:val="20"/>
        </w:rPr>
        <w:t xml:space="preserve"> Buchst. a</w:t>
      </w:r>
      <w:r w:rsidR="00091601">
        <w:rPr>
          <w:sz w:val="20"/>
        </w:rPr>
        <w:t>)</w:t>
      </w:r>
      <w:r w:rsidRPr="004875CB">
        <w:rPr>
          <w:sz w:val="20"/>
        </w:rPr>
        <w:t xml:space="preserve">). </w:t>
      </w:r>
    </w:p>
    <w:p w14:paraId="375059F9" w14:textId="77777777" w:rsidR="00073FB1" w:rsidRPr="004875CB" w:rsidRDefault="00073FB1" w:rsidP="004630D2">
      <w:pPr>
        <w:pStyle w:val="Textkrper"/>
        <w:spacing w:before="0" w:after="120"/>
        <w:ind w:left="709"/>
        <w:rPr>
          <w:sz w:val="20"/>
        </w:rPr>
      </w:pPr>
      <w:r w:rsidRPr="004875CB">
        <w:rPr>
          <w:b/>
          <w:sz w:val="20"/>
        </w:rPr>
        <w:t xml:space="preserve">Ein Stimmabgabevermerk </w:t>
      </w:r>
      <w:r w:rsidRPr="004875CB">
        <w:rPr>
          <w:sz w:val="20"/>
        </w:rPr>
        <w:t xml:space="preserve">(im Wählerverzeichnis oder auf dem Wahlschein) </w:t>
      </w:r>
      <w:r w:rsidRPr="004875CB">
        <w:rPr>
          <w:b/>
          <w:sz w:val="20"/>
        </w:rPr>
        <w:t>entfällt</w:t>
      </w:r>
      <w:r w:rsidRPr="004875CB">
        <w:rPr>
          <w:sz w:val="20"/>
        </w:rPr>
        <w:t xml:space="preserve">; die Zahl der Wahlscheinwähler wird später anhand der eingenommenen Wahlscheine erfasst (siehe </w:t>
      </w:r>
      <w:r w:rsidR="001648B2" w:rsidRPr="004875CB">
        <w:rPr>
          <w:sz w:val="20"/>
        </w:rPr>
        <w:t>Nr.</w:t>
      </w:r>
      <w:r w:rsidR="00E74FE0" w:rsidRPr="004875CB">
        <w:rPr>
          <w:sz w:val="20"/>
        </w:rPr>
        <w:t> </w:t>
      </w:r>
      <w:r w:rsidR="001648B2" w:rsidRPr="004875CB">
        <w:rPr>
          <w:sz w:val="20"/>
        </w:rPr>
        <w:t>2.2.2</w:t>
      </w:r>
      <w:r w:rsidRPr="004875CB">
        <w:rPr>
          <w:sz w:val="20"/>
        </w:rPr>
        <w:t xml:space="preserve"> Buchst. c</w:t>
      </w:r>
      <w:r w:rsidR="00091601">
        <w:rPr>
          <w:sz w:val="20"/>
        </w:rPr>
        <w:t>)</w:t>
      </w:r>
      <w:r w:rsidRPr="004875CB">
        <w:rPr>
          <w:sz w:val="20"/>
        </w:rPr>
        <w:t>).</w:t>
      </w:r>
    </w:p>
    <w:p w14:paraId="2098848B" w14:textId="77777777" w:rsidR="00073FB1" w:rsidRPr="004875CB" w:rsidRDefault="00073FB1" w:rsidP="004630D2">
      <w:pPr>
        <w:pStyle w:val="Textkrper"/>
        <w:spacing w:before="0" w:after="240"/>
        <w:ind w:left="709"/>
        <w:rPr>
          <w:sz w:val="20"/>
        </w:rPr>
      </w:pPr>
      <w:r w:rsidRPr="004875CB">
        <w:rPr>
          <w:sz w:val="20"/>
        </w:rPr>
        <w:t>Im Übrigen gelten zur Stimmabgabe die Ausführungen unter vorstehenden Nrn. </w:t>
      </w:r>
      <w:r w:rsidR="001648B2" w:rsidRPr="004875CB">
        <w:rPr>
          <w:sz w:val="20"/>
        </w:rPr>
        <w:t>1.4.</w:t>
      </w:r>
      <w:r w:rsidRPr="004875CB">
        <w:rPr>
          <w:sz w:val="20"/>
        </w:rPr>
        <w:t xml:space="preserve">3 bis </w:t>
      </w:r>
      <w:r w:rsidR="001648B2" w:rsidRPr="004875CB">
        <w:rPr>
          <w:sz w:val="20"/>
        </w:rPr>
        <w:t>1.4.</w:t>
      </w:r>
      <w:r w:rsidRPr="004875CB">
        <w:rPr>
          <w:sz w:val="20"/>
        </w:rPr>
        <w:t>5.</w:t>
      </w:r>
    </w:p>
    <w:p w14:paraId="16218F3B" w14:textId="77777777" w:rsidR="00073FB1" w:rsidRPr="004875CB" w:rsidRDefault="002F66C3" w:rsidP="004630D2">
      <w:pPr>
        <w:pStyle w:val="Textkrper-Einzug2"/>
        <w:tabs>
          <w:tab w:val="clear" w:pos="284"/>
          <w:tab w:val="left" w:pos="993"/>
        </w:tabs>
        <w:spacing w:before="0" w:after="120"/>
        <w:ind w:left="709" w:firstLine="0"/>
        <w:rPr>
          <w:sz w:val="20"/>
        </w:rPr>
      </w:pPr>
      <w:r w:rsidRPr="004875CB">
        <w:rPr>
          <w:sz w:val="20"/>
        </w:rPr>
        <w:t>c)</w:t>
      </w:r>
      <w:r w:rsidRPr="004875CB">
        <w:rPr>
          <w:sz w:val="20"/>
        </w:rPr>
        <w:tab/>
      </w:r>
      <w:r w:rsidR="00073FB1" w:rsidRPr="004875CB">
        <w:rPr>
          <w:sz w:val="20"/>
          <w:u w:val="single"/>
        </w:rPr>
        <w:t>Stimmabgabe mit Wahlschein im eigenen Wahlbezirk</w:t>
      </w:r>
    </w:p>
    <w:p w14:paraId="20808FE5" w14:textId="77777777" w:rsidR="00073FB1" w:rsidRPr="004875CB" w:rsidRDefault="00073FB1" w:rsidP="004630D2">
      <w:pPr>
        <w:pStyle w:val="Textkrper"/>
        <w:spacing w:before="0" w:after="120"/>
        <w:ind w:left="709"/>
        <w:rPr>
          <w:b/>
          <w:sz w:val="20"/>
        </w:rPr>
      </w:pPr>
      <w:r w:rsidRPr="004875CB">
        <w:rPr>
          <w:sz w:val="20"/>
        </w:rPr>
        <w:t xml:space="preserve">Erscheint ein Wahlscheininhaber zur Stimmabgabe in </w:t>
      </w:r>
      <w:r w:rsidRPr="004875CB">
        <w:rPr>
          <w:b/>
          <w:sz w:val="20"/>
        </w:rPr>
        <w:t>seinem</w:t>
      </w:r>
      <w:r w:rsidRPr="004875CB">
        <w:rPr>
          <w:sz w:val="20"/>
        </w:rPr>
        <w:t xml:space="preserve"> Wahlbezirk (in dem er im Wählerverzeichnis eingetragen ist), hat er auch in diesem Fall seinen Wahlschein vorzulegen und sich auszuweisen. </w:t>
      </w:r>
      <w:r w:rsidRPr="004875CB">
        <w:rPr>
          <w:b/>
          <w:sz w:val="20"/>
        </w:rPr>
        <w:t>Die Stimmabgabe darf im Wählerverzeichnis nicht vermerkt werden</w:t>
      </w:r>
      <w:r w:rsidRPr="004875CB">
        <w:rPr>
          <w:sz w:val="20"/>
        </w:rPr>
        <w:t xml:space="preserve">; als Nachweis der Stimmabgabe dient auch in diesem Fall der </w:t>
      </w:r>
      <w:r w:rsidRPr="004875CB">
        <w:rPr>
          <w:b/>
          <w:sz w:val="20"/>
        </w:rPr>
        <w:t>einzubehaltende Wahlschein</w:t>
      </w:r>
      <w:r w:rsidR="00055AF8">
        <w:rPr>
          <w:b/>
          <w:sz w:val="20"/>
        </w:rPr>
        <w:t xml:space="preserve"> </w:t>
      </w:r>
      <w:r w:rsidR="00055AF8">
        <w:rPr>
          <w:sz w:val="20"/>
        </w:rPr>
        <w:t>(siehe Buchst. b</w:t>
      </w:r>
      <w:r w:rsidR="00091601">
        <w:rPr>
          <w:sz w:val="20"/>
        </w:rPr>
        <w:t>)</w:t>
      </w:r>
      <w:r w:rsidR="00055AF8">
        <w:rPr>
          <w:sz w:val="20"/>
        </w:rPr>
        <w:t>)</w:t>
      </w:r>
      <w:r w:rsidRPr="004875CB">
        <w:rPr>
          <w:sz w:val="20"/>
        </w:rPr>
        <w:t>.</w:t>
      </w:r>
    </w:p>
    <w:p w14:paraId="7F1D0646" w14:textId="77777777" w:rsidR="00073FB1" w:rsidRPr="004875CB" w:rsidRDefault="00073FB1" w:rsidP="004630D2">
      <w:pPr>
        <w:pStyle w:val="Textkrper"/>
        <w:spacing w:before="0" w:after="240"/>
        <w:ind w:left="709"/>
        <w:rPr>
          <w:sz w:val="20"/>
        </w:rPr>
      </w:pPr>
      <w:r w:rsidRPr="004875CB">
        <w:rPr>
          <w:sz w:val="20"/>
        </w:rPr>
        <w:t>Der Wahlscheininhaber ist im Wählerverzeichnis durch den Vermerk „Wahlschein“ oder „W“ gesperrt. Die Stimmabgabe</w:t>
      </w:r>
      <w:r w:rsidRPr="004875CB">
        <w:rPr>
          <w:b/>
          <w:sz w:val="20"/>
        </w:rPr>
        <w:t xml:space="preserve"> ohne den Wahlschein</w:t>
      </w:r>
      <w:r w:rsidRPr="004875CB">
        <w:rPr>
          <w:sz w:val="20"/>
        </w:rPr>
        <w:t xml:space="preserve"> nur aufgrund des Eintrags im Wählerverzeichnis ist </w:t>
      </w:r>
      <w:r w:rsidRPr="00334365">
        <w:rPr>
          <w:b/>
          <w:sz w:val="20"/>
        </w:rPr>
        <w:t>keinesfalls</w:t>
      </w:r>
      <w:r w:rsidRPr="004875CB">
        <w:rPr>
          <w:sz w:val="20"/>
        </w:rPr>
        <w:t xml:space="preserve"> möglich. Behauptet ein Wähler, dass der Wahlschein </w:t>
      </w:r>
      <w:r w:rsidR="004F12A7" w:rsidRPr="004875CB">
        <w:rPr>
          <w:sz w:val="20"/>
        </w:rPr>
        <w:t xml:space="preserve">nicht zugegangen oder </w:t>
      </w:r>
      <w:r w:rsidRPr="004875CB">
        <w:rPr>
          <w:sz w:val="20"/>
        </w:rPr>
        <w:t xml:space="preserve">verloren gegangen ist, ist er darauf hinzuweisen, dass eine Stimmabgabe nicht zulässig </w:t>
      </w:r>
      <w:r w:rsidRPr="00F87AA9">
        <w:rPr>
          <w:sz w:val="20"/>
        </w:rPr>
        <w:t>ist</w:t>
      </w:r>
      <w:r w:rsidR="00F87AA9" w:rsidRPr="00F87AA9">
        <w:rPr>
          <w:sz w:val="20"/>
        </w:rPr>
        <w:t xml:space="preserve">, </w:t>
      </w:r>
      <w:r w:rsidR="000725C2" w:rsidRPr="00F87AA9">
        <w:rPr>
          <w:sz w:val="20"/>
        </w:rPr>
        <w:t>da eine</w:t>
      </w:r>
      <w:r w:rsidR="000725C2">
        <w:rPr>
          <w:sz w:val="20"/>
        </w:rPr>
        <w:t xml:space="preserve"> </w:t>
      </w:r>
      <w:r w:rsidRPr="004875CB">
        <w:rPr>
          <w:sz w:val="20"/>
        </w:rPr>
        <w:t>Neuerteilung</w:t>
      </w:r>
      <w:r w:rsidR="000725C2">
        <w:rPr>
          <w:sz w:val="20"/>
        </w:rPr>
        <w:t xml:space="preserve"> des Wahlscheins</w:t>
      </w:r>
      <w:r w:rsidRPr="004875CB">
        <w:rPr>
          <w:sz w:val="20"/>
        </w:rPr>
        <w:t xml:space="preserve"> bei Nichtzugang</w:t>
      </w:r>
      <w:r w:rsidR="00091601">
        <w:rPr>
          <w:sz w:val="20"/>
        </w:rPr>
        <w:t xml:space="preserve"> </w:t>
      </w:r>
      <w:r w:rsidR="00091601" w:rsidRPr="005E2A75">
        <w:rPr>
          <w:sz w:val="20"/>
        </w:rPr>
        <w:t xml:space="preserve">oder </w:t>
      </w:r>
      <w:r w:rsidR="000725C2" w:rsidRPr="005E2A75">
        <w:rPr>
          <w:sz w:val="20"/>
        </w:rPr>
        <w:t>Verlust</w:t>
      </w:r>
      <w:r w:rsidRPr="000725C2">
        <w:rPr>
          <w:sz w:val="20"/>
        </w:rPr>
        <w:t xml:space="preserve"> </w:t>
      </w:r>
      <w:r w:rsidRPr="004875CB">
        <w:rPr>
          <w:sz w:val="20"/>
        </w:rPr>
        <w:t>nur bis Samstag</w:t>
      </w:r>
      <w:r w:rsidR="00055AF8">
        <w:rPr>
          <w:sz w:val="20"/>
        </w:rPr>
        <w:t xml:space="preserve"> vor der Wahl, </w:t>
      </w:r>
      <w:r w:rsidRPr="004875CB">
        <w:rPr>
          <w:sz w:val="20"/>
        </w:rPr>
        <w:t>12 Uhr möglich gewesen wäre (§ 28 Abs. 10 BWO).</w:t>
      </w:r>
    </w:p>
    <w:p w14:paraId="1786B394" w14:textId="77777777" w:rsidR="00073FB1" w:rsidRPr="004875CB" w:rsidRDefault="002F66C3" w:rsidP="004630D2">
      <w:pPr>
        <w:pStyle w:val="Textkrper-Einzug2"/>
        <w:tabs>
          <w:tab w:val="clear" w:pos="284"/>
          <w:tab w:val="left" w:pos="993"/>
        </w:tabs>
        <w:spacing w:before="0" w:after="120"/>
        <w:ind w:left="709" w:firstLine="0"/>
        <w:rPr>
          <w:sz w:val="20"/>
        </w:rPr>
      </w:pPr>
      <w:r w:rsidRPr="004875CB">
        <w:rPr>
          <w:sz w:val="20"/>
        </w:rPr>
        <w:t>d)</w:t>
      </w:r>
      <w:r w:rsidRPr="004875CB">
        <w:rPr>
          <w:sz w:val="20"/>
        </w:rPr>
        <w:tab/>
      </w:r>
      <w:r w:rsidR="00862CE4" w:rsidRPr="004875CB">
        <w:rPr>
          <w:sz w:val="20"/>
          <w:u w:val="single"/>
        </w:rPr>
        <w:t xml:space="preserve">Keine </w:t>
      </w:r>
      <w:r w:rsidR="000A1669" w:rsidRPr="004875CB">
        <w:rPr>
          <w:sz w:val="20"/>
          <w:u w:val="single"/>
        </w:rPr>
        <w:t>Entgegennahme</w:t>
      </w:r>
      <w:r w:rsidR="00073FB1" w:rsidRPr="004875CB">
        <w:rPr>
          <w:sz w:val="20"/>
          <w:u w:val="single"/>
        </w:rPr>
        <w:t xml:space="preserve"> von Wahlbriefen</w:t>
      </w:r>
      <w:r w:rsidR="00644725" w:rsidRPr="004875CB">
        <w:rPr>
          <w:sz w:val="20"/>
          <w:u w:val="single"/>
        </w:rPr>
        <w:t xml:space="preserve"> durch den Wahlvorstand</w:t>
      </w:r>
    </w:p>
    <w:p w14:paraId="25A3E9E4" w14:textId="77777777" w:rsidR="00073FB1" w:rsidRPr="004875CB" w:rsidRDefault="00073FB1" w:rsidP="004630D2">
      <w:pPr>
        <w:pStyle w:val="Textkrper"/>
        <w:spacing w:before="0" w:after="120"/>
        <w:ind w:left="709"/>
        <w:rPr>
          <w:sz w:val="20"/>
        </w:rPr>
      </w:pPr>
      <w:r w:rsidRPr="004875CB">
        <w:rPr>
          <w:sz w:val="20"/>
        </w:rPr>
        <w:t xml:space="preserve">Wahlbriefe mit den ausgefüllten Briefwahlunterlagen (im roten Wahlbriefumschlag) darf der Wahlvorstand </w:t>
      </w:r>
      <w:r w:rsidRPr="004875CB">
        <w:rPr>
          <w:b/>
          <w:sz w:val="20"/>
        </w:rPr>
        <w:t>nicht</w:t>
      </w:r>
      <w:r w:rsidRPr="004875CB">
        <w:rPr>
          <w:sz w:val="20"/>
        </w:rPr>
        <w:t xml:space="preserve"> </w:t>
      </w:r>
      <w:r w:rsidRPr="004875CB">
        <w:rPr>
          <w:b/>
          <w:sz w:val="20"/>
        </w:rPr>
        <w:t>entgegennehmen</w:t>
      </w:r>
      <w:r w:rsidRPr="004875CB">
        <w:rPr>
          <w:sz w:val="20"/>
        </w:rPr>
        <w:t xml:space="preserve">. Die betreffende Person ist darauf hinzuweisen, dass sie </w:t>
      </w:r>
    </w:p>
    <w:p w14:paraId="1C50A15A" w14:textId="77777777" w:rsidR="00073FB1" w:rsidRPr="004875CB" w:rsidRDefault="00073FB1" w:rsidP="009B745B">
      <w:pPr>
        <w:pStyle w:val="Textkrper-Einzug2"/>
        <w:numPr>
          <w:ilvl w:val="0"/>
          <w:numId w:val="3"/>
        </w:numPr>
        <w:tabs>
          <w:tab w:val="clear" w:pos="284"/>
          <w:tab w:val="clear" w:pos="360"/>
          <w:tab w:val="num" w:pos="993"/>
        </w:tabs>
        <w:spacing w:before="60"/>
        <w:ind w:left="993" w:hanging="284"/>
        <w:rPr>
          <w:sz w:val="20"/>
        </w:rPr>
      </w:pPr>
      <w:r w:rsidRPr="004875CB">
        <w:rPr>
          <w:sz w:val="20"/>
        </w:rPr>
        <w:t xml:space="preserve">entweder den Wahlbrief bei der auf dem Umschlag genannten Anschrift der </w:t>
      </w:r>
      <w:r w:rsidRPr="004875CB">
        <w:rPr>
          <w:b/>
          <w:sz w:val="20"/>
        </w:rPr>
        <w:t>Gemeinde</w:t>
      </w:r>
      <w:r w:rsidRPr="004875CB">
        <w:rPr>
          <w:sz w:val="20"/>
        </w:rPr>
        <w:t xml:space="preserve"> (Verwaltungsgemeinschaft) </w:t>
      </w:r>
      <w:r w:rsidR="000725C2" w:rsidRPr="00F87AA9">
        <w:rPr>
          <w:sz w:val="20"/>
        </w:rPr>
        <w:t xml:space="preserve">bis 18 </w:t>
      </w:r>
      <w:r w:rsidR="002033CC" w:rsidRPr="00F87AA9">
        <w:rPr>
          <w:sz w:val="20"/>
        </w:rPr>
        <w:t xml:space="preserve">Uhr </w:t>
      </w:r>
      <w:r w:rsidRPr="00F87AA9">
        <w:rPr>
          <w:sz w:val="20"/>
        </w:rPr>
        <w:t>selbst</w:t>
      </w:r>
      <w:r w:rsidRPr="004875CB">
        <w:rPr>
          <w:sz w:val="20"/>
        </w:rPr>
        <w:t xml:space="preserve"> abgeben kann, </w:t>
      </w:r>
    </w:p>
    <w:p w14:paraId="5C4AC526" w14:textId="77777777" w:rsidR="00073FB1" w:rsidRPr="00DB019E" w:rsidRDefault="00073FB1" w:rsidP="009B745B">
      <w:pPr>
        <w:pStyle w:val="Textkrper-Einzug2"/>
        <w:numPr>
          <w:ilvl w:val="0"/>
          <w:numId w:val="3"/>
        </w:numPr>
        <w:tabs>
          <w:tab w:val="clear" w:pos="284"/>
          <w:tab w:val="clear" w:pos="360"/>
          <w:tab w:val="num" w:pos="993"/>
        </w:tabs>
        <w:spacing w:before="60"/>
        <w:ind w:left="993" w:hanging="284"/>
        <w:rPr>
          <w:sz w:val="20"/>
        </w:rPr>
      </w:pPr>
      <w:r w:rsidRPr="004875CB">
        <w:rPr>
          <w:sz w:val="20"/>
        </w:rPr>
        <w:t xml:space="preserve">oder, wenn der Wahlschein für den selben Wahlkreis gültig ist, gegen </w:t>
      </w:r>
      <w:r w:rsidRPr="004875CB">
        <w:rPr>
          <w:b/>
          <w:sz w:val="20"/>
        </w:rPr>
        <w:t>Abgabe des</w:t>
      </w:r>
      <w:r w:rsidRPr="004875CB">
        <w:rPr>
          <w:sz w:val="20"/>
        </w:rPr>
        <w:t xml:space="preserve"> </w:t>
      </w:r>
      <w:r w:rsidRPr="004875CB">
        <w:rPr>
          <w:b/>
          <w:sz w:val="20"/>
        </w:rPr>
        <w:t>Wahlscheins</w:t>
      </w:r>
      <w:r w:rsidRPr="004875CB">
        <w:rPr>
          <w:sz w:val="20"/>
        </w:rPr>
        <w:t xml:space="preserve"> und gegen Aushändigung eines </w:t>
      </w:r>
      <w:r w:rsidRPr="004875CB">
        <w:rPr>
          <w:b/>
          <w:sz w:val="20"/>
        </w:rPr>
        <w:t>neuen Stimmzettels</w:t>
      </w:r>
      <w:r w:rsidRPr="004875CB">
        <w:rPr>
          <w:sz w:val="20"/>
        </w:rPr>
        <w:t xml:space="preserve"> im Wahlraum persönlich wählen kann (</w:t>
      </w:r>
      <w:r w:rsidR="00037B9A" w:rsidRPr="004875CB">
        <w:rPr>
          <w:rFonts w:cs="Arial"/>
          <w:sz w:val="20"/>
        </w:rPr>
        <w:t xml:space="preserve">den bereits mit den Briefwahlunterlagen </w:t>
      </w:r>
      <w:r w:rsidR="00E27646" w:rsidRPr="004875CB">
        <w:rPr>
          <w:rFonts w:cs="Arial"/>
          <w:sz w:val="20"/>
        </w:rPr>
        <w:t>erhaltenen</w:t>
      </w:r>
      <w:r w:rsidR="00037B9A" w:rsidRPr="004875CB">
        <w:rPr>
          <w:rFonts w:cs="Arial"/>
          <w:sz w:val="20"/>
        </w:rPr>
        <w:t xml:space="preserve"> und ggf. schon ausgefüllten Stimmzettel </w:t>
      </w:r>
      <w:r w:rsidRPr="004875CB">
        <w:rPr>
          <w:sz w:val="20"/>
        </w:rPr>
        <w:t xml:space="preserve">muss </w:t>
      </w:r>
      <w:r w:rsidR="00037B9A" w:rsidRPr="004875CB">
        <w:rPr>
          <w:sz w:val="20"/>
        </w:rPr>
        <w:t>der Wähler</w:t>
      </w:r>
      <w:r w:rsidR="00CF6304">
        <w:rPr>
          <w:sz w:val="20"/>
        </w:rPr>
        <w:t xml:space="preserve"> </w:t>
      </w:r>
      <w:r w:rsidR="00CF6304" w:rsidRPr="00DB019E">
        <w:rPr>
          <w:sz w:val="20"/>
        </w:rPr>
        <w:t>selbst</w:t>
      </w:r>
      <w:r w:rsidRPr="00C2732A">
        <w:rPr>
          <w:sz w:val="20"/>
        </w:rPr>
        <w:t xml:space="preserve"> im Beisein des Wahlvorstands unter Wahrung des Wahlgeheimnisses</w:t>
      </w:r>
      <w:r w:rsidR="00CF6304" w:rsidRPr="00C2732A">
        <w:rPr>
          <w:sz w:val="20"/>
        </w:rPr>
        <w:t xml:space="preserve"> </w:t>
      </w:r>
      <w:r w:rsidR="00CF6304" w:rsidRPr="00DB019E">
        <w:rPr>
          <w:sz w:val="20"/>
        </w:rPr>
        <w:t>z. B. durch Zerrei</w:t>
      </w:r>
      <w:r w:rsidR="00260038" w:rsidRPr="00DB019E">
        <w:rPr>
          <w:sz w:val="20"/>
        </w:rPr>
        <w:t>ß</w:t>
      </w:r>
      <w:r w:rsidR="00CF6304" w:rsidRPr="00DB019E">
        <w:rPr>
          <w:sz w:val="20"/>
        </w:rPr>
        <w:t>en</w:t>
      </w:r>
      <w:r w:rsidRPr="00C2732A">
        <w:rPr>
          <w:sz w:val="20"/>
        </w:rPr>
        <w:t xml:space="preserve"> </w:t>
      </w:r>
      <w:r w:rsidR="00091DF7" w:rsidRPr="00C2732A">
        <w:rPr>
          <w:sz w:val="20"/>
        </w:rPr>
        <w:t>unbrauchbar machen</w:t>
      </w:r>
      <w:r w:rsidR="00260038" w:rsidRPr="00C2732A">
        <w:rPr>
          <w:sz w:val="20"/>
        </w:rPr>
        <w:t xml:space="preserve"> und </w:t>
      </w:r>
      <w:r w:rsidR="00260038" w:rsidRPr="00DB019E">
        <w:rPr>
          <w:sz w:val="20"/>
        </w:rPr>
        <w:t>zusammen mit den übrigen Briefwahlunterlagen wieder mitnehmen</w:t>
      </w:r>
      <w:r w:rsidRPr="00DB019E">
        <w:rPr>
          <w:sz w:val="20"/>
        </w:rPr>
        <w:t>).</w:t>
      </w:r>
    </w:p>
    <w:p w14:paraId="3B7A1946" w14:textId="77777777" w:rsidR="00073FB1" w:rsidRPr="004875CB" w:rsidRDefault="002F66C3" w:rsidP="004630D2">
      <w:pPr>
        <w:pStyle w:val="berschrift3"/>
        <w:tabs>
          <w:tab w:val="left" w:pos="709"/>
        </w:tabs>
        <w:spacing w:after="240" w:line="240" w:lineRule="auto"/>
        <w:jc w:val="both"/>
        <w:rPr>
          <w:sz w:val="20"/>
          <w:szCs w:val="20"/>
        </w:rPr>
      </w:pPr>
      <w:bookmarkStart w:id="53" w:name="_Toc66703784"/>
      <w:bookmarkStart w:id="54" w:name="_Toc231978446"/>
      <w:bookmarkStart w:id="55" w:name="_Toc185590372"/>
      <w:r w:rsidRPr="004875CB">
        <w:rPr>
          <w:sz w:val="20"/>
          <w:szCs w:val="20"/>
        </w:rPr>
        <w:t>1.4.7</w:t>
      </w:r>
      <w:r w:rsidRPr="004875CB">
        <w:rPr>
          <w:sz w:val="20"/>
          <w:szCs w:val="20"/>
        </w:rPr>
        <w:tab/>
      </w:r>
      <w:r w:rsidR="00073FB1" w:rsidRPr="004875CB">
        <w:rPr>
          <w:sz w:val="20"/>
          <w:szCs w:val="20"/>
        </w:rPr>
        <w:t>Stimmabgabe in Sonderwahlbezirken</w:t>
      </w:r>
      <w:r w:rsidRPr="004875CB">
        <w:rPr>
          <w:sz w:val="20"/>
          <w:szCs w:val="20"/>
        </w:rPr>
        <w:t xml:space="preserve"> </w:t>
      </w:r>
      <w:r w:rsidR="00073FB1" w:rsidRPr="004875CB">
        <w:rPr>
          <w:sz w:val="20"/>
          <w:szCs w:val="20"/>
        </w:rPr>
        <w:t>(§§ 13, 61 BWO)</w:t>
      </w:r>
      <w:bookmarkEnd w:id="53"/>
      <w:bookmarkEnd w:id="54"/>
      <w:bookmarkEnd w:id="55"/>
    </w:p>
    <w:p w14:paraId="56285D6F" w14:textId="77777777" w:rsidR="00073FB1" w:rsidRPr="004875CB" w:rsidRDefault="00073FB1" w:rsidP="004630D2">
      <w:pPr>
        <w:pStyle w:val="Textkrper"/>
        <w:spacing w:before="0" w:after="120"/>
        <w:ind w:left="709"/>
        <w:rPr>
          <w:sz w:val="20"/>
        </w:rPr>
      </w:pPr>
      <w:r w:rsidRPr="004875CB">
        <w:rPr>
          <w:sz w:val="20"/>
        </w:rPr>
        <w:t xml:space="preserve">Zur Stimmabgabe in Sonderwahlbezirken wird jeder in der Einrichtung anwesende Wahlberechtigte zugelassen, der einen für den </w:t>
      </w:r>
      <w:r w:rsidRPr="004875CB">
        <w:rPr>
          <w:b/>
          <w:sz w:val="20"/>
        </w:rPr>
        <w:t xml:space="preserve">Wahlkreis gültigen Wahlschein </w:t>
      </w:r>
      <w:r w:rsidRPr="004875CB">
        <w:rPr>
          <w:sz w:val="20"/>
        </w:rPr>
        <w:t>hat. Neben dem Personal und den Insassen können unter dieser Voraussetzung also auch zufällig anwesende Besucher hier wählen.</w:t>
      </w:r>
    </w:p>
    <w:p w14:paraId="65953E58" w14:textId="77777777" w:rsidR="00073FB1" w:rsidRPr="004875CB" w:rsidRDefault="00073FB1" w:rsidP="004630D2">
      <w:pPr>
        <w:pStyle w:val="Textkrper"/>
        <w:spacing w:before="0" w:after="120"/>
        <w:ind w:left="709"/>
        <w:rPr>
          <w:sz w:val="20"/>
        </w:rPr>
      </w:pPr>
      <w:r w:rsidRPr="004875CB">
        <w:rPr>
          <w:sz w:val="20"/>
        </w:rPr>
        <w:t>Es bestehen u. a. folgende Besonderheiten</w:t>
      </w:r>
      <w:r w:rsidR="002F66C3" w:rsidRPr="004875CB">
        <w:rPr>
          <w:sz w:val="20"/>
        </w:rPr>
        <w:t xml:space="preserve"> </w:t>
      </w:r>
      <w:r w:rsidRPr="004875CB">
        <w:rPr>
          <w:sz w:val="20"/>
        </w:rPr>
        <w:t>(§ 61 BWO):</w:t>
      </w:r>
    </w:p>
    <w:p w14:paraId="298599B3" w14:textId="77777777" w:rsidR="00073FB1" w:rsidRPr="004875CB" w:rsidRDefault="00073FB1" w:rsidP="009B745B">
      <w:pPr>
        <w:pStyle w:val="Textkrper-Einzug2"/>
        <w:numPr>
          <w:ilvl w:val="0"/>
          <w:numId w:val="5"/>
        </w:numPr>
        <w:tabs>
          <w:tab w:val="clear" w:pos="284"/>
          <w:tab w:val="clear" w:pos="360"/>
          <w:tab w:val="num" w:pos="993"/>
        </w:tabs>
        <w:spacing w:before="0" w:after="120"/>
        <w:ind w:left="993" w:hanging="284"/>
        <w:rPr>
          <w:sz w:val="20"/>
        </w:rPr>
      </w:pPr>
      <w:r w:rsidRPr="004875CB">
        <w:rPr>
          <w:sz w:val="20"/>
        </w:rPr>
        <w:t xml:space="preserve">Für den Sonderwahlbezirk gibt es </w:t>
      </w:r>
      <w:r w:rsidRPr="004875CB">
        <w:rPr>
          <w:b/>
          <w:sz w:val="20"/>
        </w:rPr>
        <w:t>kein</w:t>
      </w:r>
      <w:r w:rsidRPr="004875CB">
        <w:rPr>
          <w:sz w:val="20"/>
        </w:rPr>
        <w:t xml:space="preserve"> </w:t>
      </w:r>
      <w:r w:rsidRPr="004875CB">
        <w:rPr>
          <w:b/>
          <w:sz w:val="20"/>
        </w:rPr>
        <w:t>Wählerverzeichnis</w:t>
      </w:r>
      <w:r w:rsidRPr="004875CB">
        <w:rPr>
          <w:sz w:val="20"/>
        </w:rPr>
        <w:t xml:space="preserve">; es wird </w:t>
      </w:r>
      <w:r w:rsidRPr="004875CB">
        <w:rPr>
          <w:b/>
          <w:sz w:val="20"/>
        </w:rPr>
        <w:t>nur mit Wahlschein</w:t>
      </w:r>
      <w:r w:rsidRPr="004875CB">
        <w:rPr>
          <w:sz w:val="20"/>
        </w:rPr>
        <w:t xml:space="preserve"> gewählt (siehe hierzu die Ausführungen unter Nr. </w:t>
      </w:r>
      <w:r w:rsidR="001648B2" w:rsidRPr="004875CB">
        <w:rPr>
          <w:sz w:val="20"/>
        </w:rPr>
        <w:t>1.4.6</w:t>
      </w:r>
      <w:r w:rsidRPr="004875CB">
        <w:rPr>
          <w:sz w:val="20"/>
        </w:rPr>
        <w:t>).</w:t>
      </w:r>
    </w:p>
    <w:p w14:paraId="056638CE" w14:textId="77777777" w:rsidR="00073FB1" w:rsidRPr="004875CB" w:rsidRDefault="00073FB1" w:rsidP="009B745B">
      <w:pPr>
        <w:pStyle w:val="Textkrper-Einzug2"/>
        <w:numPr>
          <w:ilvl w:val="0"/>
          <w:numId w:val="5"/>
        </w:numPr>
        <w:tabs>
          <w:tab w:val="clear" w:pos="284"/>
          <w:tab w:val="clear" w:pos="360"/>
          <w:tab w:val="num" w:pos="993"/>
        </w:tabs>
        <w:spacing w:before="0" w:after="120"/>
        <w:ind w:left="993" w:hanging="284"/>
        <w:rPr>
          <w:sz w:val="20"/>
        </w:rPr>
      </w:pPr>
      <w:r w:rsidRPr="004875CB">
        <w:rPr>
          <w:sz w:val="20"/>
        </w:rPr>
        <w:t>Für die Stimmabgabe in Krankenhäusern oder Pflegeeinrichtungen kann innerhalb des Sonderstimmbezirks ein beweglicher Wahlvorstand gebildet werden, der sich in die Krankenzimmer und an die Krankenbetten begibt (§ 61 Abs. 6 bis 8 BWO;</w:t>
      </w:r>
      <w:r w:rsidR="00E52AE5">
        <w:rPr>
          <w:sz w:val="20"/>
        </w:rPr>
        <w:t xml:space="preserve"> Nrn.</w:t>
      </w:r>
      <w:r w:rsidRPr="004875CB">
        <w:rPr>
          <w:sz w:val="20"/>
        </w:rPr>
        <w:t xml:space="preserve"> 2.</w:t>
      </w:r>
      <w:r w:rsidR="00862CE4" w:rsidRPr="004875CB">
        <w:rPr>
          <w:sz w:val="20"/>
        </w:rPr>
        <w:t>8</w:t>
      </w:r>
      <w:r w:rsidRPr="004875CB">
        <w:rPr>
          <w:sz w:val="20"/>
        </w:rPr>
        <w:t xml:space="preserve"> und 2.</w:t>
      </w:r>
      <w:r w:rsidR="00862CE4" w:rsidRPr="004875CB">
        <w:rPr>
          <w:sz w:val="20"/>
        </w:rPr>
        <w:t>7</w:t>
      </w:r>
      <w:r w:rsidRPr="004875CB">
        <w:rPr>
          <w:sz w:val="20"/>
        </w:rPr>
        <w:t xml:space="preserve"> der Wahlniederschrift).</w:t>
      </w:r>
    </w:p>
    <w:p w14:paraId="3D9DE2F8" w14:textId="284AA4EF" w:rsidR="00073FB1" w:rsidRPr="004875CB" w:rsidRDefault="00073FB1" w:rsidP="009B745B">
      <w:pPr>
        <w:pStyle w:val="Textkrper-Einzug2"/>
        <w:numPr>
          <w:ilvl w:val="0"/>
          <w:numId w:val="5"/>
        </w:numPr>
        <w:tabs>
          <w:tab w:val="clear" w:pos="284"/>
          <w:tab w:val="clear" w:pos="360"/>
          <w:tab w:val="num" w:pos="993"/>
        </w:tabs>
        <w:spacing w:before="0" w:after="120"/>
        <w:ind w:left="993" w:hanging="284"/>
        <w:rPr>
          <w:sz w:val="20"/>
        </w:rPr>
      </w:pPr>
      <w:r w:rsidRPr="004875CB">
        <w:rPr>
          <w:sz w:val="20"/>
        </w:rPr>
        <w:lastRenderedPageBreak/>
        <w:t xml:space="preserve">Auch wenn die Wahlzeit im Sonderwahlbezirk </w:t>
      </w:r>
      <w:r w:rsidRPr="004875CB">
        <w:rPr>
          <w:b/>
          <w:sz w:val="20"/>
        </w:rPr>
        <w:t>vor</w:t>
      </w:r>
      <w:r w:rsidRPr="004875CB">
        <w:rPr>
          <w:sz w:val="20"/>
        </w:rPr>
        <w:t xml:space="preserve"> </w:t>
      </w:r>
      <w:r w:rsidR="006D7E05" w:rsidRPr="004875CB">
        <w:rPr>
          <w:sz w:val="20"/>
        </w:rPr>
        <w:t>der allgemeinen Wahlzeit</w:t>
      </w:r>
      <w:r w:rsidRPr="004875CB">
        <w:rPr>
          <w:sz w:val="20"/>
        </w:rPr>
        <w:t xml:space="preserve"> endet (vgl. § 61 Abs. 4 BWO), darf mit der Ermittlung des Wahlergebnisses (Öffnen der Wahlurnen usw.) erst </w:t>
      </w:r>
      <w:r w:rsidR="00653B88">
        <w:rPr>
          <w:b/>
          <w:sz w:val="20"/>
        </w:rPr>
        <w:t>ab 18:</w:t>
      </w:r>
      <w:r w:rsidRPr="004875CB">
        <w:rPr>
          <w:b/>
          <w:sz w:val="20"/>
        </w:rPr>
        <w:t>00</w:t>
      </w:r>
      <w:r w:rsidRPr="004875CB">
        <w:rPr>
          <w:sz w:val="20"/>
        </w:rPr>
        <w:t xml:space="preserve"> Uhr begonnen werden (§ 61 Abs. 9 BWO).</w:t>
      </w:r>
    </w:p>
    <w:p w14:paraId="6D191D68" w14:textId="77777777" w:rsidR="00073FB1" w:rsidRPr="004875CB" w:rsidRDefault="00073FB1" w:rsidP="004630D2">
      <w:pPr>
        <w:pStyle w:val="Textkrper"/>
        <w:spacing w:before="0" w:after="120"/>
        <w:ind w:left="709"/>
        <w:rPr>
          <w:sz w:val="20"/>
        </w:rPr>
      </w:pPr>
      <w:r w:rsidRPr="004875CB">
        <w:rPr>
          <w:sz w:val="20"/>
        </w:rPr>
        <w:t xml:space="preserve">Im </w:t>
      </w:r>
      <w:r w:rsidR="00037B9A" w:rsidRPr="004875CB">
        <w:rPr>
          <w:sz w:val="20"/>
        </w:rPr>
        <w:t>Ü</w:t>
      </w:r>
      <w:r w:rsidRPr="004875CB">
        <w:rPr>
          <w:sz w:val="20"/>
        </w:rPr>
        <w:t>brigen gelten die allgemeinen Bestimmungen.</w:t>
      </w:r>
    </w:p>
    <w:p w14:paraId="778A0C66" w14:textId="77777777" w:rsidR="00073FB1" w:rsidRPr="004875CB" w:rsidRDefault="002F66C3" w:rsidP="004630D2">
      <w:pPr>
        <w:pStyle w:val="berschrift3"/>
        <w:spacing w:after="240" w:line="240" w:lineRule="auto"/>
        <w:ind w:left="709" w:hanging="709"/>
        <w:jc w:val="both"/>
        <w:rPr>
          <w:sz w:val="20"/>
          <w:szCs w:val="20"/>
        </w:rPr>
      </w:pPr>
      <w:bookmarkStart w:id="56" w:name="_Toc66703785"/>
      <w:bookmarkStart w:id="57" w:name="_Toc231978447"/>
      <w:bookmarkStart w:id="58" w:name="_Toc185590373"/>
      <w:r w:rsidRPr="004875CB">
        <w:rPr>
          <w:sz w:val="20"/>
          <w:szCs w:val="20"/>
        </w:rPr>
        <w:t>1.4.8</w:t>
      </w:r>
      <w:r w:rsidRPr="004875CB">
        <w:rPr>
          <w:sz w:val="20"/>
          <w:szCs w:val="20"/>
        </w:rPr>
        <w:tab/>
      </w:r>
      <w:r w:rsidR="00073FB1" w:rsidRPr="004875CB">
        <w:rPr>
          <w:sz w:val="20"/>
          <w:szCs w:val="20"/>
        </w:rPr>
        <w:t xml:space="preserve">Stimmabgabe in kleineren Krankenhäusern, kleineren Alten- oder Pflegeheimen und Klöstern </w:t>
      </w:r>
      <w:r w:rsidR="00073FB1" w:rsidRPr="004875CB">
        <w:rPr>
          <w:sz w:val="20"/>
          <w:szCs w:val="20"/>
        </w:rPr>
        <w:noBreakHyphen/>
        <w:t> beweglicher Wahlvorstand </w:t>
      </w:r>
      <w:r w:rsidR="00073FB1" w:rsidRPr="004875CB">
        <w:rPr>
          <w:sz w:val="20"/>
          <w:szCs w:val="20"/>
        </w:rPr>
        <w:noBreakHyphen/>
        <w:t xml:space="preserve"> (§§ 8, 62 bis 64 BWO)</w:t>
      </w:r>
      <w:bookmarkEnd w:id="56"/>
      <w:bookmarkEnd w:id="57"/>
      <w:bookmarkEnd w:id="58"/>
    </w:p>
    <w:p w14:paraId="060A9B5F" w14:textId="77777777" w:rsidR="000E341F" w:rsidRDefault="00073FB1" w:rsidP="00FA4EC2">
      <w:pPr>
        <w:pStyle w:val="Textkrper"/>
        <w:tabs>
          <w:tab w:val="clear" w:pos="426"/>
        </w:tabs>
        <w:spacing w:before="0" w:after="120"/>
        <w:ind w:left="709"/>
        <w:rPr>
          <w:sz w:val="20"/>
        </w:rPr>
      </w:pPr>
      <w:r w:rsidRPr="004875CB">
        <w:rPr>
          <w:sz w:val="20"/>
        </w:rPr>
        <w:t>Die Stimmabgabe vor einem beweglichen Wahlvorstand erfolgt nach 2.</w:t>
      </w:r>
      <w:r w:rsidR="00862CE4" w:rsidRPr="004875CB">
        <w:rPr>
          <w:sz w:val="20"/>
        </w:rPr>
        <w:t>7</w:t>
      </w:r>
      <w:r w:rsidRPr="004875CB">
        <w:rPr>
          <w:sz w:val="20"/>
        </w:rPr>
        <w:t xml:space="preserve"> der Wahlniederschrift.</w:t>
      </w:r>
    </w:p>
    <w:p w14:paraId="5FF737CB" w14:textId="77777777" w:rsidR="000E341F" w:rsidRPr="00231AD7" w:rsidRDefault="000E341F" w:rsidP="000E341F">
      <w:pPr>
        <w:pStyle w:val="berschrift3"/>
        <w:spacing w:after="240" w:line="240" w:lineRule="auto"/>
        <w:ind w:left="709" w:hanging="709"/>
        <w:jc w:val="both"/>
        <w:rPr>
          <w:sz w:val="20"/>
        </w:rPr>
      </w:pPr>
      <w:bookmarkStart w:id="59" w:name="_Toc185590374"/>
      <w:r w:rsidRPr="000E341F">
        <w:rPr>
          <w:sz w:val="20"/>
        </w:rPr>
        <w:t>1.4.</w:t>
      </w:r>
      <w:r>
        <w:rPr>
          <w:sz w:val="20"/>
        </w:rPr>
        <w:t>9</w:t>
      </w:r>
      <w:r w:rsidRPr="000E341F">
        <w:rPr>
          <w:sz w:val="20"/>
        </w:rPr>
        <w:tab/>
      </w:r>
      <w:r w:rsidR="00F614BA">
        <w:rPr>
          <w:sz w:val="20"/>
        </w:rPr>
        <w:t xml:space="preserve">Besondere Vorfälle, </w:t>
      </w:r>
      <w:r>
        <w:rPr>
          <w:sz w:val="20"/>
        </w:rPr>
        <w:t xml:space="preserve">Stimmabgabe von weniger als </w:t>
      </w:r>
      <w:r w:rsidR="00A91A51" w:rsidRPr="005E2A75">
        <w:rPr>
          <w:sz w:val="20"/>
        </w:rPr>
        <w:t>30</w:t>
      </w:r>
      <w:r w:rsidR="00A91A51">
        <w:rPr>
          <w:sz w:val="20"/>
        </w:rPr>
        <w:t xml:space="preserve"> </w:t>
      </w:r>
      <w:r>
        <w:rPr>
          <w:sz w:val="20"/>
        </w:rPr>
        <w:t>Wählern</w:t>
      </w:r>
      <w:r w:rsidR="00F614BA">
        <w:rPr>
          <w:sz w:val="20"/>
        </w:rPr>
        <w:t xml:space="preserve"> (§ 68 Abs. 2 BWO</w:t>
      </w:r>
      <w:r w:rsidR="007863F1">
        <w:rPr>
          <w:sz w:val="20"/>
        </w:rPr>
        <w:t xml:space="preserve"> </w:t>
      </w:r>
      <w:r w:rsidR="00EC7A3D">
        <w:rPr>
          <w:sz w:val="20"/>
        </w:rPr>
        <w:t xml:space="preserve">- </w:t>
      </w:r>
      <w:r w:rsidR="007863F1">
        <w:rPr>
          <w:sz w:val="20"/>
        </w:rPr>
        <w:t>neu -</w:t>
      </w:r>
      <w:r w:rsidR="00F614BA">
        <w:rPr>
          <w:sz w:val="20"/>
        </w:rPr>
        <w:t>)</w:t>
      </w:r>
      <w:bookmarkEnd w:id="59"/>
      <w:r w:rsidR="00D61514">
        <w:rPr>
          <w:sz w:val="20"/>
        </w:rPr>
        <w:t xml:space="preserve"> </w:t>
      </w:r>
    </w:p>
    <w:p w14:paraId="2A244E00" w14:textId="77777777" w:rsidR="00EC7A3D" w:rsidRPr="00F87AA9" w:rsidRDefault="00F614BA" w:rsidP="00EC7A3D">
      <w:pPr>
        <w:spacing w:line="240" w:lineRule="auto"/>
        <w:ind w:left="709"/>
        <w:rPr>
          <w:rFonts w:ascii="Arial" w:hAnsi="Arial" w:cs="Arial"/>
          <w:sz w:val="20"/>
          <w:szCs w:val="20"/>
        </w:rPr>
      </w:pPr>
      <w:r w:rsidRPr="00EC7A3D">
        <w:rPr>
          <w:rFonts w:ascii="Arial" w:hAnsi="Arial" w:cs="Arial"/>
          <w:sz w:val="20"/>
          <w:szCs w:val="20"/>
          <w:lang w:eastAsia="de-DE"/>
        </w:rPr>
        <w:t xml:space="preserve">Soweit sich während der Wahlhandlung besondere Vorfälle ereignen, sind </w:t>
      </w:r>
      <w:r w:rsidRPr="00F87AA9">
        <w:rPr>
          <w:rFonts w:ascii="Arial" w:hAnsi="Arial" w:cs="Arial"/>
          <w:sz w:val="20"/>
          <w:szCs w:val="20"/>
          <w:lang w:eastAsia="de-DE"/>
        </w:rPr>
        <w:t>diese unter 2.9 der Wahlniederschrift</w:t>
      </w:r>
      <w:r w:rsidR="00EC7A3D" w:rsidRPr="00F87AA9">
        <w:rPr>
          <w:rFonts w:ascii="Arial" w:hAnsi="Arial" w:cs="Arial"/>
          <w:sz w:val="20"/>
          <w:szCs w:val="20"/>
          <w:lang w:eastAsia="de-DE"/>
        </w:rPr>
        <w:t xml:space="preserve">, </w:t>
      </w:r>
      <w:r w:rsidR="00EC7A3D" w:rsidRPr="00F87AA9">
        <w:rPr>
          <w:rFonts w:ascii="Arial" w:hAnsi="Arial" w:cs="Arial"/>
          <w:sz w:val="20"/>
          <w:szCs w:val="20"/>
        </w:rPr>
        <w:t>die eine beispielhafte Aufzählung beinhaltet, zu vermerken. Die Beispiele sind nicht abschließend; auch über weitere besondere Vorkommnisse, wie z.B. kurzfristige Unterbrechungen der Wahlhandlung oder fehlende Wahlunterlagen (Stimmzettel, Stifte, sonstige Wahlunterlagen etc.) sind gesonderte Niederschriften anzufertigen, die Vorkommnisse näher zu erläutern</w:t>
      </w:r>
      <w:r w:rsidR="00086D15" w:rsidRPr="00F87AA9">
        <w:rPr>
          <w:rFonts w:ascii="Arial" w:hAnsi="Arial" w:cs="Arial"/>
          <w:sz w:val="20"/>
          <w:szCs w:val="20"/>
        </w:rPr>
        <w:t>, ggfs. gefasste Beschlüsse aufzuführen</w:t>
      </w:r>
      <w:r w:rsidR="004F12A7">
        <w:rPr>
          <w:rFonts w:ascii="Arial" w:hAnsi="Arial" w:cs="Arial"/>
          <w:sz w:val="20"/>
          <w:szCs w:val="20"/>
        </w:rPr>
        <w:t xml:space="preserve"> sowie die Gemeinde darüber</w:t>
      </w:r>
      <w:r w:rsidR="00EC7A3D" w:rsidRPr="00F87AA9">
        <w:rPr>
          <w:rFonts w:ascii="Arial" w:hAnsi="Arial" w:cs="Arial"/>
          <w:sz w:val="20"/>
          <w:szCs w:val="20"/>
        </w:rPr>
        <w:t xml:space="preserve"> </w:t>
      </w:r>
      <w:r w:rsidR="00086D15" w:rsidRPr="00F87AA9">
        <w:rPr>
          <w:rFonts w:ascii="Arial" w:hAnsi="Arial" w:cs="Arial"/>
          <w:sz w:val="20"/>
          <w:szCs w:val="20"/>
        </w:rPr>
        <w:t xml:space="preserve">umgehend </w:t>
      </w:r>
      <w:r w:rsidR="00EC7A3D" w:rsidRPr="00F87AA9">
        <w:rPr>
          <w:rFonts w:ascii="Arial" w:hAnsi="Arial" w:cs="Arial"/>
          <w:sz w:val="20"/>
          <w:szCs w:val="20"/>
        </w:rPr>
        <w:t xml:space="preserve">zu informieren. </w:t>
      </w:r>
    </w:p>
    <w:p w14:paraId="4DD11504" w14:textId="77777777" w:rsidR="00EC7A3D" w:rsidRPr="00F87AA9" w:rsidRDefault="00EC7A3D" w:rsidP="00EC7A3D">
      <w:pPr>
        <w:spacing w:line="240" w:lineRule="auto"/>
        <w:ind w:left="709"/>
        <w:rPr>
          <w:rFonts w:ascii="Arial" w:hAnsi="Arial" w:cs="Arial"/>
          <w:sz w:val="20"/>
          <w:szCs w:val="20"/>
        </w:rPr>
      </w:pPr>
      <w:r w:rsidRPr="00F87AA9">
        <w:rPr>
          <w:rFonts w:ascii="Arial" w:hAnsi="Arial" w:cs="Arial"/>
          <w:sz w:val="20"/>
          <w:szCs w:val="20"/>
        </w:rPr>
        <w:t>Wegen möglicher Störungen der Ruhe und Ordnung im Wahlraum durch Wahlbeobachter siehe auch Nr. 2.1.</w:t>
      </w:r>
    </w:p>
    <w:p w14:paraId="69200B13" w14:textId="447EB3E9" w:rsidR="00F614BA" w:rsidRPr="00EC7A3D" w:rsidRDefault="00EC7A3D" w:rsidP="00EC7A3D">
      <w:pPr>
        <w:spacing w:line="240" w:lineRule="auto"/>
        <w:ind w:left="709"/>
        <w:rPr>
          <w:rFonts w:ascii="Arial" w:hAnsi="Arial" w:cs="Arial"/>
          <w:sz w:val="20"/>
          <w:szCs w:val="20"/>
        </w:rPr>
      </w:pPr>
      <w:r w:rsidRPr="00F87AA9">
        <w:rPr>
          <w:rFonts w:ascii="Arial" w:hAnsi="Arial" w:cs="Arial"/>
          <w:sz w:val="20"/>
          <w:szCs w:val="20"/>
        </w:rPr>
        <w:t>Längere Warteschlangen mit Wartezeiten von mehr als 20 Minuten sind möglichst zu vermeiden. Abhilfe kann u.U. durch die Einrichtung zusätzlicher Wahlkabinen geschaffen werden (siehe auch Nr. 1.2.1 Buchst. b)). Die Gemeinde ist</w:t>
      </w:r>
      <w:r w:rsidR="00D4226A" w:rsidRPr="00F87AA9">
        <w:rPr>
          <w:rFonts w:ascii="Arial" w:hAnsi="Arial" w:cs="Arial"/>
          <w:sz w:val="20"/>
          <w:szCs w:val="20"/>
        </w:rPr>
        <w:t xml:space="preserve"> beim Auftreten längerer Warteschlangen</w:t>
      </w:r>
      <w:r w:rsidRPr="00F87AA9">
        <w:rPr>
          <w:rFonts w:ascii="Arial" w:hAnsi="Arial" w:cs="Arial"/>
          <w:sz w:val="20"/>
          <w:szCs w:val="20"/>
        </w:rPr>
        <w:t xml:space="preserve"> ggfs. umgehend zu kontaktieren.</w:t>
      </w:r>
    </w:p>
    <w:p w14:paraId="0D55C2D4" w14:textId="77777777" w:rsidR="00F614BA" w:rsidRPr="00DB019E" w:rsidRDefault="00F614BA" w:rsidP="00F614BA">
      <w:pPr>
        <w:spacing w:after="0" w:line="240" w:lineRule="auto"/>
        <w:ind w:left="709"/>
        <w:jc w:val="both"/>
        <w:rPr>
          <w:rFonts w:ascii="Arial" w:hAnsi="Arial" w:cs="Arial"/>
          <w:sz w:val="20"/>
          <w:szCs w:val="18"/>
          <w:lang w:eastAsia="de-DE"/>
        </w:rPr>
      </w:pPr>
      <w:r w:rsidRPr="00DB019E">
        <w:rPr>
          <w:rFonts w:ascii="Arial" w:hAnsi="Arial" w:cs="Arial"/>
          <w:sz w:val="20"/>
          <w:szCs w:val="18"/>
          <w:lang w:eastAsia="de-DE"/>
        </w:rPr>
        <w:t xml:space="preserve">Ist am Nachmittag aufgrund </w:t>
      </w:r>
      <w:r w:rsidR="008E4B6E" w:rsidRPr="00DB019E">
        <w:rPr>
          <w:rFonts w:ascii="Arial" w:hAnsi="Arial" w:cs="Arial"/>
          <w:sz w:val="20"/>
          <w:szCs w:val="18"/>
          <w:lang w:eastAsia="de-DE"/>
        </w:rPr>
        <w:t>einer</w:t>
      </w:r>
      <w:r w:rsidRPr="00DB019E">
        <w:rPr>
          <w:rFonts w:ascii="Arial" w:hAnsi="Arial" w:cs="Arial"/>
          <w:sz w:val="20"/>
          <w:szCs w:val="18"/>
          <w:lang w:eastAsia="de-DE"/>
        </w:rPr>
        <w:t xml:space="preserve"> sich abzeichnenden </w:t>
      </w:r>
      <w:r w:rsidR="008E4B6E" w:rsidRPr="00DB019E">
        <w:rPr>
          <w:rFonts w:ascii="Arial" w:hAnsi="Arial" w:cs="Arial"/>
          <w:sz w:val="20"/>
          <w:szCs w:val="18"/>
          <w:lang w:eastAsia="de-DE"/>
        </w:rPr>
        <w:t xml:space="preserve">niedrigen </w:t>
      </w:r>
      <w:r w:rsidRPr="00DB019E">
        <w:rPr>
          <w:rFonts w:ascii="Arial" w:hAnsi="Arial" w:cs="Arial"/>
          <w:sz w:val="20"/>
          <w:szCs w:val="18"/>
          <w:lang w:eastAsia="de-DE"/>
        </w:rPr>
        <w:t xml:space="preserve">Wahlbeteiligung zu erwarten, </w:t>
      </w:r>
      <w:r w:rsidRPr="005E2A75">
        <w:rPr>
          <w:rFonts w:ascii="Arial" w:hAnsi="Arial" w:cs="Arial"/>
          <w:sz w:val="20"/>
          <w:szCs w:val="18"/>
          <w:lang w:eastAsia="de-DE"/>
        </w:rPr>
        <w:t xml:space="preserve">dass </w:t>
      </w:r>
      <w:r w:rsidRPr="005E2A75">
        <w:rPr>
          <w:rFonts w:ascii="Arial" w:hAnsi="Arial" w:cs="Arial"/>
          <w:b/>
          <w:sz w:val="20"/>
          <w:szCs w:val="18"/>
          <w:lang w:eastAsia="de-DE"/>
        </w:rPr>
        <w:t xml:space="preserve">weniger als </w:t>
      </w:r>
      <w:r w:rsidR="00A91A51" w:rsidRPr="005E2A75">
        <w:rPr>
          <w:rFonts w:ascii="Arial" w:hAnsi="Arial" w:cs="Arial"/>
          <w:b/>
          <w:sz w:val="20"/>
          <w:szCs w:val="18"/>
          <w:lang w:eastAsia="de-DE"/>
        </w:rPr>
        <w:t xml:space="preserve">30 </w:t>
      </w:r>
      <w:r w:rsidR="00EC7A3D" w:rsidRPr="005E2A75">
        <w:rPr>
          <w:rFonts w:ascii="Arial" w:hAnsi="Arial" w:cs="Arial"/>
          <w:b/>
          <w:sz w:val="20"/>
          <w:szCs w:val="18"/>
          <w:lang w:eastAsia="de-DE"/>
        </w:rPr>
        <w:t xml:space="preserve">(neu) </w:t>
      </w:r>
      <w:r w:rsidRPr="005E2A75">
        <w:rPr>
          <w:rFonts w:ascii="Arial" w:hAnsi="Arial" w:cs="Arial"/>
          <w:b/>
          <w:sz w:val="20"/>
          <w:szCs w:val="18"/>
          <w:lang w:eastAsia="de-DE"/>
        </w:rPr>
        <w:t>Wähler</w:t>
      </w:r>
      <w:r w:rsidRPr="00DB019E">
        <w:rPr>
          <w:rFonts w:ascii="Arial" w:hAnsi="Arial" w:cs="Arial"/>
          <w:sz w:val="20"/>
          <w:szCs w:val="18"/>
          <w:lang w:eastAsia="de-DE"/>
        </w:rPr>
        <w:t xml:space="preserve"> ihre Stimme abgeben werden, verständigt der Wahlvorsteher die Gemeinde, die die organisatorischen Vorbereitungsmaßnahmen für eine evtl. notwendige Anordnung</w:t>
      </w:r>
      <w:r w:rsidR="00317202" w:rsidRPr="00DB019E">
        <w:rPr>
          <w:rFonts w:ascii="Arial" w:hAnsi="Arial" w:cs="Arial"/>
          <w:sz w:val="20"/>
          <w:szCs w:val="18"/>
          <w:lang w:eastAsia="de-DE"/>
        </w:rPr>
        <w:t xml:space="preserve"> des Kreiswahlleiters</w:t>
      </w:r>
      <w:r w:rsidRPr="00DB019E">
        <w:rPr>
          <w:rFonts w:ascii="Arial" w:hAnsi="Arial" w:cs="Arial"/>
          <w:sz w:val="20"/>
          <w:szCs w:val="18"/>
          <w:lang w:eastAsia="de-DE"/>
        </w:rPr>
        <w:t xml:space="preserve"> nach </w:t>
      </w:r>
      <w:r w:rsidR="00F860AB" w:rsidRPr="00DB019E">
        <w:rPr>
          <w:rFonts w:ascii="Arial" w:hAnsi="Arial" w:cs="Arial"/>
          <w:sz w:val="20"/>
          <w:szCs w:val="18"/>
          <w:lang w:eastAsia="de-DE"/>
        </w:rPr>
        <w:t>§ 68 Abs. 2 Satz 1 BWO</w:t>
      </w:r>
      <w:r w:rsidRPr="00DB019E">
        <w:rPr>
          <w:rFonts w:ascii="Arial" w:hAnsi="Arial" w:cs="Arial"/>
          <w:sz w:val="20"/>
          <w:szCs w:val="18"/>
          <w:lang w:eastAsia="de-DE"/>
        </w:rPr>
        <w:t xml:space="preserve">, wie insbesondere die Auswahl eines geeigneten Wahlvorstands zur Aufnahme der Wahlunterlagen des abgebenden Wahlvorstands, einleitet. </w:t>
      </w:r>
      <w:r w:rsidR="00F860AB" w:rsidRPr="00DB019E">
        <w:rPr>
          <w:rFonts w:ascii="Arial" w:hAnsi="Arial" w:cs="Arial"/>
          <w:sz w:val="20"/>
          <w:szCs w:val="18"/>
          <w:lang w:eastAsia="de-DE"/>
        </w:rPr>
        <w:t>Der Kreiswahlleiter ist von der Gemeinde über die Mitteilung des Wahlvorstehers (2.9 der Niederschrift)</w:t>
      </w:r>
      <w:r w:rsidR="002F62E9" w:rsidRPr="00DB019E">
        <w:rPr>
          <w:rFonts w:ascii="Arial" w:hAnsi="Arial" w:cs="Arial"/>
          <w:sz w:val="20"/>
          <w:szCs w:val="18"/>
          <w:lang w:eastAsia="de-DE"/>
        </w:rPr>
        <w:t xml:space="preserve"> zu unterrichten. Kreisangehörige Gemeinden informieren gleichzeitig das für sie zuständige Landratsamt, das vom Kreiswahlleiter in die Entscheidung über die Anordnung eingebunden wird.</w:t>
      </w:r>
    </w:p>
    <w:p w14:paraId="2E1FFA36" w14:textId="77777777" w:rsidR="00F614BA" w:rsidRPr="00DB019E" w:rsidRDefault="00F614BA" w:rsidP="00F614BA">
      <w:pPr>
        <w:spacing w:after="0" w:line="240" w:lineRule="auto"/>
        <w:ind w:left="709"/>
        <w:jc w:val="both"/>
        <w:rPr>
          <w:rFonts w:ascii="Arial" w:hAnsi="Arial" w:cs="Arial"/>
          <w:sz w:val="20"/>
          <w:szCs w:val="18"/>
          <w:lang w:eastAsia="de-DE"/>
        </w:rPr>
      </w:pPr>
    </w:p>
    <w:p w14:paraId="1BCEB021" w14:textId="77777777" w:rsidR="00F614BA" w:rsidRPr="00DB019E" w:rsidRDefault="00AB0610" w:rsidP="00F614BA">
      <w:pPr>
        <w:spacing w:after="0" w:line="240" w:lineRule="auto"/>
        <w:ind w:left="709"/>
        <w:jc w:val="both"/>
        <w:rPr>
          <w:rFonts w:ascii="Arial" w:hAnsi="Arial" w:cs="Arial"/>
          <w:sz w:val="20"/>
          <w:szCs w:val="18"/>
          <w:lang w:eastAsia="de-DE"/>
        </w:rPr>
      </w:pPr>
      <w:r w:rsidRPr="00F87AA9">
        <w:rPr>
          <w:rFonts w:ascii="Arial" w:hAnsi="Arial" w:cs="Arial"/>
          <w:sz w:val="20"/>
          <w:szCs w:val="20"/>
        </w:rPr>
        <w:t xml:space="preserve">Der Wahlvorstand, der vom Kreiswahlleiter zur Aufnahme der Wahlunterlagen vorgesehen ist, ist von der Gemeinde </w:t>
      </w:r>
      <w:r w:rsidRPr="00F87AA9">
        <w:rPr>
          <w:rFonts w:ascii="Arial" w:hAnsi="Arial" w:cs="Arial"/>
          <w:b/>
          <w:sz w:val="20"/>
          <w:szCs w:val="20"/>
        </w:rPr>
        <w:t>unverzüglich</w:t>
      </w:r>
      <w:r w:rsidRPr="00F87AA9">
        <w:rPr>
          <w:rFonts w:ascii="Arial" w:hAnsi="Arial" w:cs="Arial"/>
          <w:sz w:val="20"/>
          <w:szCs w:val="20"/>
        </w:rPr>
        <w:t xml:space="preserve"> (bereits am Nachmittag) darüber zu informieren, dass voraussichtlich die Wahlunterlagen von einem abgebenden Wahlvorstand aufgenommen werden müssen. </w:t>
      </w:r>
      <w:r w:rsidR="00B93778" w:rsidRPr="00DB019E">
        <w:rPr>
          <w:rFonts w:ascii="Arial" w:hAnsi="Arial" w:cs="Arial"/>
          <w:sz w:val="20"/>
          <w:szCs w:val="18"/>
          <w:lang w:eastAsia="de-DE"/>
        </w:rPr>
        <w:t>D</w:t>
      </w:r>
      <w:r w:rsidR="00FA3F95" w:rsidRPr="00DB019E">
        <w:rPr>
          <w:rFonts w:ascii="Arial" w:hAnsi="Arial" w:cs="Arial"/>
          <w:sz w:val="20"/>
          <w:szCs w:val="18"/>
          <w:lang w:eastAsia="de-DE"/>
        </w:rPr>
        <w:t>abei ist der</w:t>
      </w:r>
      <w:r w:rsidR="00B93778" w:rsidRPr="00DB019E">
        <w:rPr>
          <w:rFonts w:ascii="Arial" w:hAnsi="Arial" w:cs="Arial"/>
          <w:sz w:val="20"/>
          <w:szCs w:val="18"/>
          <w:lang w:eastAsia="de-DE"/>
        </w:rPr>
        <w:t xml:space="preserve"> „aufnehmende“ Wahlvorstand auch darüber zu informieren, dass er m</w:t>
      </w:r>
      <w:r w:rsidR="00BA648B" w:rsidRPr="00DB019E">
        <w:rPr>
          <w:rFonts w:ascii="Arial" w:hAnsi="Arial" w:cs="Arial"/>
          <w:sz w:val="20"/>
          <w:szCs w:val="18"/>
          <w:lang w:eastAsia="de-DE"/>
        </w:rPr>
        <w:t xml:space="preserve">it der </w:t>
      </w:r>
      <w:r w:rsidR="00F614BA" w:rsidRPr="00DB019E">
        <w:rPr>
          <w:rFonts w:ascii="Arial" w:hAnsi="Arial" w:cs="Arial"/>
          <w:sz w:val="20"/>
          <w:szCs w:val="18"/>
          <w:lang w:eastAsia="de-DE"/>
        </w:rPr>
        <w:t>Ermittlung und Feststellung des Wahlergebnisses</w:t>
      </w:r>
      <w:r w:rsidR="00C8349E" w:rsidRPr="00DB019E">
        <w:rPr>
          <w:rFonts w:ascii="Arial" w:hAnsi="Arial" w:cs="Arial"/>
          <w:sz w:val="20"/>
          <w:szCs w:val="18"/>
          <w:lang w:eastAsia="de-DE"/>
        </w:rPr>
        <w:t xml:space="preserve"> nach Abschnitt 3 der Wahlniederschrift</w:t>
      </w:r>
      <w:r w:rsidR="00F614BA" w:rsidRPr="00DB019E">
        <w:rPr>
          <w:rFonts w:ascii="Arial" w:hAnsi="Arial" w:cs="Arial"/>
          <w:sz w:val="20"/>
          <w:szCs w:val="18"/>
          <w:lang w:eastAsia="de-DE"/>
        </w:rPr>
        <w:t xml:space="preserve"> erst nach</w:t>
      </w:r>
      <w:r w:rsidR="00C8349E" w:rsidRPr="00DB019E">
        <w:rPr>
          <w:rFonts w:ascii="Arial" w:hAnsi="Arial" w:cs="Arial"/>
          <w:sz w:val="20"/>
          <w:szCs w:val="18"/>
          <w:lang w:eastAsia="de-DE"/>
        </w:rPr>
        <w:t xml:space="preserve"> erfolgter </w:t>
      </w:r>
      <w:r w:rsidR="00B93778" w:rsidRPr="00DB019E">
        <w:rPr>
          <w:rFonts w:ascii="Arial" w:hAnsi="Arial" w:cs="Arial"/>
          <w:sz w:val="20"/>
          <w:szCs w:val="18"/>
          <w:lang w:eastAsia="de-DE"/>
        </w:rPr>
        <w:t xml:space="preserve">Entscheidung über die Notwendigkeit einer </w:t>
      </w:r>
      <w:r w:rsidR="00C8349E" w:rsidRPr="00DB019E">
        <w:rPr>
          <w:rFonts w:ascii="Arial" w:hAnsi="Arial" w:cs="Arial"/>
          <w:sz w:val="20"/>
          <w:szCs w:val="18"/>
          <w:lang w:eastAsia="de-DE"/>
        </w:rPr>
        <w:t>Anordnung des Kreiswahlleiters</w:t>
      </w:r>
      <w:r w:rsidR="00F614BA" w:rsidRPr="00DB019E">
        <w:rPr>
          <w:rFonts w:ascii="Arial" w:hAnsi="Arial" w:cs="Arial"/>
          <w:sz w:val="20"/>
          <w:szCs w:val="18"/>
          <w:lang w:eastAsia="de-DE"/>
        </w:rPr>
        <w:t xml:space="preserve"> </w:t>
      </w:r>
      <w:r w:rsidR="00C8349E" w:rsidRPr="00DB019E">
        <w:rPr>
          <w:rFonts w:ascii="Arial" w:hAnsi="Arial" w:cs="Arial"/>
          <w:sz w:val="20"/>
          <w:szCs w:val="18"/>
          <w:lang w:eastAsia="de-DE"/>
        </w:rPr>
        <w:t>und nach Über</w:t>
      </w:r>
      <w:r w:rsidR="00F614BA" w:rsidRPr="00DB019E">
        <w:rPr>
          <w:rFonts w:ascii="Arial" w:hAnsi="Arial" w:cs="Arial"/>
          <w:sz w:val="20"/>
          <w:szCs w:val="18"/>
          <w:lang w:eastAsia="de-DE"/>
        </w:rPr>
        <w:t>nahme der Wahlunterlagen des abgebenden Wahlvorstands beg</w:t>
      </w:r>
      <w:r w:rsidR="00B93778" w:rsidRPr="00DB019E">
        <w:rPr>
          <w:rFonts w:ascii="Arial" w:hAnsi="Arial" w:cs="Arial"/>
          <w:sz w:val="20"/>
          <w:szCs w:val="18"/>
          <w:lang w:eastAsia="de-DE"/>
        </w:rPr>
        <w:t>innen darf</w:t>
      </w:r>
      <w:r w:rsidR="00F614BA" w:rsidRPr="00DB019E">
        <w:rPr>
          <w:rFonts w:ascii="Arial" w:hAnsi="Arial" w:cs="Arial"/>
          <w:sz w:val="20"/>
          <w:szCs w:val="18"/>
          <w:lang w:eastAsia="de-DE"/>
        </w:rPr>
        <w:t>.</w:t>
      </w:r>
    </w:p>
    <w:p w14:paraId="6347928A" w14:textId="77777777" w:rsidR="00F614BA" w:rsidRPr="00DB019E" w:rsidRDefault="00F614BA" w:rsidP="00F614BA">
      <w:pPr>
        <w:spacing w:after="0" w:line="240" w:lineRule="auto"/>
        <w:ind w:left="709"/>
        <w:jc w:val="both"/>
        <w:rPr>
          <w:rFonts w:ascii="Arial" w:hAnsi="Arial" w:cs="Arial"/>
          <w:sz w:val="20"/>
          <w:szCs w:val="18"/>
          <w:lang w:eastAsia="de-DE"/>
        </w:rPr>
      </w:pPr>
    </w:p>
    <w:p w14:paraId="4BCDACF2" w14:textId="77777777" w:rsidR="00F614BA" w:rsidRPr="00C2732A" w:rsidRDefault="00F614BA" w:rsidP="00F614BA">
      <w:pPr>
        <w:spacing w:after="0" w:line="240" w:lineRule="auto"/>
        <w:ind w:left="709"/>
        <w:jc w:val="both"/>
        <w:rPr>
          <w:rFonts w:ascii="Arial" w:hAnsi="Arial" w:cs="Arial"/>
          <w:sz w:val="20"/>
          <w:szCs w:val="18"/>
          <w:lang w:eastAsia="de-DE"/>
        </w:rPr>
      </w:pPr>
      <w:r w:rsidRPr="00DB019E">
        <w:rPr>
          <w:rFonts w:ascii="Arial" w:hAnsi="Arial" w:cs="Arial"/>
          <w:sz w:val="20"/>
          <w:szCs w:val="18"/>
          <w:lang w:eastAsia="de-DE"/>
        </w:rPr>
        <w:t xml:space="preserve">Nach Ende der Wahlzeit um 18 Uhr vergewissert sich </w:t>
      </w:r>
      <w:r w:rsidR="0054354C" w:rsidRPr="00DB019E">
        <w:rPr>
          <w:rFonts w:ascii="Arial" w:hAnsi="Arial" w:cs="Arial"/>
          <w:sz w:val="20"/>
          <w:szCs w:val="18"/>
          <w:lang w:eastAsia="de-DE"/>
        </w:rPr>
        <w:t>der</w:t>
      </w:r>
      <w:r w:rsidRPr="00DB019E">
        <w:rPr>
          <w:rFonts w:ascii="Arial" w:hAnsi="Arial" w:cs="Arial"/>
          <w:sz w:val="20"/>
          <w:szCs w:val="18"/>
          <w:lang w:eastAsia="de-DE"/>
        </w:rPr>
        <w:t xml:space="preserve"> </w:t>
      </w:r>
      <w:r w:rsidR="0054354C" w:rsidRPr="00DB019E">
        <w:rPr>
          <w:rFonts w:ascii="Arial" w:hAnsi="Arial" w:cs="Arial"/>
          <w:sz w:val="20"/>
          <w:szCs w:val="18"/>
          <w:lang w:eastAsia="de-DE"/>
        </w:rPr>
        <w:t>Kreiswahlleiter</w:t>
      </w:r>
      <w:r w:rsidRPr="00DB019E">
        <w:rPr>
          <w:rFonts w:ascii="Arial" w:hAnsi="Arial" w:cs="Arial"/>
          <w:sz w:val="20"/>
          <w:szCs w:val="18"/>
          <w:lang w:eastAsia="de-DE"/>
        </w:rPr>
        <w:t xml:space="preserve"> beim betroffenen Wahlvorstand, ob tatsächlich weniger </w:t>
      </w:r>
      <w:r w:rsidRPr="005E2A75">
        <w:rPr>
          <w:rFonts w:ascii="Arial" w:hAnsi="Arial" w:cs="Arial"/>
          <w:sz w:val="20"/>
          <w:szCs w:val="18"/>
          <w:lang w:eastAsia="de-DE"/>
        </w:rPr>
        <w:t xml:space="preserve">als </w:t>
      </w:r>
      <w:r w:rsidR="00A91A51" w:rsidRPr="005E2A75">
        <w:rPr>
          <w:rFonts w:ascii="Arial" w:hAnsi="Arial" w:cs="Arial"/>
          <w:sz w:val="20"/>
          <w:szCs w:val="18"/>
          <w:lang w:eastAsia="de-DE"/>
        </w:rPr>
        <w:t>30</w:t>
      </w:r>
      <w:r w:rsidR="00A91A51" w:rsidRPr="00DB019E">
        <w:rPr>
          <w:rFonts w:ascii="Arial" w:hAnsi="Arial" w:cs="Arial"/>
          <w:sz w:val="20"/>
          <w:szCs w:val="18"/>
          <w:lang w:eastAsia="de-DE"/>
        </w:rPr>
        <w:t xml:space="preserve"> </w:t>
      </w:r>
      <w:r w:rsidRPr="00DB019E">
        <w:rPr>
          <w:rFonts w:ascii="Arial" w:hAnsi="Arial" w:cs="Arial"/>
          <w:sz w:val="20"/>
          <w:szCs w:val="18"/>
          <w:lang w:eastAsia="de-DE"/>
        </w:rPr>
        <w:t xml:space="preserve">Wähler </w:t>
      </w:r>
      <w:r w:rsidR="0054354C" w:rsidRPr="00DB019E">
        <w:rPr>
          <w:rFonts w:ascii="Arial" w:hAnsi="Arial" w:cs="Arial"/>
          <w:sz w:val="20"/>
          <w:szCs w:val="18"/>
          <w:lang w:eastAsia="de-DE"/>
        </w:rPr>
        <w:t>ihre Stimme abgegeben haben</w:t>
      </w:r>
      <w:r w:rsidRPr="00DB019E">
        <w:rPr>
          <w:rFonts w:ascii="Arial" w:hAnsi="Arial" w:cs="Arial"/>
          <w:sz w:val="20"/>
          <w:szCs w:val="18"/>
          <w:lang w:eastAsia="de-DE"/>
        </w:rPr>
        <w:t xml:space="preserve"> und deshalb eine Anordnung nach </w:t>
      </w:r>
      <w:r w:rsidR="0054354C" w:rsidRPr="00DB019E">
        <w:rPr>
          <w:rFonts w:ascii="Arial" w:hAnsi="Arial" w:cs="Arial"/>
          <w:sz w:val="20"/>
          <w:szCs w:val="18"/>
          <w:lang w:eastAsia="de-DE"/>
        </w:rPr>
        <w:t xml:space="preserve">§ 68 Abs. 2 Satz 1 BWO </w:t>
      </w:r>
      <w:r w:rsidRPr="00DB019E">
        <w:rPr>
          <w:rFonts w:ascii="Arial" w:hAnsi="Arial" w:cs="Arial"/>
          <w:sz w:val="20"/>
          <w:szCs w:val="18"/>
          <w:lang w:eastAsia="de-DE"/>
        </w:rPr>
        <w:t>auszusprechen ist. Der zur Aufnahme der Wahlunterlagen vorgesehene Wahlvorstand ist über die Entscheidung de</w:t>
      </w:r>
      <w:r w:rsidR="0054354C" w:rsidRPr="00DB019E">
        <w:rPr>
          <w:rFonts w:ascii="Arial" w:hAnsi="Arial" w:cs="Arial"/>
          <w:sz w:val="20"/>
          <w:szCs w:val="18"/>
          <w:lang w:eastAsia="de-DE"/>
        </w:rPr>
        <w:t>s Kreiswahlleiters</w:t>
      </w:r>
      <w:r w:rsidRPr="00DB019E">
        <w:rPr>
          <w:rFonts w:ascii="Arial" w:hAnsi="Arial" w:cs="Arial"/>
          <w:sz w:val="20"/>
          <w:szCs w:val="18"/>
          <w:lang w:eastAsia="de-DE"/>
        </w:rPr>
        <w:t xml:space="preserve"> </w:t>
      </w:r>
      <w:r w:rsidRPr="00DB019E">
        <w:rPr>
          <w:rFonts w:ascii="Arial" w:hAnsi="Arial" w:cs="Arial"/>
          <w:b/>
          <w:sz w:val="20"/>
          <w:szCs w:val="18"/>
          <w:lang w:eastAsia="de-DE"/>
        </w:rPr>
        <w:t>so schnell wie möglich</w:t>
      </w:r>
      <w:r w:rsidRPr="00DB019E">
        <w:rPr>
          <w:rFonts w:ascii="Arial" w:hAnsi="Arial" w:cs="Arial"/>
          <w:sz w:val="20"/>
          <w:szCs w:val="18"/>
          <w:lang w:eastAsia="de-DE"/>
        </w:rPr>
        <w:t xml:space="preserve"> zu unterrichten.</w:t>
      </w:r>
    </w:p>
    <w:p w14:paraId="2C70A093" w14:textId="77777777" w:rsidR="00F614BA" w:rsidRPr="00C2732A" w:rsidRDefault="00F614BA" w:rsidP="00F614BA">
      <w:pPr>
        <w:spacing w:after="0" w:line="240" w:lineRule="auto"/>
        <w:ind w:left="709"/>
        <w:jc w:val="both"/>
        <w:rPr>
          <w:rFonts w:ascii="Arial" w:hAnsi="Arial" w:cs="Arial"/>
          <w:sz w:val="20"/>
          <w:szCs w:val="18"/>
          <w:lang w:eastAsia="de-DE"/>
        </w:rPr>
      </w:pPr>
    </w:p>
    <w:p w14:paraId="77CCE703" w14:textId="77777777" w:rsidR="00102C59" w:rsidRDefault="00102C59" w:rsidP="00F614BA">
      <w:pPr>
        <w:spacing w:after="0" w:line="240" w:lineRule="auto"/>
        <w:ind w:left="709"/>
        <w:jc w:val="both"/>
        <w:rPr>
          <w:rFonts w:ascii="Arial" w:hAnsi="Arial" w:cs="Arial"/>
          <w:sz w:val="20"/>
          <w:szCs w:val="18"/>
          <w:lang w:eastAsia="de-DE"/>
        </w:rPr>
      </w:pPr>
      <w:r w:rsidRPr="00DB019E">
        <w:rPr>
          <w:rFonts w:ascii="Arial" w:hAnsi="Arial" w:cs="Arial"/>
          <w:sz w:val="20"/>
          <w:szCs w:val="18"/>
          <w:lang w:eastAsia="de-DE"/>
        </w:rPr>
        <w:lastRenderedPageBreak/>
        <w:t>Der Kreiswahlleiter informiert die betroffene Gemeinde und ggf. das Landratsamt über die Anordnung nachrichtlich.</w:t>
      </w:r>
    </w:p>
    <w:p w14:paraId="0AC76677" w14:textId="77777777" w:rsidR="00102C59" w:rsidRPr="00F614BA" w:rsidRDefault="00102C59" w:rsidP="00F614BA">
      <w:pPr>
        <w:spacing w:after="0" w:line="240" w:lineRule="auto"/>
        <w:ind w:left="709"/>
        <w:jc w:val="both"/>
        <w:rPr>
          <w:rFonts w:ascii="Arial" w:hAnsi="Arial" w:cs="Arial"/>
          <w:sz w:val="20"/>
          <w:szCs w:val="18"/>
          <w:lang w:eastAsia="de-DE"/>
        </w:rPr>
      </w:pPr>
    </w:p>
    <w:p w14:paraId="1EB286D3" w14:textId="77777777" w:rsidR="00F614BA" w:rsidRDefault="00F614BA" w:rsidP="00F614BA">
      <w:pPr>
        <w:spacing w:after="0" w:line="240" w:lineRule="auto"/>
        <w:ind w:left="709"/>
        <w:jc w:val="both"/>
        <w:rPr>
          <w:rFonts w:ascii="Arial" w:hAnsi="Arial" w:cs="Arial"/>
          <w:b/>
          <w:sz w:val="20"/>
          <w:szCs w:val="18"/>
          <w:lang w:eastAsia="de-DE"/>
        </w:rPr>
      </w:pPr>
      <w:r w:rsidRPr="00F614BA">
        <w:rPr>
          <w:rFonts w:ascii="Arial" w:hAnsi="Arial" w:cs="Arial"/>
          <w:b/>
          <w:sz w:val="20"/>
          <w:szCs w:val="18"/>
          <w:lang w:eastAsia="de-DE"/>
        </w:rPr>
        <w:t>Die Abgabe/Aufnahme der Wahlunterlagen erfolgt nach 2.11.1 bzw. 2.11.2 der Wahlniederschrift.</w:t>
      </w:r>
    </w:p>
    <w:p w14:paraId="41EB0AD8" w14:textId="77777777" w:rsidR="003C454F" w:rsidRPr="00F614BA" w:rsidRDefault="003C454F" w:rsidP="00F614BA">
      <w:pPr>
        <w:spacing w:after="0" w:line="240" w:lineRule="auto"/>
        <w:ind w:left="709"/>
        <w:jc w:val="both"/>
        <w:rPr>
          <w:rFonts w:ascii="Arial" w:hAnsi="Arial" w:cs="Arial"/>
          <w:b/>
          <w:sz w:val="20"/>
          <w:szCs w:val="18"/>
          <w:lang w:eastAsia="de-DE"/>
        </w:rPr>
      </w:pPr>
    </w:p>
    <w:p w14:paraId="710BD12A" w14:textId="77777777" w:rsidR="000E341F" w:rsidRPr="00C2732A" w:rsidRDefault="003C454F" w:rsidP="0085793E">
      <w:pPr>
        <w:spacing w:after="0" w:line="240" w:lineRule="auto"/>
        <w:ind w:left="709"/>
        <w:rPr>
          <w:rFonts w:ascii="Arial" w:hAnsi="Arial" w:cs="Arial"/>
          <w:sz w:val="20"/>
          <w:szCs w:val="20"/>
        </w:rPr>
      </w:pPr>
      <w:r w:rsidRPr="00DB019E">
        <w:rPr>
          <w:rFonts w:ascii="Arial" w:hAnsi="Arial" w:cs="Arial"/>
          <w:sz w:val="20"/>
          <w:szCs w:val="20"/>
        </w:rPr>
        <w:t xml:space="preserve">Zur Gewährleistung der Öffentlichkeit der Wahl </w:t>
      </w:r>
      <w:r w:rsidR="006541AC" w:rsidRPr="00DB019E">
        <w:rPr>
          <w:rFonts w:ascii="Arial" w:hAnsi="Arial" w:cs="Arial"/>
          <w:sz w:val="20"/>
          <w:szCs w:val="20"/>
        </w:rPr>
        <w:t>wird am Wahlraum des abgebenden Wahlvorstands ein Hinweis angebracht, wo die gemeinsame Ergebnisermittlung stattfindet. Der Transport der Wahlunterlagen wird vom Kreiswahlleiter unter Einbindung des Landratsamts und der Gemeinde veranlasst.</w:t>
      </w:r>
      <w:r w:rsidR="0085793E" w:rsidRPr="00DB019E">
        <w:rPr>
          <w:rFonts w:ascii="Arial" w:hAnsi="Arial" w:cs="Arial"/>
          <w:sz w:val="20"/>
          <w:szCs w:val="20"/>
        </w:rPr>
        <w:t xml:space="preserve"> Durch die Anwesenheit des Wahlvorstehers und des Schriftführers und eines weiteren Mitglieds des Wahlvorstands beim Transport wird das Schutzniveau der Wahlhandlung bei der Ergebnisermittlung (§§ 69-73</w:t>
      </w:r>
      <w:r w:rsidR="0077467A" w:rsidRPr="00DB019E">
        <w:rPr>
          <w:rFonts w:ascii="Arial" w:hAnsi="Arial" w:cs="Arial"/>
          <w:sz w:val="20"/>
          <w:szCs w:val="20"/>
        </w:rPr>
        <w:t xml:space="preserve"> BWO</w:t>
      </w:r>
      <w:r w:rsidR="0085793E" w:rsidRPr="00DB019E">
        <w:rPr>
          <w:rFonts w:ascii="Arial" w:hAnsi="Arial" w:cs="Arial"/>
          <w:sz w:val="20"/>
          <w:szCs w:val="20"/>
        </w:rPr>
        <w:t xml:space="preserve">) aufrechterhalten. Zur Wahrung der Öffentlichkeit der Wahl während des Transports sind soweit möglich weitere zur Wahrnehmung des Jedermanns-Rechts auf Wahlbeobachtung im Wahlraum anwesende Personen gemäß und in den Grenzen des § 54 </w:t>
      </w:r>
      <w:r w:rsidR="00115D81" w:rsidRPr="00DB019E">
        <w:rPr>
          <w:rFonts w:ascii="Arial" w:hAnsi="Arial" w:cs="Arial"/>
          <w:sz w:val="20"/>
          <w:szCs w:val="20"/>
        </w:rPr>
        <w:t xml:space="preserve">BWO </w:t>
      </w:r>
      <w:r w:rsidR="0085793E" w:rsidRPr="00DB019E">
        <w:rPr>
          <w:rFonts w:ascii="Arial" w:hAnsi="Arial" w:cs="Arial"/>
          <w:sz w:val="20"/>
          <w:szCs w:val="20"/>
        </w:rPr>
        <w:t>hinzuzuziehen</w:t>
      </w:r>
      <w:r w:rsidR="0085793E" w:rsidRPr="00C2732A">
        <w:rPr>
          <w:rFonts w:ascii="Arial" w:hAnsi="Arial" w:cs="Arial"/>
          <w:sz w:val="20"/>
          <w:szCs w:val="20"/>
        </w:rPr>
        <w:t>.</w:t>
      </w:r>
    </w:p>
    <w:p w14:paraId="6D642A25" w14:textId="77777777" w:rsidR="00073FB1" w:rsidRPr="00C2732A" w:rsidRDefault="00E40E97" w:rsidP="004630D2">
      <w:pPr>
        <w:pStyle w:val="berschrift3"/>
        <w:tabs>
          <w:tab w:val="left" w:pos="709"/>
        </w:tabs>
        <w:spacing w:after="240" w:line="240" w:lineRule="auto"/>
        <w:rPr>
          <w:sz w:val="20"/>
          <w:szCs w:val="20"/>
        </w:rPr>
      </w:pPr>
      <w:bookmarkStart w:id="60" w:name="_Toc66703786"/>
      <w:bookmarkStart w:id="61" w:name="_Toc231978448"/>
      <w:bookmarkStart w:id="62" w:name="_Toc185590375"/>
      <w:r w:rsidRPr="00DB019E">
        <w:rPr>
          <w:sz w:val="20"/>
          <w:szCs w:val="20"/>
        </w:rPr>
        <w:t>1.4.</w:t>
      </w:r>
      <w:r w:rsidR="00162D42" w:rsidRPr="00DB019E">
        <w:rPr>
          <w:sz w:val="20"/>
          <w:szCs w:val="20"/>
        </w:rPr>
        <w:t>10</w:t>
      </w:r>
      <w:r w:rsidRPr="00DB019E">
        <w:rPr>
          <w:sz w:val="20"/>
          <w:szCs w:val="20"/>
        </w:rPr>
        <w:tab/>
      </w:r>
      <w:r w:rsidR="00073FB1" w:rsidRPr="00DB019E">
        <w:rPr>
          <w:sz w:val="20"/>
          <w:szCs w:val="20"/>
        </w:rPr>
        <w:t>Schluss der Wahlhandlung (§ 60 BWO</w:t>
      </w:r>
      <w:r w:rsidR="00073FB1" w:rsidRPr="00F87AA9">
        <w:rPr>
          <w:sz w:val="20"/>
          <w:szCs w:val="20"/>
        </w:rPr>
        <w:t>)</w:t>
      </w:r>
      <w:bookmarkEnd w:id="60"/>
      <w:bookmarkEnd w:id="61"/>
      <w:bookmarkEnd w:id="62"/>
    </w:p>
    <w:p w14:paraId="36B1D13E" w14:textId="306F88F2" w:rsidR="003A7D71" w:rsidRPr="00DB019E" w:rsidRDefault="00073FB1" w:rsidP="004630D2">
      <w:pPr>
        <w:pStyle w:val="Textkrper"/>
        <w:tabs>
          <w:tab w:val="clear" w:pos="426"/>
        </w:tabs>
        <w:spacing w:before="0" w:after="120"/>
        <w:ind w:left="709"/>
        <w:rPr>
          <w:sz w:val="20"/>
        </w:rPr>
      </w:pPr>
      <w:r w:rsidRPr="00DB019E">
        <w:rPr>
          <w:sz w:val="20"/>
        </w:rPr>
        <w:t xml:space="preserve">Das </w:t>
      </w:r>
      <w:r w:rsidR="00653B88">
        <w:rPr>
          <w:b/>
          <w:sz w:val="20"/>
        </w:rPr>
        <w:t>Ende der Wahlzeit um 18:</w:t>
      </w:r>
      <w:r w:rsidRPr="00DB019E">
        <w:rPr>
          <w:b/>
          <w:sz w:val="20"/>
        </w:rPr>
        <w:t>00 Uhr</w:t>
      </w:r>
      <w:r w:rsidRPr="00DB019E">
        <w:rPr>
          <w:sz w:val="20"/>
        </w:rPr>
        <w:t xml:space="preserve"> wird vom Wahlvorsteher </w:t>
      </w:r>
      <w:r w:rsidRPr="00DB019E">
        <w:rPr>
          <w:b/>
          <w:sz w:val="20"/>
        </w:rPr>
        <w:t>bekannt gegeben</w:t>
      </w:r>
      <w:r w:rsidRPr="00DB019E">
        <w:rPr>
          <w:sz w:val="20"/>
        </w:rPr>
        <w:t xml:space="preserve">. Von da ab dürfen nur noch die </w:t>
      </w:r>
      <w:r w:rsidR="00C35274" w:rsidRPr="00F87AA9">
        <w:rPr>
          <w:sz w:val="20"/>
        </w:rPr>
        <w:t>Wahlberechtigten</w:t>
      </w:r>
      <w:r w:rsidR="00C35274">
        <w:rPr>
          <w:sz w:val="20"/>
        </w:rPr>
        <w:t xml:space="preserve"> </w:t>
      </w:r>
      <w:r w:rsidR="00C34155" w:rsidRPr="00DB019E">
        <w:rPr>
          <w:sz w:val="20"/>
        </w:rPr>
        <w:t>zur Stimmabgabe</w:t>
      </w:r>
      <w:r w:rsidRPr="00DB019E">
        <w:rPr>
          <w:sz w:val="20"/>
        </w:rPr>
        <w:t xml:space="preserve"> zugelassen werden, die </w:t>
      </w:r>
      <w:r w:rsidR="00C34155" w:rsidRPr="00DB019E">
        <w:rPr>
          <w:sz w:val="20"/>
        </w:rPr>
        <w:t>vor Ablauf der Wahlzeit</w:t>
      </w:r>
      <w:r w:rsidR="005523FB" w:rsidRPr="00DB019E">
        <w:rPr>
          <w:sz w:val="20"/>
        </w:rPr>
        <w:t xml:space="preserve"> (bis 18 Uhr)</w:t>
      </w:r>
      <w:r w:rsidR="00C34155" w:rsidRPr="00DB019E">
        <w:rPr>
          <w:sz w:val="20"/>
        </w:rPr>
        <w:t xml:space="preserve"> erschienen sind und sich </w:t>
      </w:r>
      <w:r w:rsidRPr="00DB019E">
        <w:rPr>
          <w:sz w:val="20"/>
        </w:rPr>
        <w:t>im Wahlraum</w:t>
      </w:r>
      <w:r w:rsidR="00C34155" w:rsidRPr="00DB019E">
        <w:rPr>
          <w:sz w:val="20"/>
        </w:rPr>
        <w:t xml:space="preserve"> oder</w:t>
      </w:r>
      <w:r w:rsidRPr="00DB019E">
        <w:rPr>
          <w:sz w:val="20"/>
        </w:rPr>
        <w:t xml:space="preserve"> </w:t>
      </w:r>
      <w:r w:rsidR="00C34155" w:rsidRPr="00DB019E">
        <w:rPr>
          <w:sz w:val="20"/>
        </w:rPr>
        <w:t>aus Platzgründen davor befinden</w:t>
      </w:r>
      <w:r w:rsidRPr="00DB019E">
        <w:rPr>
          <w:sz w:val="20"/>
        </w:rPr>
        <w:t xml:space="preserve">. </w:t>
      </w:r>
      <w:r w:rsidR="005523FB" w:rsidRPr="00DB019E">
        <w:rPr>
          <w:sz w:val="20"/>
        </w:rPr>
        <w:t xml:space="preserve">Dagegen ist Personen, die erst nach 18 Uhr erschienen sind, der Zutritt zur Stimmabgabe </w:t>
      </w:r>
      <w:r w:rsidR="003A7D71" w:rsidRPr="00DB019E">
        <w:rPr>
          <w:sz w:val="20"/>
        </w:rPr>
        <w:t xml:space="preserve">durch geeignete organisatorische Maßnahmen </w:t>
      </w:r>
      <w:r w:rsidR="005523FB" w:rsidRPr="00DB019E">
        <w:rPr>
          <w:sz w:val="20"/>
        </w:rPr>
        <w:t xml:space="preserve">zu </w:t>
      </w:r>
      <w:r w:rsidR="003A7D71" w:rsidRPr="00DB019E">
        <w:rPr>
          <w:sz w:val="20"/>
        </w:rPr>
        <w:t>sperren</w:t>
      </w:r>
      <w:r w:rsidR="0085009A" w:rsidRPr="00DB019E">
        <w:rPr>
          <w:sz w:val="20"/>
        </w:rPr>
        <w:t xml:space="preserve">. </w:t>
      </w:r>
      <w:r w:rsidR="003A7D71" w:rsidRPr="00DB019E">
        <w:rPr>
          <w:sz w:val="20"/>
        </w:rPr>
        <w:t xml:space="preserve">Da </w:t>
      </w:r>
      <w:r w:rsidR="0085009A" w:rsidRPr="00DB019E">
        <w:rPr>
          <w:sz w:val="20"/>
        </w:rPr>
        <w:t>der Grundsatz der Öffentlichkeit der Wahl auf jeden Fall zu beachten ist (§ 54 BWO), ist die Eingangstüre für Beobachter offen zu halten.</w:t>
      </w:r>
    </w:p>
    <w:p w14:paraId="5EB4FE7B" w14:textId="6AC4C1C8" w:rsidR="0085009A" w:rsidRPr="003214F7" w:rsidRDefault="00897621" w:rsidP="00897621">
      <w:pPr>
        <w:pStyle w:val="Textkrper"/>
        <w:spacing w:after="120"/>
        <w:ind w:left="709"/>
        <w:rPr>
          <w:sz w:val="20"/>
        </w:rPr>
      </w:pPr>
      <w:r w:rsidRPr="00DB019E">
        <w:rPr>
          <w:sz w:val="20"/>
        </w:rPr>
        <w:t>D</w:t>
      </w:r>
      <w:r w:rsidR="0085009A" w:rsidRPr="00DB019E">
        <w:rPr>
          <w:sz w:val="20"/>
        </w:rPr>
        <w:t xml:space="preserve">er Wahlvorstand </w:t>
      </w:r>
      <w:r w:rsidRPr="00DB019E">
        <w:rPr>
          <w:sz w:val="20"/>
        </w:rPr>
        <w:t xml:space="preserve">hat </w:t>
      </w:r>
      <w:r w:rsidR="00653B88">
        <w:rPr>
          <w:sz w:val="20"/>
        </w:rPr>
        <w:t>die vor 18:</w:t>
      </w:r>
      <w:r w:rsidR="0085009A" w:rsidRPr="00DB019E">
        <w:rPr>
          <w:sz w:val="20"/>
        </w:rPr>
        <w:t>00 Uhr erschienenen,</w:t>
      </w:r>
      <w:r w:rsidRPr="00DB019E">
        <w:rPr>
          <w:sz w:val="20"/>
        </w:rPr>
        <w:t xml:space="preserve"> </w:t>
      </w:r>
      <w:r w:rsidR="0085009A" w:rsidRPr="00DB019E">
        <w:rPr>
          <w:sz w:val="20"/>
        </w:rPr>
        <w:t>auf die Zulassung zur Stimmabgabe wartenden Wahlberechtigten von erst nach Ablauf</w:t>
      </w:r>
      <w:r w:rsidRPr="00DB019E">
        <w:rPr>
          <w:sz w:val="20"/>
        </w:rPr>
        <w:t xml:space="preserve"> </w:t>
      </w:r>
      <w:r w:rsidR="0085009A" w:rsidRPr="00DB019E">
        <w:rPr>
          <w:sz w:val="20"/>
        </w:rPr>
        <w:t>der Wahlzeit (§</w:t>
      </w:r>
      <w:r w:rsidRPr="00DB019E">
        <w:rPr>
          <w:sz w:val="20"/>
        </w:rPr>
        <w:t> </w:t>
      </w:r>
      <w:r w:rsidR="0085009A" w:rsidRPr="00DB019E">
        <w:rPr>
          <w:sz w:val="20"/>
        </w:rPr>
        <w:t>47</w:t>
      </w:r>
      <w:r w:rsidRPr="00DB019E">
        <w:rPr>
          <w:sz w:val="20"/>
        </w:rPr>
        <w:t xml:space="preserve"> BWO</w:t>
      </w:r>
      <w:r w:rsidR="0085009A" w:rsidRPr="00DB019E">
        <w:rPr>
          <w:sz w:val="20"/>
        </w:rPr>
        <w:t>) erschienenen Personen und den wegen der Öffentlichkeit der Wahl</w:t>
      </w:r>
      <w:r w:rsidRPr="00DB019E">
        <w:rPr>
          <w:sz w:val="20"/>
        </w:rPr>
        <w:t xml:space="preserve"> </w:t>
      </w:r>
      <w:r w:rsidR="0085009A" w:rsidRPr="00DB019E">
        <w:rPr>
          <w:sz w:val="20"/>
        </w:rPr>
        <w:t>nach § 54</w:t>
      </w:r>
      <w:r w:rsidRPr="00DB019E">
        <w:rPr>
          <w:sz w:val="20"/>
        </w:rPr>
        <w:t xml:space="preserve"> BWO</w:t>
      </w:r>
      <w:r w:rsidR="0085009A" w:rsidRPr="00DB019E">
        <w:rPr>
          <w:sz w:val="20"/>
        </w:rPr>
        <w:t xml:space="preserve"> zutrittsberechtigten Personen</w:t>
      </w:r>
      <w:r w:rsidRPr="00DB019E">
        <w:rPr>
          <w:sz w:val="20"/>
        </w:rPr>
        <w:t xml:space="preserve"> zu</w:t>
      </w:r>
      <w:r w:rsidR="0085009A" w:rsidRPr="00DB019E">
        <w:rPr>
          <w:sz w:val="20"/>
        </w:rPr>
        <w:t xml:space="preserve"> trennen. Hierzu kann sich je nach den Verhältnissen</w:t>
      </w:r>
      <w:r w:rsidRPr="00DB019E">
        <w:rPr>
          <w:sz w:val="20"/>
        </w:rPr>
        <w:t xml:space="preserve"> </w:t>
      </w:r>
      <w:r w:rsidR="0085009A" w:rsidRPr="00DB019E">
        <w:rPr>
          <w:sz w:val="20"/>
        </w:rPr>
        <w:t>vor Ort zum Beispiel ein Mitglied des Wahlvorstands an das Ende der</w:t>
      </w:r>
      <w:r w:rsidRPr="00DB019E">
        <w:rPr>
          <w:sz w:val="20"/>
        </w:rPr>
        <w:t xml:space="preserve"> </w:t>
      </w:r>
      <w:r w:rsidR="00653B88">
        <w:rPr>
          <w:sz w:val="20"/>
        </w:rPr>
        <w:t>Schlange der bis 18:</w:t>
      </w:r>
      <w:r w:rsidR="0085009A" w:rsidRPr="00DB019E">
        <w:rPr>
          <w:sz w:val="20"/>
        </w:rPr>
        <w:t>00 Uhr erschienenen Wahlberechtigten stellen und den erst nach</w:t>
      </w:r>
      <w:r w:rsidRPr="00DB019E">
        <w:rPr>
          <w:sz w:val="20"/>
        </w:rPr>
        <w:t xml:space="preserve"> </w:t>
      </w:r>
      <w:r w:rsidR="0085009A" w:rsidRPr="00DB019E">
        <w:rPr>
          <w:sz w:val="20"/>
        </w:rPr>
        <w:t>Ablauf der Wahlzeit eintreffenden Personen den Zutritt zur Stimmabgabe verwehren</w:t>
      </w:r>
      <w:r w:rsidRPr="00DB019E">
        <w:rPr>
          <w:sz w:val="20"/>
        </w:rPr>
        <w:t>.</w:t>
      </w:r>
      <w:r w:rsidR="003214F7">
        <w:rPr>
          <w:sz w:val="20"/>
        </w:rPr>
        <w:t xml:space="preserve"> </w:t>
      </w:r>
      <w:r w:rsidR="003214F7" w:rsidRPr="00F87AA9">
        <w:rPr>
          <w:sz w:val="20"/>
        </w:rPr>
        <w:t>Nach Möglichkeit sind Personen, die unmittelbar vor Ablauf der Wahlzeit außerhalb des Wahlraums auf eine freie Wahlkabine warten, von einem Mitglied des Wahlvorstands in den Wahlraum zu bitten.</w:t>
      </w:r>
    </w:p>
    <w:p w14:paraId="60938F0C" w14:textId="706DEA4D" w:rsidR="00897621" w:rsidRPr="00DB019E" w:rsidRDefault="00653B88" w:rsidP="00897621">
      <w:pPr>
        <w:pStyle w:val="Textkrper"/>
        <w:spacing w:after="120"/>
        <w:ind w:left="709"/>
        <w:rPr>
          <w:sz w:val="20"/>
        </w:rPr>
      </w:pPr>
      <w:r>
        <w:rPr>
          <w:sz w:val="20"/>
        </w:rPr>
        <w:t>Erst wenn der letzte vor 18:</w:t>
      </w:r>
      <w:r w:rsidR="00897621" w:rsidRPr="00DB019E">
        <w:rPr>
          <w:sz w:val="20"/>
        </w:rPr>
        <w:t xml:space="preserve">00 Uhr eingetroffene Wähler seine Stimme abgegeben hat, erklärt der Wahlvorsteher die Wahlhandlung nach </w:t>
      </w:r>
      <w:r w:rsidR="00A01567" w:rsidRPr="00DB019E">
        <w:rPr>
          <w:sz w:val="20"/>
        </w:rPr>
        <w:t xml:space="preserve">§ 60 </w:t>
      </w:r>
      <w:r w:rsidR="00897621" w:rsidRPr="00DB019E">
        <w:rPr>
          <w:sz w:val="20"/>
        </w:rPr>
        <w:t>Satz</w:t>
      </w:r>
      <w:r w:rsidR="00A01567" w:rsidRPr="00DB019E">
        <w:rPr>
          <w:sz w:val="20"/>
        </w:rPr>
        <w:t> </w:t>
      </w:r>
      <w:r w:rsidR="00897621" w:rsidRPr="00DB019E">
        <w:rPr>
          <w:sz w:val="20"/>
        </w:rPr>
        <w:t>4</w:t>
      </w:r>
      <w:r w:rsidR="00A01567" w:rsidRPr="00DB019E">
        <w:rPr>
          <w:sz w:val="20"/>
        </w:rPr>
        <w:t xml:space="preserve"> BWO </w:t>
      </w:r>
      <w:r w:rsidR="00897621" w:rsidRPr="00DB019E">
        <w:rPr>
          <w:sz w:val="20"/>
        </w:rPr>
        <w:t>für geschlossen.</w:t>
      </w:r>
    </w:p>
    <w:p w14:paraId="17E39B73" w14:textId="77777777" w:rsidR="00073FB1" w:rsidRPr="004875CB" w:rsidRDefault="00073FB1" w:rsidP="004630D2">
      <w:pPr>
        <w:pStyle w:val="Textkrper"/>
        <w:tabs>
          <w:tab w:val="clear" w:pos="426"/>
        </w:tabs>
        <w:spacing w:before="0" w:after="120"/>
        <w:ind w:left="709"/>
        <w:rPr>
          <w:sz w:val="20"/>
        </w:rPr>
      </w:pPr>
      <w:r w:rsidRPr="00DB019E">
        <w:rPr>
          <w:sz w:val="20"/>
        </w:rPr>
        <w:t>Der Wahlvorsteher ordnet sogleich die sofortige Entfernung und Verpackung aller nicht benutzten Stimmzettel durch einen Beisitzer oder eine Hilfsperson an; das Paket ist mit der Aufschrift „Unbenutzte Stimmzettel“ zu versehen. Eine Versiegelung ist nicht erforderlich.</w:t>
      </w:r>
    </w:p>
    <w:p w14:paraId="11CF4753" w14:textId="77777777" w:rsidR="00073FB1" w:rsidRPr="004875CB" w:rsidRDefault="00E40E97" w:rsidP="004630D2">
      <w:pPr>
        <w:pStyle w:val="berschrift1"/>
        <w:tabs>
          <w:tab w:val="left" w:pos="709"/>
        </w:tabs>
        <w:spacing w:before="480" w:after="240" w:line="240" w:lineRule="auto"/>
        <w:rPr>
          <w:sz w:val="20"/>
          <w:szCs w:val="20"/>
        </w:rPr>
      </w:pPr>
      <w:bookmarkStart w:id="63" w:name="_Toc66703787"/>
      <w:bookmarkStart w:id="64" w:name="_Toc231978449"/>
      <w:bookmarkStart w:id="65" w:name="_Toc185590376"/>
      <w:r w:rsidRPr="004875CB">
        <w:rPr>
          <w:sz w:val="20"/>
          <w:szCs w:val="20"/>
        </w:rPr>
        <w:t>2.</w:t>
      </w:r>
      <w:r w:rsidRPr="004875CB">
        <w:rPr>
          <w:sz w:val="20"/>
          <w:szCs w:val="20"/>
        </w:rPr>
        <w:tab/>
      </w:r>
      <w:r w:rsidR="00073FB1" w:rsidRPr="004875CB">
        <w:rPr>
          <w:sz w:val="20"/>
          <w:szCs w:val="20"/>
        </w:rPr>
        <w:t>Ermittlung und Feststellung des Wahlergebnisses</w:t>
      </w:r>
      <w:bookmarkEnd w:id="63"/>
      <w:bookmarkEnd w:id="64"/>
      <w:bookmarkEnd w:id="65"/>
    </w:p>
    <w:p w14:paraId="57EFE5A3" w14:textId="77777777" w:rsidR="00073FB1" w:rsidRPr="004875CB" w:rsidRDefault="00E40E97" w:rsidP="004630D2">
      <w:pPr>
        <w:pStyle w:val="berschrift2"/>
        <w:tabs>
          <w:tab w:val="left" w:pos="709"/>
        </w:tabs>
        <w:spacing w:after="240" w:line="240" w:lineRule="auto"/>
        <w:rPr>
          <w:szCs w:val="20"/>
        </w:rPr>
      </w:pPr>
      <w:bookmarkStart w:id="66" w:name="_Toc66703788"/>
      <w:bookmarkStart w:id="67" w:name="_Toc231978450"/>
      <w:bookmarkStart w:id="68" w:name="_Toc185590377"/>
      <w:r w:rsidRPr="004875CB">
        <w:rPr>
          <w:szCs w:val="20"/>
        </w:rPr>
        <w:t>2.1</w:t>
      </w:r>
      <w:r w:rsidRPr="004875CB">
        <w:rPr>
          <w:szCs w:val="20"/>
        </w:rPr>
        <w:tab/>
      </w:r>
      <w:r w:rsidR="00073FB1" w:rsidRPr="004875CB">
        <w:rPr>
          <w:szCs w:val="20"/>
        </w:rPr>
        <w:t>Allgemeines (§ 67 BWO)</w:t>
      </w:r>
      <w:bookmarkEnd w:id="66"/>
      <w:bookmarkEnd w:id="67"/>
      <w:bookmarkEnd w:id="68"/>
    </w:p>
    <w:p w14:paraId="294977AE" w14:textId="77777777" w:rsidR="00073FB1" w:rsidRPr="004875CB" w:rsidRDefault="00073FB1" w:rsidP="004630D2">
      <w:pPr>
        <w:pStyle w:val="Textkrper"/>
        <w:tabs>
          <w:tab w:val="clear" w:pos="426"/>
        </w:tabs>
        <w:spacing w:before="0" w:after="120"/>
        <w:ind w:left="709"/>
        <w:rPr>
          <w:sz w:val="20"/>
        </w:rPr>
      </w:pPr>
      <w:r w:rsidRPr="004875CB">
        <w:rPr>
          <w:sz w:val="20"/>
        </w:rPr>
        <w:t xml:space="preserve">Das Wahlergebnis ist unmittelbar nach der Stimmabgabe </w:t>
      </w:r>
      <w:r w:rsidRPr="004875CB">
        <w:rPr>
          <w:b/>
          <w:sz w:val="20"/>
        </w:rPr>
        <w:t>ohne Unterbrechung ausschließlich im Wahlraum</w:t>
      </w:r>
      <w:r w:rsidRPr="004875CB">
        <w:rPr>
          <w:sz w:val="20"/>
        </w:rPr>
        <w:t xml:space="preserve"> festzustellen. Ist eine Unterbrechung wegen höherer Gewalt unvermeidlich, sind die Unterlagen mit den Stimmzetteln in Gegenwart des Wahlvorstands zu verpacken, zu versiegeln und bis zur Wiederaufnahme der Arbeiten unter sicherem Verschluss zu verwahren. Die Zeit der Fortsetzung ist bekannt zu geben.</w:t>
      </w:r>
    </w:p>
    <w:p w14:paraId="02812369" w14:textId="262AB534" w:rsidR="00E47DAE" w:rsidRDefault="00073FB1" w:rsidP="004630D2">
      <w:pPr>
        <w:pStyle w:val="Textkrper"/>
        <w:tabs>
          <w:tab w:val="clear" w:pos="426"/>
        </w:tabs>
        <w:spacing w:before="0" w:after="120"/>
        <w:ind w:left="709"/>
        <w:rPr>
          <w:bCs/>
          <w:sz w:val="20"/>
        </w:rPr>
      </w:pPr>
      <w:r w:rsidRPr="004875CB">
        <w:rPr>
          <w:sz w:val="20"/>
        </w:rPr>
        <w:t xml:space="preserve">Die gesamte Ermittlung und Feststellung des Wahlergebnisses sind wie die Wahlhandlung (siehe </w:t>
      </w:r>
      <w:r w:rsidR="007E3FF1">
        <w:rPr>
          <w:sz w:val="20"/>
        </w:rPr>
        <w:t xml:space="preserve">oben </w:t>
      </w:r>
      <w:r w:rsidR="009C2589" w:rsidRPr="004875CB">
        <w:rPr>
          <w:sz w:val="20"/>
        </w:rPr>
        <w:t>Nr.</w:t>
      </w:r>
      <w:r w:rsidR="003C1566" w:rsidRPr="004875CB">
        <w:rPr>
          <w:sz w:val="20"/>
        </w:rPr>
        <w:t> </w:t>
      </w:r>
      <w:r w:rsidR="009C2589" w:rsidRPr="004875CB">
        <w:rPr>
          <w:sz w:val="20"/>
        </w:rPr>
        <w:t>1.3</w:t>
      </w:r>
      <w:r w:rsidRPr="004875CB">
        <w:rPr>
          <w:sz w:val="20"/>
        </w:rPr>
        <w:t xml:space="preserve">) </w:t>
      </w:r>
      <w:r w:rsidRPr="004875CB">
        <w:rPr>
          <w:b/>
          <w:sz w:val="20"/>
        </w:rPr>
        <w:t>öffentlich</w:t>
      </w:r>
      <w:r w:rsidRPr="004875CB">
        <w:rPr>
          <w:sz w:val="20"/>
        </w:rPr>
        <w:t>.</w:t>
      </w:r>
      <w:r w:rsidR="00F67347" w:rsidRPr="004875CB">
        <w:rPr>
          <w:sz w:val="20"/>
        </w:rPr>
        <w:t xml:space="preserve"> </w:t>
      </w:r>
      <w:r w:rsidR="00E47DAE" w:rsidRPr="004875CB">
        <w:rPr>
          <w:bCs/>
          <w:sz w:val="20"/>
        </w:rPr>
        <w:t>Anwesende Personen (z.</w:t>
      </w:r>
      <w:r w:rsidR="005727C5" w:rsidRPr="004875CB">
        <w:rPr>
          <w:bCs/>
          <w:sz w:val="20"/>
        </w:rPr>
        <w:t> </w:t>
      </w:r>
      <w:r w:rsidR="00E47DAE" w:rsidRPr="004875CB">
        <w:rPr>
          <w:bCs/>
          <w:sz w:val="20"/>
        </w:rPr>
        <w:t xml:space="preserve">B. </w:t>
      </w:r>
      <w:r w:rsidR="005727C5" w:rsidRPr="004875CB">
        <w:rPr>
          <w:bCs/>
          <w:sz w:val="20"/>
        </w:rPr>
        <w:lastRenderedPageBreak/>
        <w:t>„</w:t>
      </w:r>
      <w:r w:rsidR="00E47DAE" w:rsidRPr="004875CB">
        <w:rPr>
          <w:bCs/>
          <w:sz w:val="20"/>
        </w:rPr>
        <w:t>Wahlbeobachter</w:t>
      </w:r>
      <w:r w:rsidR="000B7598" w:rsidRPr="004875CB">
        <w:rPr>
          <w:bCs/>
          <w:sz w:val="20"/>
        </w:rPr>
        <w:t>“</w:t>
      </w:r>
      <w:r w:rsidR="00E47DAE" w:rsidRPr="004875CB">
        <w:rPr>
          <w:bCs/>
          <w:sz w:val="20"/>
        </w:rPr>
        <w:t xml:space="preserve">) sind berechtigt, die Ergebnisermittlung des Wahlvorstands zu </w:t>
      </w:r>
      <w:r w:rsidR="00E47DAE" w:rsidRPr="004875CB">
        <w:rPr>
          <w:b/>
          <w:bCs/>
          <w:sz w:val="20"/>
        </w:rPr>
        <w:t>verfolgen</w:t>
      </w:r>
      <w:r w:rsidR="00D76F46" w:rsidRPr="004875CB">
        <w:rPr>
          <w:b/>
          <w:bCs/>
          <w:sz w:val="20"/>
        </w:rPr>
        <w:t xml:space="preserve">, </w:t>
      </w:r>
      <w:r w:rsidR="00D76F46" w:rsidRPr="004875CB">
        <w:rPr>
          <w:bCs/>
          <w:sz w:val="20"/>
        </w:rPr>
        <w:t xml:space="preserve">sofern sie die Ermittlung und Feststellung des Wahlergebnisses </w:t>
      </w:r>
      <w:r w:rsidR="00D76F46" w:rsidRPr="004875CB">
        <w:rPr>
          <w:b/>
          <w:bCs/>
          <w:sz w:val="20"/>
        </w:rPr>
        <w:t xml:space="preserve">nicht behindern </w:t>
      </w:r>
      <w:r w:rsidR="00D76F46" w:rsidRPr="004875CB">
        <w:rPr>
          <w:bCs/>
          <w:sz w:val="20"/>
        </w:rPr>
        <w:t>oder</w:t>
      </w:r>
      <w:r w:rsidR="00D76F46" w:rsidRPr="004875CB">
        <w:rPr>
          <w:b/>
          <w:bCs/>
          <w:sz w:val="20"/>
        </w:rPr>
        <w:t xml:space="preserve"> stören. </w:t>
      </w:r>
      <w:r w:rsidR="00D76F46" w:rsidRPr="004875CB">
        <w:rPr>
          <w:bCs/>
          <w:sz w:val="20"/>
        </w:rPr>
        <w:t>D</w:t>
      </w:r>
      <w:r w:rsidR="00E47DAE" w:rsidRPr="004875CB">
        <w:rPr>
          <w:bCs/>
          <w:sz w:val="20"/>
        </w:rPr>
        <w:t xml:space="preserve">abei können auch Strichlisten oder Notizen geführt werden. </w:t>
      </w:r>
      <w:r w:rsidR="00C939FD" w:rsidRPr="004875CB">
        <w:rPr>
          <w:bCs/>
          <w:sz w:val="20"/>
        </w:rPr>
        <w:t>Vom Grundsatz der Öffentlichkeit der</w:t>
      </w:r>
      <w:r w:rsidR="00A46900" w:rsidRPr="004875CB">
        <w:rPr>
          <w:bCs/>
          <w:sz w:val="20"/>
        </w:rPr>
        <w:t xml:space="preserve"> Wahl</w:t>
      </w:r>
      <w:r w:rsidR="00C939FD" w:rsidRPr="004875CB">
        <w:rPr>
          <w:bCs/>
          <w:sz w:val="20"/>
        </w:rPr>
        <w:t xml:space="preserve"> </w:t>
      </w:r>
      <w:r w:rsidR="006272B8" w:rsidRPr="004875CB">
        <w:rPr>
          <w:bCs/>
          <w:sz w:val="20"/>
        </w:rPr>
        <w:t>ist</w:t>
      </w:r>
      <w:r w:rsidR="008C069E" w:rsidRPr="004875CB">
        <w:rPr>
          <w:bCs/>
          <w:sz w:val="20"/>
        </w:rPr>
        <w:t xml:space="preserve"> aber </w:t>
      </w:r>
      <w:r w:rsidR="00FD7746" w:rsidRPr="004875CB">
        <w:rPr>
          <w:bCs/>
          <w:sz w:val="20"/>
        </w:rPr>
        <w:t xml:space="preserve">insbesondere </w:t>
      </w:r>
      <w:r w:rsidR="006272B8" w:rsidRPr="004875CB">
        <w:rPr>
          <w:bCs/>
          <w:sz w:val="20"/>
        </w:rPr>
        <w:t xml:space="preserve">Folgendes </w:t>
      </w:r>
      <w:r w:rsidR="00FD7746" w:rsidRPr="004875CB">
        <w:rPr>
          <w:b/>
          <w:bCs/>
          <w:sz w:val="20"/>
        </w:rPr>
        <w:t>nicht</w:t>
      </w:r>
      <w:r w:rsidR="00FD7746" w:rsidRPr="004875CB">
        <w:rPr>
          <w:bCs/>
          <w:sz w:val="20"/>
        </w:rPr>
        <w:t xml:space="preserve"> gedeckt:</w:t>
      </w:r>
    </w:p>
    <w:p w14:paraId="2F38146A" w14:textId="77777777" w:rsidR="008574AB" w:rsidRPr="00DB019E" w:rsidRDefault="008574AB" w:rsidP="009B745B">
      <w:pPr>
        <w:numPr>
          <w:ilvl w:val="0"/>
          <w:numId w:val="8"/>
        </w:numPr>
        <w:tabs>
          <w:tab w:val="left" w:pos="709"/>
          <w:tab w:val="left" w:pos="1134"/>
        </w:tabs>
        <w:spacing w:before="120" w:after="0" w:line="240" w:lineRule="auto"/>
        <w:ind w:left="1134" w:hanging="428"/>
        <w:jc w:val="both"/>
        <w:rPr>
          <w:rFonts w:ascii="Arial" w:eastAsia="Times New Roman" w:hAnsi="Arial" w:cs="Arial"/>
          <w:sz w:val="20"/>
          <w:szCs w:val="18"/>
          <w:lang w:eastAsia="de-DE"/>
        </w:rPr>
      </w:pPr>
      <w:r w:rsidRPr="00DB019E">
        <w:rPr>
          <w:rFonts w:ascii="Arial" w:eastAsia="Times New Roman" w:hAnsi="Arial" w:cs="Arial"/>
          <w:sz w:val="20"/>
          <w:szCs w:val="18"/>
          <w:lang w:eastAsia="de-DE"/>
        </w:rPr>
        <w:t>Störung und Beeinflussung der Auszählung. Die Mitglieder des Wahlvorstands müssen sich frei um den Auszählungstisch bewegen können. Darüber hinaus muss zu jeder Zeit sichergestellt sein, dass keine Wahlunterlagen vom Tisch entfernt oder hinzugefügt werden können</w:t>
      </w:r>
      <w:r w:rsidR="007D6D21" w:rsidRPr="00DB019E">
        <w:t>.</w:t>
      </w:r>
      <w:r w:rsidRPr="00DB019E">
        <w:rPr>
          <w:rFonts w:ascii="Arial" w:eastAsia="Times New Roman" w:hAnsi="Arial" w:cs="Arial"/>
          <w:sz w:val="20"/>
          <w:szCs w:val="18"/>
          <w:lang w:eastAsia="de-DE"/>
        </w:rPr>
        <w:t xml:space="preserve"> Fühlen sich die Mitglieder des Wahlvorstands durch eine zu starke „Annäherung“ der Wahlbeobachter behindert oder gestört, dürfen diese, je nach Gegebenheit und soweit keine besonderen Umstände vorliegen, einen Sicherheitsabstand zu den Mitgliedern des Wahlvorstands während ihrer Tätigkeit an den Auszählungstischen von in der Regel 1 bis 2 Metern anordnen. Bei dieser Anordnung</w:t>
      </w:r>
      <w:r w:rsidR="007D6D21" w:rsidRPr="00DB019E">
        <w:rPr>
          <w:rFonts w:ascii="Arial" w:eastAsia="Times New Roman" w:hAnsi="Arial" w:cs="Arial"/>
          <w:sz w:val="20"/>
          <w:szCs w:val="18"/>
          <w:lang w:eastAsia="de-DE"/>
        </w:rPr>
        <w:t xml:space="preserve"> </w:t>
      </w:r>
      <w:r w:rsidRPr="00DB019E">
        <w:rPr>
          <w:rFonts w:ascii="Arial" w:eastAsia="Times New Roman" w:hAnsi="Arial" w:cs="Arial"/>
          <w:sz w:val="20"/>
          <w:szCs w:val="18"/>
          <w:lang w:eastAsia="de-DE"/>
        </w:rPr>
        <w:t>ist</w:t>
      </w:r>
      <w:r w:rsidR="007D6D21" w:rsidRPr="00DB019E">
        <w:rPr>
          <w:rFonts w:ascii="Arial" w:eastAsia="Times New Roman" w:hAnsi="Arial" w:cs="Arial"/>
          <w:sz w:val="20"/>
          <w:szCs w:val="18"/>
          <w:lang w:eastAsia="de-DE"/>
        </w:rPr>
        <w:t xml:space="preserve"> jedoch</w:t>
      </w:r>
      <w:r w:rsidRPr="00DB019E">
        <w:rPr>
          <w:rFonts w:ascii="Arial" w:eastAsia="Times New Roman" w:hAnsi="Arial" w:cs="Arial"/>
          <w:sz w:val="20"/>
          <w:szCs w:val="18"/>
          <w:lang w:eastAsia="de-DE"/>
        </w:rPr>
        <w:t xml:space="preserve"> sicherzustellen, dass die Beobachtung des Auszählungsvorgangs grundsätzlich möglich bleiben muss. </w:t>
      </w:r>
    </w:p>
    <w:p w14:paraId="1573F2DD" w14:textId="77777777" w:rsidR="008574AB" w:rsidRPr="00DB019E" w:rsidRDefault="008574AB" w:rsidP="009B745B">
      <w:pPr>
        <w:numPr>
          <w:ilvl w:val="0"/>
          <w:numId w:val="8"/>
        </w:numPr>
        <w:tabs>
          <w:tab w:val="left" w:pos="709"/>
          <w:tab w:val="left" w:pos="1134"/>
        </w:tabs>
        <w:spacing w:before="120" w:after="0" w:line="240" w:lineRule="auto"/>
        <w:ind w:left="1134" w:hanging="428"/>
        <w:jc w:val="both"/>
        <w:rPr>
          <w:rFonts w:ascii="Arial" w:eastAsia="Times New Roman" w:hAnsi="Arial" w:cs="Arial"/>
          <w:sz w:val="20"/>
          <w:szCs w:val="18"/>
          <w:lang w:eastAsia="de-DE"/>
        </w:rPr>
      </w:pPr>
      <w:r w:rsidRPr="00DB019E">
        <w:rPr>
          <w:rFonts w:ascii="Arial" w:eastAsia="Times New Roman" w:hAnsi="Arial" w:cs="Arial"/>
          <w:sz w:val="20"/>
          <w:szCs w:val="18"/>
          <w:lang w:eastAsia="de-DE"/>
        </w:rPr>
        <w:t xml:space="preserve">Störung der Mitglieder des Wahlvorstands durch </w:t>
      </w:r>
      <w:r w:rsidRPr="00DB019E">
        <w:rPr>
          <w:rFonts w:ascii="Arial" w:eastAsia="Times New Roman" w:hAnsi="Arial" w:cs="Arial"/>
          <w:b/>
          <w:sz w:val="20"/>
          <w:szCs w:val="18"/>
          <w:lang w:eastAsia="de-DE"/>
        </w:rPr>
        <w:t>übermäßige</w:t>
      </w:r>
      <w:r w:rsidRPr="00DB019E">
        <w:rPr>
          <w:rFonts w:ascii="Arial" w:eastAsia="Times New Roman" w:hAnsi="Arial" w:cs="Arial"/>
          <w:sz w:val="20"/>
          <w:szCs w:val="18"/>
          <w:lang w:eastAsia="de-DE"/>
        </w:rPr>
        <w:t xml:space="preserve"> Kommentierungen, Fragen etc. durch Wahlbeobachter (keine Einmischung in die Tätigkeit und Entscheidungen des Wahlvorstands). </w:t>
      </w:r>
    </w:p>
    <w:p w14:paraId="1C38D64A" w14:textId="77777777" w:rsidR="008574AB" w:rsidRPr="00DB019E" w:rsidRDefault="008574AB" w:rsidP="009B745B">
      <w:pPr>
        <w:numPr>
          <w:ilvl w:val="0"/>
          <w:numId w:val="8"/>
        </w:numPr>
        <w:tabs>
          <w:tab w:val="left" w:pos="709"/>
          <w:tab w:val="left" w:pos="1134"/>
        </w:tabs>
        <w:spacing w:before="120" w:after="0" w:line="240" w:lineRule="auto"/>
        <w:ind w:left="1134" w:hanging="428"/>
        <w:jc w:val="both"/>
        <w:rPr>
          <w:rFonts w:ascii="Arial" w:eastAsia="Times New Roman" w:hAnsi="Arial" w:cs="Arial"/>
          <w:sz w:val="20"/>
          <w:szCs w:val="18"/>
          <w:lang w:eastAsia="de-DE"/>
        </w:rPr>
      </w:pPr>
      <w:r w:rsidRPr="00DB019E">
        <w:rPr>
          <w:rFonts w:ascii="Arial" w:eastAsia="Times New Roman" w:hAnsi="Arial" w:cs="Arial"/>
          <w:sz w:val="20"/>
          <w:szCs w:val="18"/>
          <w:lang w:eastAsia="de-DE"/>
        </w:rPr>
        <w:t>Einsicht in das Wählerverzeichnis und in die sonstigen Wahlunterlagen.</w:t>
      </w:r>
    </w:p>
    <w:p w14:paraId="4B818BBB" w14:textId="77777777" w:rsidR="008574AB" w:rsidRPr="00DB019E" w:rsidRDefault="008574AB" w:rsidP="009B745B">
      <w:pPr>
        <w:numPr>
          <w:ilvl w:val="0"/>
          <w:numId w:val="8"/>
        </w:numPr>
        <w:tabs>
          <w:tab w:val="left" w:pos="709"/>
          <w:tab w:val="left" w:pos="1134"/>
        </w:tabs>
        <w:spacing w:before="120" w:after="0" w:line="240" w:lineRule="auto"/>
        <w:ind w:left="1134" w:hanging="428"/>
        <w:jc w:val="both"/>
        <w:rPr>
          <w:rFonts w:ascii="Arial" w:eastAsia="Times New Roman" w:hAnsi="Arial" w:cs="Arial"/>
          <w:sz w:val="20"/>
          <w:szCs w:val="18"/>
          <w:lang w:eastAsia="de-DE"/>
        </w:rPr>
      </w:pPr>
      <w:r w:rsidRPr="00DB019E">
        <w:rPr>
          <w:rFonts w:ascii="Arial" w:eastAsia="Times New Roman" w:hAnsi="Arial" w:cs="Arial"/>
          <w:sz w:val="20"/>
          <w:szCs w:val="18"/>
          <w:lang w:eastAsia="de-DE"/>
        </w:rPr>
        <w:t>Abfrage von personenbezogenen Daten oder Auskünfte, wer gewählt oder nicht gewählt hat.</w:t>
      </w:r>
    </w:p>
    <w:p w14:paraId="43DA5D46" w14:textId="77777777" w:rsidR="008574AB" w:rsidRPr="00DB019E" w:rsidRDefault="008574AB" w:rsidP="009B745B">
      <w:pPr>
        <w:numPr>
          <w:ilvl w:val="0"/>
          <w:numId w:val="8"/>
        </w:numPr>
        <w:tabs>
          <w:tab w:val="left" w:pos="709"/>
          <w:tab w:val="left" w:pos="1134"/>
        </w:tabs>
        <w:spacing w:before="120" w:after="0" w:line="240" w:lineRule="auto"/>
        <w:ind w:left="1134" w:hanging="428"/>
        <w:jc w:val="both"/>
        <w:rPr>
          <w:rFonts w:ascii="Arial" w:eastAsia="Times New Roman" w:hAnsi="Arial" w:cs="Arial"/>
          <w:sz w:val="20"/>
          <w:szCs w:val="18"/>
          <w:lang w:eastAsia="de-DE"/>
        </w:rPr>
      </w:pPr>
      <w:r w:rsidRPr="00DB019E">
        <w:rPr>
          <w:rFonts w:ascii="Arial" w:eastAsia="Times New Roman" w:hAnsi="Arial" w:cs="Arial"/>
          <w:sz w:val="20"/>
          <w:szCs w:val="18"/>
          <w:lang w:eastAsia="de-DE"/>
        </w:rPr>
        <w:t>Gefährdung des Wahlgeheimnisses (z. B. durch Anfassen von Wahlunterlagen oder Stimmzetteln).</w:t>
      </w:r>
    </w:p>
    <w:p w14:paraId="2B392631" w14:textId="77777777" w:rsidR="008574AB" w:rsidRPr="00DB019E" w:rsidRDefault="008574AB" w:rsidP="009B745B">
      <w:pPr>
        <w:numPr>
          <w:ilvl w:val="0"/>
          <w:numId w:val="8"/>
        </w:numPr>
        <w:tabs>
          <w:tab w:val="left" w:pos="709"/>
          <w:tab w:val="left" w:pos="1134"/>
        </w:tabs>
        <w:spacing w:before="120" w:after="0" w:line="240" w:lineRule="auto"/>
        <w:ind w:left="1134" w:hanging="428"/>
        <w:jc w:val="both"/>
        <w:rPr>
          <w:rFonts w:ascii="Arial" w:eastAsia="Times New Roman" w:hAnsi="Arial" w:cs="Arial"/>
          <w:sz w:val="20"/>
          <w:szCs w:val="18"/>
          <w:lang w:eastAsia="de-DE"/>
        </w:rPr>
      </w:pPr>
      <w:r w:rsidRPr="00DB019E">
        <w:rPr>
          <w:rFonts w:ascii="Arial" w:eastAsia="Times New Roman" w:hAnsi="Arial" w:cs="Arial"/>
          <w:sz w:val="20"/>
          <w:szCs w:val="18"/>
          <w:lang w:eastAsia="de-DE"/>
        </w:rPr>
        <w:t>Forderung</w:t>
      </w:r>
      <w:r w:rsidRPr="00DB019E">
        <w:rPr>
          <w:rFonts w:ascii="Arial" w:hAnsi="Arial" w:cs="Arial"/>
          <w:sz w:val="20"/>
          <w:szCs w:val="18"/>
        </w:rPr>
        <w:t xml:space="preserve"> einer Nachzählung.</w:t>
      </w:r>
    </w:p>
    <w:p w14:paraId="4A7ADE85" w14:textId="77777777" w:rsidR="008574AB" w:rsidRPr="00DB019E" w:rsidRDefault="008574AB" w:rsidP="009B745B">
      <w:pPr>
        <w:numPr>
          <w:ilvl w:val="0"/>
          <w:numId w:val="8"/>
        </w:numPr>
        <w:tabs>
          <w:tab w:val="left" w:pos="709"/>
          <w:tab w:val="left" w:pos="1134"/>
        </w:tabs>
        <w:spacing w:before="120" w:after="0" w:line="240" w:lineRule="auto"/>
        <w:ind w:left="1134" w:hanging="428"/>
        <w:jc w:val="both"/>
        <w:rPr>
          <w:rFonts w:ascii="Arial" w:eastAsia="Times New Roman" w:hAnsi="Arial" w:cs="Arial"/>
          <w:sz w:val="20"/>
          <w:szCs w:val="18"/>
          <w:lang w:eastAsia="de-DE"/>
        </w:rPr>
      </w:pPr>
      <w:r w:rsidRPr="00DB019E">
        <w:rPr>
          <w:rFonts w:ascii="Arial" w:eastAsia="Times New Roman" w:hAnsi="Arial" w:cs="Arial"/>
          <w:sz w:val="20"/>
          <w:szCs w:val="18"/>
          <w:lang w:eastAsia="de-DE"/>
        </w:rPr>
        <w:t>Private</w:t>
      </w:r>
      <w:r w:rsidRPr="00DB019E">
        <w:rPr>
          <w:rFonts w:ascii="Arial" w:hAnsi="Arial" w:cs="Arial"/>
          <w:sz w:val="20"/>
          <w:szCs w:val="18"/>
        </w:rPr>
        <w:t xml:space="preserve"> Film- und Fotoaufnahmen: diese sollten vom Wahlvorstand grundsätzlich </w:t>
      </w:r>
      <w:r w:rsidRPr="00DB019E">
        <w:rPr>
          <w:rFonts w:ascii="Arial" w:hAnsi="Arial" w:cs="Arial"/>
          <w:b/>
          <w:sz w:val="20"/>
          <w:szCs w:val="18"/>
        </w:rPr>
        <w:t>unterbunden</w:t>
      </w:r>
      <w:r w:rsidRPr="00DB019E">
        <w:rPr>
          <w:rFonts w:ascii="Arial" w:hAnsi="Arial" w:cs="Arial"/>
          <w:sz w:val="20"/>
          <w:szCs w:val="18"/>
        </w:rPr>
        <w:t xml:space="preserve"> werden. Jedenfalls aber sind </w:t>
      </w:r>
      <w:r w:rsidRPr="00DB019E">
        <w:rPr>
          <w:rFonts w:ascii="Arial" w:hAnsi="Arial" w:cs="Arial"/>
          <w:b/>
          <w:sz w:val="20"/>
          <w:szCs w:val="18"/>
        </w:rPr>
        <w:t>gezielte</w:t>
      </w:r>
      <w:r w:rsidRPr="00DB019E">
        <w:rPr>
          <w:rFonts w:ascii="Arial" w:hAnsi="Arial" w:cs="Arial"/>
          <w:sz w:val="20"/>
          <w:szCs w:val="18"/>
        </w:rPr>
        <w:t xml:space="preserve"> Aufnahmen von Wählern oder Mitgliedern von Wahlvorständen, Stimmzetteln, Wahlunterlagen (Niederschrift, Schnellmeldung, Wählerverzeichnis etc.) im Hinblick auf die Persönlichkeitsrechte von Wählern und Mitgliedern von Wahlvorständen, das Wahlgeheimnis und den Datenschutz (personenbezogene Daten) </w:t>
      </w:r>
      <w:r w:rsidRPr="00DB019E">
        <w:rPr>
          <w:rFonts w:ascii="Arial" w:hAnsi="Arial" w:cs="Arial"/>
          <w:b/>
          <w:sz w:val="20"/>
          <w:szCs w:val="18"/>
        </w:rPr>
        <w:t xml:space="preserve">unzulässig </w:t>
      </w:r>
      <w:r w:rsidRPr="00DB019E">
        <w:rPr>
          <w:rFonts w:ascii="Arial" w:hAnsi="Arial" w:cs="Arial"/>
          <w:sz w:val="20"/>
          <w:szCs w:val="18"/>
        </w:rPr>
        <w:t>(zu Film-, Fernseh- und Hörfunkübertragungen von Medienvertretern siehe Nr. 1.3).</w:t>
      </w:r>
    </w:p>
    <w:p w14:paraId="66B78169" w14:textId="77777777" w:rsidR="008574AB" w:rsidRPr="00D4420B" w:rsidRDefault="008574AB" w:rsidP="008574AB">
      <w:pPr>
        <w:spacing w:after="0" w:line="240" w:lineRule="auto"/>
        <w:ind w:left="709"/>
        <w:jc w:val="both"/>
        <w:rPr>
          <w:rFonts w:ascii="Arial" w:eastAsia="Times New Roman" w:hAnsi="Arial" w:cs="Arial"/>
          <w:sz w:val="20"/>
          <w:szCs w:val="18"/>
          <w:highlight w:val="yellow"/>
          <w:lang w:eastAsia="de-DE"/>
        </w:rPr>
      </w:pPr>
    </w:p>
    <w:p w14:paraId="28EC84F8" w14:textId="77777777" w:rsidR="008574AB" w:rsidRPr="00B31015" w:rsidRDefault="008574AB" w:rsidP="007C5C4C">
      <w:pPr>
        <w:spacing w:line="240" w:lineRule="auto"/>
        <w:ind w:left="706"/>
        <w:jc w:val="both"/>
        <w:rPr>
          <w:rFonts w:ascii="Arial" w:hAnsi="Arial" w:cs="Arial"/>
          <w:sz w:val="20"/>
          <w:szCs w:val="20"/>
          <w:lang w:eastAsia="de-DE"/>
        </w:rPr>
      </w:pPr>
      <w:r w:rsidRPr="004E1DC2">
        <w:rPr>
          <w:rFonts w:ascii="Arial" w:eastAsia="Times New Roman" w:hAnsi="Arial" w:cs="Arial"/>
          <w:sz w:val="20"/>
          <w:szCs w:val="20"/>
          <w:lang w:eastAsia="de-DE"/>
        </w:rPr>
        <w:t>Bei nicht zu lösenden Meinungsverschiedenheiten sollten Wahlbeobachter an die Gemeinde verwiesen werden; im Fall der nachhaltigen Störung der Ruhe und Ordnung im Wahlraum (vgl. § 31 BWG, § 54 BWO) und ggf. notwendigen Verweisungen aus dem Wahlraum ist bei Bedarf polizeiliche Unterstützung anzufordern. Personen, die den Anordnungen des Wahlvorstandes keine Folge leisten, können sich eines Hausfriedensbruchs (§ 123 StGB) sowie einer Wahlbehinderung (§ 107 StGB) strafbar mache</w:t>
      </w:r>
      <w:r w:rsidRPr="00F87AA9">
        <w:rPr>
          <w:rFonts w:ascii="Arial" w:eastAsia="Times New Roman" w:hAnsi="Arial" w:cs="Arial"/>
          <w:sz w:val="20"/>
          <w:szCs w:val="20"/>
          <w:lang w:eastAsia="de-DE"/>
        </w:rPr>
        <w:t>n.</w:t>
      </w:r>
      <w:r w:rsidR="00005FBA" w:rsidRPr="00F87AA9">
        <w:rPr>
          <w:rFonts w:ascii="Arial" w:hAnsi="Arial" w:cs="Arial"/>
          <w:sz w:val="20"/>
          <w:szCs w:val="20"/>
          <w:lang w:eastAsia="de-DE"/>
        </w:rPr>
        <w:t xml:space="preserve"> Über nachhaltige Störungen der Ruhe und Ordnung im Wahlraum ist eine Niederschrift zu fertigen (2.9, bzw. 5.1 der Niederschrift V1, siehe auch Nr. 1.4.9) und die Gemeinde über den Vorfall zu informieren.</w:t>
      </w:r>
    </w:p>
    <w:p w14:paraId="14B5E02F" w14:textId="77777777" w:rsidR="00C80069" w:rsidRPr="008574AB" w:rsidRDefault="00C80069" w:rsidP="008574AB">
      <w:pPr>
        <w:spacing w:after="120" w:line="240" w:lineRule="auto"/>
        <w:ind w:left="709"/>
        <w:jc w:val="both"/>
        <w:rPr>
          <w:rFonts w:ascii="Arial" w:eastAsia="Times New Roman" w:hAnsi="Arial" w:cs="Arial"/>
          <w:sz w:val="20"/>
          <w:szCs w:val="18"/>
          <w:lang w:eastAsia="de-DE"/>
        </w:rPr>
      </w:pPr>
      <w:r w:rsidRPr="00DB019E">
        <w:rPr>
          <w:rFonts w:ascii="Arial" w:eastAsia="Times New Roman" w:hAnsi="Arial" w:cs="Arial"/>
          <w:sz w:val="20"/>
          <w:szCs w:val="18"/>
          <w:lang w:eastAsia="de-DE"/>
        </w:rPr>
        <w:t>Bei der Aufnahme von Wahlunterlagen eines anderen Wahlvorstands im Fall einer Anordnung</w:t>
      </w:r>
      <w:r w:rsidR="0070005E" w:rsidRPr="00DB019E">
        <w:rPr>
          <w:rFonts w:ascii="Arial" w:eastAsia="Times New Roman" w:hAnsi="Arial" w:cs="Arial"/>
          <w:sz w:val="20"/>
          <w:szCs w:val="18"/>
          <w:lang w:eastAsia="de-DE"/>
        </w:rPr>
        <w:t xml:space="preserve"> des Kreiswahlleiters</w:t>
      </w:r>
      <w:r w:rsidRPr="00DB019E">
        <w:rPr>
          <w:rFonts w:ascii="Arial" w:eastAsia="Times New Roman" w:hAnsi="Arial" w:cs="Arial"/>
          <w:sz w:val="20"/>
          <w:szCs w:val="18"/>
          <w:lang w:eastAsia="de-DE"/>
        </w:rPr>
        <w:t xml:space="preserve"> nach § 68 </w:t>
      </w:r>
      <w:r w:rsidR="0070005E" w:rsidRPr="00DB019E">
        <w:rPr>
          <w:rFonts w:ascii="Arial" w:eastAsia="Times New Roman" w:hAnsi="Arial" w:cs="Arial"/>
          <w:sz w:val="20"/>
          <w:szCs w:val="18"/>
          <w:lang w:eastAsia="de-DE"/>
        </w:rPr>
        <w:t xml:space="preserve">Abs. 2 Satz 1 BWO (weniger als </w:t>
      </w:r>
      <w:r w:rsidR="00A91A51" w:rsidRPr="005E2A75">
        <w:rPr>
          <w:rFonts w:ascii="Arial" w:eastAsia="Times New Roman" w:hAnsi="Arial" w:cs="Arial"/>
          <w:sz w:val="20"/>
          <w:szCs w:val="18"/>
          <w:lang w:eastAsia="de-DE"/>
        </w:rPr>
        <w:t xml:space="preserve">30 </w:t>
      </w:r>
      <w:r w:rsidR="0070005E" w:rsidRPr="005E2A75">
        <w:rPr>
          <w:rFonts w:ascii="Arial" w:eastAsia="Times New Roman" w:hAnsi="Arial" w:cs="Arial"/>
          <w:sz w:val="20"/>
          <w:szCs w:val="18"/>
          <w:lang w:eastAsia="de-DE"/>
        </w:rPr>
        <w:t>Wäh</w:t>
      </w:r>
      <w:r w:rsidR="0070005E" w:rsidRPr="00DB019E">
        <w:rPr>
          <w:rFonts w:ascii="Arial" w:eastAsia="Times New Roman" w:hAnsi="Arial" w:cs="Arial"/>
          <w:sz w:val="20"/>
          <w:szCs w:val="18"/>
          <w:lang w:eastAsia="de-DE"/>
        </w:rPr>
        <w:t>ler) ist nach 2.11.2 der Wahlniederschrift V1 zu verfahren (siehe auch Nr. 1.4.9).</w:t>
      </w:r>
      <w:r w:rsidR="008F0794" w:rsidRPr="00DB019E">
        <w:rPr>
          <w:rFonts w:ascii="Arial" w:eastAsia="Times New Roman" w:hAnsi="Arial" w:cs="Arial"/>
          <w:sz w:val="20"/>
          <w:szCs w:val="18"/>
          <w:lang w:eastAsia="de-DE"/>
        </w:rPr>
        <w:t xml:space="preserve"> Hervorzuheben ist insbesondere die Entgegennahme der im Vordruck </w:t>
      </w:r>
      <w:r w:rsidR="008F0794" w:rsidRPr="00F87AA9">
        <w:rPr>
          <w:rFonts w:ascii="Arial" w:eastAsia="Times New Roman" w:hAnsi="Arial" w:cs="Arial"/>
          <w:sz w:val="20"/>
          <w:szCs w:val="18"/>
          <w:lang w:eastAsia="de-DE"/>
        </w:rPr>
        <w:t>V1/</w:t>
      </w:r>
      <w:r w:rsidR="00A91A51" w:rsidRPr="00F87AA9">
        <w:rPr>
          <w:rFonts w:ascii="Arial" w:eastAsia="Times New Roman" w:hAnsi="Arial" w:cs="Arial"/>
          <w:sz w:val="20"/>
          <w:szCs w:val="18"/>
          <w:lang w:eastAsia="de-DE"/>
        </w:rPr>
        <w:t>30</w:t>
      </w:r>
      <w:r w:rsidR="00A91A51" w:rsidRPr="00DB019E">
        <w:rPr>
          <w:rFonts w:ascii="Arial" w:eastAsia="Times New Roman" w:hAnsi="Arial" w:cs="Arial"/>
          <w:sz w:val="20"/>
          <w:szCs w:val="18"/>
          <w:lang w:eastAsia="de-DE"/>
        </w:rPr>
        <w:t xml:space="preserve"> </w:t>
      </w:r>
      <w:r w:rsidR="008F0794" w:rsidRPr="00DB019E">
        <w:rPr>
          <w:rFonts w:ascii="Arial" w:eastAsia="Times New Roman" w:hAnsi="Arial" w:cs="Arial"/>
          <w:sz w:val="20"/>
          <w:szCs w:val="18"/>
          <w:lang w:eastAsia="de-DE"/>
        </w:rPr>
        <w:t>aufgeführten Gegenstände und Unterlagen sowie die Vermengung des Inhalts der Wahlurne des abgebenden Wahlvorstands mit dem Inhalt der Wahlurne des aufnehmenden Wahlvorstands.</w:t>
      </w:r>
    </w:p>
    <w:p w14:paraId="2066267F" w14:textId="77777777" w:rsidR="00073FB1" w:rsidRPr="004875CB" w:rsidRDefault="00073FB1" w:rsidP="004630D2">
      <w:pPr>
        <w:pStyle w:val="Textkrper"/>
        <w:tabs>
          <w:tab w:val="clear" w:pos="426"/>
        </w:tabs>
        <w:spacing w:before="0" w:after="120"/>
        <w:ind w:left="709"/>
        <w:rPr>
          <w:b/>
          <w:sz w:val="20"/>
        </w:rPr>
      </w:pPr>
      <w:r w:rsidRPr="004875CB">
        <w:rPr>
          <w:b/>
          <w:sz w:val="20"/>
        </w:rPr>
        <w:t>Mit dem Auszählen einer ggf. gleichzeitig mit der Bundestagswahl durchgeführten Wahl oder Abstimmung auf kommunaler Ebene (z.</w:t>
      </w:r>
      <w:r w:rsidR="00280DBC" w:rsidRPr="004875CB">
        <w:rPr>
          <w:b/>
          <w:sz w:val="20"/>
        </w:rPr>
        <w:t> </w:t>
      </w:r>
      <w:r w:rsidRPr="004875CB">
        <w:rPr>
          <w:b/>
          <w:sz w:val="20"/>
        </w:rPr>
        <w:t>B. Bürgermeister- oder Landratswahl, Bürgerentscheid, Bürgerbefragung) darf erst nach vollständiger Feststellung des Ergebnisses der Bundestagswahl begonnen werden.</w:t>
      </w:r>
    </w:p>
    <w:p w14:paraId="09DF8B31" w14:textId="77777777" w:rsidR="00073FB1" w:rsidRPr="004875CB" w:rsidRDefault="00E40E97" w:rsidP="004630D2">
      <w:pPr>
        <w:pStyle w:val="berschrift2"/>
        <w:tabs>
          <w:tab w:val="left" w:pos="709"/>
        </w:tabs>
        <w:spacing w:line="240" w:lineRule="auto"/>
        <w:rPr>
          <w:szCs w:val="20"/>
        </w:rPr>
      </w:pPr>
      <w:bookmarkStart w:id="69" w:name="_Toc66703789"/>
      <w:bookmarkStart w:id="70" w:name="_Toc231978451"/>
      <w:bookmarkStart w:id="71" w:name="_Toc185590378"/>
      <w:r w:rsidRPr="004875CB">
        <w:rPr>
          <w:szCs w:val="20"/>
        </w:rPr>
        <w:lastRenderedPageBreak/>
        <w:t>2.2</w:t>
      </w:r>
      <w:r w:rsidRPr="004875CB">
        <w:rPr>
          <w:szCs w:val="20"/>
        </w:rPr>
        <w:tab/>
      </w:r>
      <w:r w:rsidR="00073FB1" w:rsidRPr="004875CB">
        <w:rPr>
          <w:szCs w:val="20"/>
        </w:rPr>
        <w:t>Entleeren der Wahlurne, Zählen der Wähler (§ 68 BWO)</w:t>
      </w:r>
      <w:bookmarkEnd w:id="69"/>
      <w:bookmarkEnd w:id="70"/>
      <w:bookmarkEnd w:id="71"/>
    </w:p>
    <w:p w14:paraId="5FEB7AFD" w14:textId="77777777" w:rsidR="00073FB1" w:rsidRPr="004875CB" w:rsidRDefault="00E40E97" w:rsidP="004630D2">
      <w:pPr>
        <w:pStyle w:val="berschrift3"/>
        <w:spacing w:after="240" w:line="240" w:lineRule="auto"/>
        <w:rPr>
          <w:sz w:val="20"/>
          <w:szCs w:val="20"/>
        </w:rPr>
      </w:pPr>
      <w:bookmarkStart w:id="72" w:name="_Toc224119418"/>
      <w:bookmarkStart w:id="73" w:name="_Toc231978452"/>
      <w:bookmarkStart w:id="74" w:name="_Toc185590379"/>
      <w:r w:rsidRPr="004875CB">
        <w:rPr>
          <w:sz w:val="20"/>
          <w:szCs w:val="20"/>
        </w:rPr>
        <w:t>2.2.1</w:t>
      </w:r>
      <w:r w:rsidRPr="004875CB">
        <w:rPr>
          <w:sz w:val="20"/>
          <w:szCs w:val="20"/>
        </w:rPr>
        <w:tab/>
      </w:r>
      <w:r w:rsidR="00073FB1" w:rsidRPr="004875CB">
        <w:rPr>
          <w:sz w:val="20"/>
          <w:szCs w:val="20"/>
        </w:rPr>
        <w:t>Entleeren der Wahlurne</w:t>
      </w:r>
      <w:bookmarkEnd w:id="72"/>
      <w:bookmarkEnd w:id="73"/>
      <w:bookmarkEnd w:id="74"/>
    </w:p>
    <w:p w14:paraId="67DA31D8" w14:textId="77777777" w:rsidR="00073FB1" w:rsidRPr="004875CB" w:rsidRDefault="00073FB1" w:rsidP="004630D2">
      <w:pPr>
        <w:pStyle w:val="Textkrper"/>
        <w:tabs>
          <w:tab w:val="clear" w:pos="426"/>
        </w:tabs>
        <w:spacing w:before="0" w:after="120"/>
        <w:ind w:left="709"/>
        <w:rPr>
          <w:sz w:val="20"/>
        </w:rPr>
      </w:pPr>
      <w:r w:rsidRPr="004875CB">
        <w:rPr>
          <w:sz w:val="20"/>
        </w:rPr>
        <w:t>Der Wahlvorsteher öffnet die Wahlurne</w:t>
      </w:r>
      <w:r w:rsidR="00F32F1C" w:rsidRPr="004875CB">
        <w:rPr>
          <w:sz w:val="20"/>
        </w:rPr>
        <w:t>. Wurde ein beweglicher Wahlvorstand gebildet (</w:t>
      </w:r>
      <w:r w:rsidR="009C2589" w:rsidRPr="004875CB">
        <w:rPr>
          <w:sz w:val="20"/>
        </w:rPr>
        <w:t>siehe Nr. 1.4.8</w:t>
      </w:r>
      <w:r w:rsidR="00F32F1C" w:rsidRPr="004875CB">
        <w:rPr>
          <w:sz w:val="20"/>
        </w:rPr>
        <w:t>), ist der Inhalt der von ihm verwendeten, bis jetzt ungeöffneten Urne(n) mit dem Inhalt der allgemeinen Wahlurne zu vermengen; der Vorgang wird in der Wahlniederschrift unter 3.1 festgehalten (§ 62 Abs. 3 BWO). Anschließend</w:t>
      </w:r>
      <w:r w:rsidRPr="004875CB">
        <w:rPr>
          <w:sz w:val="20"/>
        </w:rPr>
        <w:t xml:space="preserve"> entnimmt </w:t>
      </w:r>
      <w:r w:rsidR="00F32F1C" w:rsidRPr="004875CB">
        <w:rPr>
          <w:sz w:val="20"/>
        </w:rPr>
        <w:t xml:space="preserve">er </w:t>
      </w:r>
      <w:r w:rsidRPr="004875CB">
        <w:rPr>
          <w:sz w:val="20"/>
        </w:rPr>
        <w:t>daraus die Stimmzettel</w:t>
      </w:r>
      <w:r w:rsidR="00F32F1C" w:rsidRPr="004875CB">
        <w:rPr>
          <w:sz w:val="20"/>
        </w:rPr>
        <w:t xml:space="preserve"> und </w:t>
      </w:r>
      <w:r w:rsidRPr="004875CB">
        <w:rPr>
          <w:sz w:val="20"/>
        </w:rPr>
        <w:t>überzeugt sich, dass die Wahlurne leer ist.</w:t>
      </w:r>
    </w:p>
    <w:p w14:paraId="38B727ED" w14:textId="77777777" w:rsidR="00073FB1" w:rsidRPr="004875CB" w:rsidRDefault="00E40E97" w:rsidP="004630D2">
      <w:pPr>
        <w:pStyle w:val="berschrift3"/>
        <w:spacing w:after="240" w:line="240" w:lineRule="auto"/>
        <w:rPr>
          <w:sz w:val="20"/>
          <w:szCs w:val="20"/>
        </w:rPr>
      </w:pPr>
      <w:bookmarkStart w:id="75" w:name="_Toc224119419"/>
      <w:bookmarkStart w:id="76" w:name="_Toc231978453"/>
      <w:bookmarkStart w:id="77" w:name="_Toc185590380"/>
      <w:r w:rsidRPr="004875CB">
        <w:rPr>
          <w:sz w:val="20"/>
          <w:szCs w:val="20"/>
        </w:rPr>
        <w:t>2.2.2</w:t>
      </w:r>
      <w:r w:rsidRPr="004875CB">
        <w:rPr>
          <w:sz w:val="20"/>
          <w:szCs w:val="20"/>
        </w:rPr>
        <w:tab/>
      </w:r>
      <w:r w:rsidR="00073FB1" w:rsidRPr="004875CB">
        <w:rPr>
          <w:sz w:val="20"/>
          <w:szCs w:val="20"/>
        </w:rPr>
        <w:t>Zählen der Stimmzettel, der Stimmabgabevermerke und der Wahlscheine</w:t>
      </w:r>
      <w:bookmarkEnd w:id="75"/>
      <w:bookmarkEnd w:id="76"/>
      <w:bookmarkEnd w:id="77"/>
      <w:r w:rsidR="00073FB1" w:rsidRPr="004875CB">
        <w:rPr>
          <w:sz w:val="20"/>
          <w:szCs w:val="20"/>
        </w:rPr>
        <w:t xml:space="preserve"> </w:t>
      </w:r>
    </w:p>
    <w:p w14:paraId="65837D9F" w14:textId="77777777" w:rsidR="00073FB1" w:rsidRPr="004875CB" w:rsidRDefault="00073FB1" w:rsidP="004630D2">
      <w:pPr>
        <w:pStyle w:val="Textkrper"/>
        <w:spacing w:before="0" w:after="120"/>
        <w:ind w:left="709"/>
        <w:rPr>
          <w:sz w:val="20"/>
        </w:rPr>
      </w:pPr>
      <w:r w:rsidRPr="004875CB">
        <w:rPr>
          <w:sz w:val="20"/>
        </w:rPr>
        <w:t xml:space="preserve">Der Wahlvorstand teilt sich zur schnelleren Ermittlung der Zahl der Wähler in die </w:t>
      </w:r>
      <w:r w:rsidRPr="004875CB">
        <w:rPr>
          <w:b/>
          <w:sz w:val="20"/>
        </w:rPr>
        <w:t>drei Arbeitsgruppen A, B und C</w:t>
      </w:r>
      <w:r w:rsidRPr="004875CB">
        <w:rPr>
          <w:sz w:val="20"/>
        </w:rPr>
        <w:t xml:space="preserve">; sie zählen </w:t>
      </w:r>
      <w:r w:rsidRPr="004875CB">
        <w:rPr>
          <w:b/>
          <w:sz w:val="20"/>
        </w:rPr>
        <w:t>gleichzeitig</w:t>
      </w:r>
      <w:r w:rsidRPr="004875CB">
        <w:rPr>
          <w:sz w:val="20"/>
        </w:rPr>
        <w:t>:</w:t>
      </w:r>
    </w:p>
    <w:p w14:paraId="00772464" w14:textId="77777777" w:rsidR="00073FB1" w:rsidRPr="004875CB" w:rsidRDefault="00073FB1" w:rsidP="009B745B">
      <w:pPr>
        <w:pStyle w:val="Textkrper-Einzug2"/>
        <w:numPr>
          <w:ilvl w:val="0"/>
          <w:numId w:val="6"/>
        </w:numPr>
        <w:tabs>
          <w:tab w:val="clear" w:pos="284"/>
          <w:tab w:val="clear" w:pos="360"/>
          <w:tab w:val="num" w:pos="993"/>
        </w:tabs>
        <w:spacing w:before="0" w:after="120"/>
        <w:ind w:left="993" w:hanging="284"/>
        <w:rPr>
          <w:sz w:val="20"/>
        </w:rPr>
      </w:pPr>
      <w:r w:rsidRPr="004875CB">
        <w:rPr>
          <w:b/>
          <w:sz w:val="20"/>
        </w:rPr>
        <w:t xml:space="preserve">Arbeitsgruppe A: </w:t>
      </w:r>
      <w:r w:rsidRPr="004875CB">
        <w:rPr>
          <w:sz w:val="20"/>
        </w:rPr>
        <w:t xml:space="preserve">alle </w:t>
      </w:r>
      <w:r w:rsidRPr="004875CB">
        <w:rPr>
          <w:b/>
          <w:sz w:val="20"/>
        </w:rPr>
        <w:t>abgegebenen, entfalteten Stimmzettel</w:t>
      </w:r>
      <w:r w:rsidRPr="004875CB">
        <w:rPr>
          <w:sz w:val="20"/>
        </w:rPr>
        <w:t xml:space="preserve"> (= Wähler) durch die </w:t>
      </w:r>
      <w:r w:rsidRPr="004875CB">
        <w:rPr>
          <w:b/>
          <w:sz w:val="20"/>
        </w:rPr>
        <w:t>Beisitzer.</w:t>
      </w:r>
      <w:r w:rsidRPr="004875CB">
        <w:rPr>
          <w:sz w:val="20"/>
        </w:rPr>
        <w:t xml:space="preserve"> Die Zahl der insgesamt abgegebenen Stimmzettel ist vom Schriftführer in der Wahlniederschrift bei 3.2 a</w:t>
      </w:r>
      <w:r w:rsidR="00A91A51">
        <w:rPr>
          <w:sz w:val="20"/>
        </w:rPr>
        <w:t>)</w:t>
      </w:r>
      <w:r w:rsidRPr="004875CB">
        <w:rPr>
          <w:sz w:val="20"/>
        </w:rPr>
        <w:t xml:space="preserve"> </w:t>
      </w:r>
      <w:r w:rsidRPr="004875CB">
        <w:rPr>
          <w:b/>
          <w:sz w:val="20"/>
        </w:rPr>
        <w:t>und</w:t>
      </w:r>
      <w:r w:rsidRPr="004875CB">
        <w:rPr>
          <w:sz w:val="20"/>
        </w:rPr>
        <w:t xml:space="preserve"> 4 unter </w:t>
      </w:r>
      <w:r w:rsidRPr="004875CB">
        <w:rPr>
          <w:b/>
          <w:sz w:val="20"/>
        </w:rPr>
        <w:t>Kennbuchstabe B</w:t>
      </w:r>
      <w:r w:rsidRPr="004875CB">
        <w:rPr>
          <w:sz w:val="20"/>
        </w:rPr>
        <w:t xml:space="preserve"> einzutragen;</w:t>
      </w:r>
    </w:p>
    <w:p w14:paraId="75BBCBD1" w14:textId="77777777" w:rsidR="00073FB1" w:rsidRPr="004875CB" w:rsidRDefault="00073FB1" w:rsidP="009B745B">
      <w:pPr>
        <w:pStyle w:val="Textkrper-Einzug2"/>
        <w:numPr>
          <w:ilvl w:val="0"/>
          <w:numId w:val="6"/>
        </w:numPr>
        <w:tabs>
          <w:tab w:val="clear" w:pos="284"/>
          <w:tab w:val="clear" w:pos="360"/>
          <w:tab w:val="num" w:pos="993"/>
        </w:tabs>
        <w:spacing w:before="0" w:after="120"/>
        <w:ind w:left="993" w:hanging="284"/>
        <w:rPr>
          <w:sz w:val="20"/>
        </w:rPr>
      </w:pPr>
      <w:r w:rsidRPr="004875CB">
        <w:rPr>
          <w:b/>
          <w:sz w:val="20"/>
        </w:rPr>
        <w:t>Arbeitsgruppe B:</w:t>
      </w:r>
      <w:r w:rsidRPr="004875CB">
        <w:rPr>
          <w:sz w:val="20"/>
        </w:rPr>
        <w:t xml:space="preserve"> die </w:t>
      </w:r>
      <w:r w:rsidRPr="004875CB">
        <w:rPr>
          <w:b/>
          <w:sz w:val="20"/>
        </w:rPr>
        <w:t>Stimmabgabevermerke</w:t>
      </w:r>
      <w:r w:rsidRPr="004875CB">
        <w:rPr>
          <w:sz w:val="20"/>
        </w:rPr>
        <w:t xml:space="preserve"> im Wählerverzeichnis durch den </w:t>
      </w:r>
      <w:r w:rsidRPr="004875CB">
        <w:rPr>
          <w:b/>
          <w:sz w:val="20"/>
        </w:rPr>
        <w:t>Schriftführer</w:t>
      </w:r>
      <w:r w:rsidRPr="004875CB">
        <w:rPr>
          <w:sz w:val="20"/>
        </w:rPr>
        <w:t>. Diese Zahl ist vom Schriftführer in der Wahlniederschrift bei 3.2 b</w:t>
      </w:r>
      <w:r w:rsidR="00A91A51">
        <w:rPr>
          <w:sz w:val="20"/>
        </w:rPr>
        <w:t>)</w:t>
      </w:r>
      <w:r w:rsidRPr="004875CB">
        <w:rPr>
          <w:sz w:val="20"/>
        </w:rPr>
        <w:t xml:space="preserve"> einzutragen;</w:t>
      </w:r>
    </w:p>
    <w:p w14:paraId="408719AC" w14:textId="77777777" w:rsidR="00073FB1" w:rsidRPr="004875CB" w:rsidRDefault="00073FB1" w:rsidP="009B745B">
      <w:pPr>
        <w:pStyle w:val="Textkrper-Einzug2"/>
        <w:numPr>
          <w:ilvl w:val="0"/>
          <w:numId w:val="6"/>
        </w:numPr>
        <w:tabs>
          <w:tab w:val="clear" w:pos="284"/>
          <w:tab w:val="clear" w:pos="360"/>
          <w:tab w:val="num" w:pos="993"/>
        </w:tabs>
        <w:spacing w:before="0" w:after="120"/>
        <w:ind w:left="993" w:hanging="284"/>
        <w:rPr>
          <w:sz w:val="20"/>
        </w:rPr>
      </w:pPr>
      <w:r w:rsidRPr="004875CB">
        <w:rPr>
          <w:b/>
          <w:sz w:val="20"/>
        </w:rPr>
        <w:t>Arbeitsgruppe C</w:t>
      </w:r>
      <w:r w:rsidRPr="004875CB">
        <w:rPr>
          <w:sz w:val="20"/>
        </w:rPr>
        <w:t xml:space="preserve">: die </w:t>
      </w:r>
      <w:r w:rsidRPr="004875CB">
        <w:rPr>
          <w:b/>
          <w:sz w:val="20"/>
        </w:rPr>
        <w:t>eingenommenen Wahlscheine</w:t>
      </w:r>
      <w:r w:rsidRPr="004875CB">
        <w:rPr>
          <w:sz w:val="20"/>
        </w:rPr>
        <w:t xml:space="preserve"> durch den </w:t>
      </w:r>
      <w:r w:rsidRPr="004875CB">
        <w:rPr>
          <w:b/>
          <w:sz w:val="20"/>
        </w:rPr>
        <w:t>Wahlvorsteher</w:t>
      </w:r>
      <w:r w:rsidRPr="004875CB">
        <w:rPr>
          <w:sz w:val="20"/>
        </w:rPr>
        <w:t>; diese Zahl ist vom Schriftführer in der Wahlniederschrift bei 3.2 c</w:t>
      </w:r>
      <w:r w:rsidR="00A91A51">
        <w:rPr>
          <w:sz w:val="20"/>
        </w:rPr>
        <w:t>)</w:t>
      </w:r>
      <w:r w:rsidRPr="004875CB">
        <w:rPr>
          <w:sz w:val="20"/>
        </w:rPr>
        <w:t xml:space="preserve"> </w:t>
      </w:r>
      <w:r w:rsidRPr="004875CB">
        <w:rPr>
          <w:b/>
          <w:sz w:val="20"/>
        </w:rPr>
        <w:t>und</w:t>
      </w:r>
      <w:r w:rsidRPr="004875CB">
        <w:rPr>
          <w:sz w:val="20"/>
        </w:rPr>
        <w:t xml:space="preserve"> 4 unter </w:t>
      </w:r>
      <w:r w:rsidRPr="004875CB">
        <w:rPr>
          <w:b/>
          <w:sz w:val="20"/>
        </w:rPr>
        <w:t>Kennbuchstabe B 1</w:t>
      </w:r>
      <w:r w:rsidRPr="004875CB">
        <w:rPr>
          <w:sz w:val="20"/>
        </w:rPr>
        <w:t xml:space="preserve"> einzutragen. Wahlscheine zurückgewiesener Wähler dürfen </w:t>
      </w:r>
      <w:r w:rsidRPr="004875CB">
        <w:rPr>
          <w:b/>
          <w:sz w:val="20"/>
        </w:rPr>
        <w:t>nicht</w:t>
      </w:r>
      <w:r w:rsidRPr="004875CB">
        <w:rPr>
          <w:sz w:val="20"/>
        </w:rPr>
        <w:t xml:space="preserve"> mitgezählt werden.</w:t>
      </w:r>
    </w:p>
    <w:p w14:paraId="19F0AD89" w14:textId="77777777" w:rsidR="00073FB1" w:rsidRPr="004875CB" w:rsidRDefault="00073FB1" w:rsidP="004630D2">
      <w:pPr>
        <w:pStyle w:val="Textkrper"/>
        <w:spacing w:before="0" w:after="120"/>
        <w:ind w:left="709"/>
        <w:rPr>
          <w:sz w:val="20"/>
        </w:rPr>
      </w:pPr>
      <w:r w:rsidRPr="004875CB">
        <w:rPr>
          <w:b/>
          <w:sz w:val="20"/>
        </w:rPr>
        <w:t xml:space="preserve">Kontrolle: </w:t>
      </w:r>
      <w:r w:rsidRPr="004875CB">
        <w:rPr>
          <w:sz w:val="20"/>
        </w:rPr>
        <w:t>Die Zahl der abgegebenen Stimmzettel (Buchst. a</w:t>
      </w:r>
      <w:r w:rsidR="00A91A51">
        <w:rPr>
          <w:sz w:val="20"/>
        </w:rPr>
        <w:t>)</w:t>
      </w:r>
      <w:r w:rsidRPr="004875CB">
        <w:rPr>
          <w:sz w:val="20"/>
        </w:rPr>
        <w:t>) muss mit der Summe der Stimmabgabevermerke im Wählerverzeichnis (Buchst. b</w:t>
      </w:r>
      <w:r w:rsidR="00A91A51">
        <w:rPr>
          <w:sz w:val="20"/>
        </w:rPr>
        <w:t>)</w:t>
      </w:r>
      <w:r w:rsidRPr="004875CB">
        <w:rPr>
          <w:sz w:val="20"/>
        </w:rPr>
        <w:t>) und der Wahlscheine (Buchst. c</w:t>
      </w:r>
      <w:r w:rsidR="00A91A51">
        <w:rPr>
          <w:sz w:val="20"/>
        </w:rPr>
        <w:t>)</w:t>
      </w:r>
      <w:r w:rsidRPr="004875CB">
        <w:rPr>
          <w:sz w:val="20"/>
        </w:rPr>
        <w:t>) übereinstimmen. Eine sich auch nach wiederholter Zählung ergebende Abweichung dieser beiden Zahlen ist in der Wahlniederschrift bei 3.2 </w:t>
      </w:r>
      <w:r w:rsidR="00AC4617" w:rsidRPr="004875CB">
        <w:rPr>
          <w:sz w:val="20"/>
        </w:rPr>
        <w:t>c</w:t>
      </w:r>
      <w:r w:rsidR="00A91A51">
        <w:rPr>
          <w:sz w:val="20"/>
        </w:rPr>
        <w:t>)</w:t>
      </w:r>
      <w:r w:rsidRPr="004875CB">
        <w:rPr>
          <w:sz w:val="20"/>
        </w:rPr>
        <w:t xml:space="preserve"> zu vermerken und, soweit möglich, zu erläutern.</w:t>
      </w:r>
    </w:p>
    <w:p w14:paraId="413E1046" w14:textId="77777777" w:rsidR="00073FB1" w:rsidRPr="004875CB" w:rsidRDefault="00E40E97" w:rsidP="004630D2">
      <w:pPr>
        <w:pStyle w:val="berschrift3"/>
        <w:spacing w:after="240" w:line="240" w:lineRule="auto"/>
        <w:rPr>
          <w:sz w:val="20"/>
          <w:szCs w:val="20"/>
        </w:rPr>
      </w:pPr>
      <w:bookmarkStart w:id="78" w:name="_Toc224119420"/>
      <w:bookmarkStart w:id="79" w:name="_Toc231978454"/>
      <w:bookmarkStart w:id="80" w:name="_Toc185590381"/>
      <w:r w:rsidRPr="004875CB">
        <w:rPr>
          <w:sz w:val="20"/>
          <w:szCs w:val="20"/>
        </w:rPr>
        <w:t>2.2.3</w:t>
      </w:r>
      <w:r w:rsidRPr="004875CB">
        <w:rPr>
          <w:sz w:val="20"/>
          <w:szCs w:val="20"/>
        </w:rPr>
        <w:tab/>
      </w:r>
      <w:r w:rsidR="00073FB1" w:rsidRPr="008F1A9F">
        <w:rPr>
          <w:sz w:val="20"/>
          <w:szCs w:val="20"/>
        </w:rPr>
        <w:t>Zahl der Wahlberechtigten</w:t>
      </w:r>
      <w:bookmarkEnd w:id="78"/>
      <w:bookmarkEnd w:id="79"/>
      <w:bookmarkEnd w:id="80"/>
    </w:p>
    <w:p w14:paraId="05032D6B" w14:textId="77777777" w:rsidR="00073FB1" w:rsidRPr="004875CB" w:rsidRDefault="00073FB1" w:rsidP="004630D2">
      <w:pPr>
        <w:pStyle w:val="Textkrper"/>
        <w:tabs>
          <w:tab w:val="clear" w:pos="426"/>
        </w:tabs>
        <w:spacing w:before="0" w:after="120"/>
        <w:ind w:left="709"/>
        <w:rPr>
          <w:sz w:val="20"/>
        </w:rPr>
      </w:pPr>
      <w:r w:rsidRPr="004875CB">
        <w:rPr>
          <w:sz w:val="20"/>
        </w:rPr>
        <w:t xml:space="preserve">Der Schriftführer überträgt aus der (ggf. berichtigten) Abschlussbeurkundung des Wählerverzeichnisses die </w:t>
      </w:r>
      <w:r w:rsidRPr="004875CB">
        <w:rPr>
          <w:b/>
          <w:sz w:val="20"/>
        </w:rPr>
        <w:t>Zahl der Wahlberechtigten</w:t>
      </w:r>
      <w:r w:rsidRPr="004875CB">
        <w:rPr>
          <w:sz w:val="20"/>
        </w:rPr>
        <w:t xml:space="preserve"> in </w:t>
      </w:r>
      <w:r w:rsidR="00DD0AA8" w:rsidRPr="004875CB">
        <w:rPr>
          <w:sz w:val="20"/>
        </w:rPr>
        <w:t>Abschnitt</w:t>
      </w:r>
      <w:r w:rsidRPr="004875CB">
        <w:rPr>
          <w:sz w:val="20"/>
        </w:rPr>
        <w:t xml:space="preserve"> 4 der Wahlniederschrift unter </w:t>
      </w:r>
      <w:r w:rsidRPr="004875CB">
        <w:rPr>
          <w:b/>
          <w:sz w:val="20"/>
        </w:rPr>
        <w:t>Kennbuchstaben</w:t>
      </w:r>
      <w:r w:rsidRPr="004875CB">
        <w:rPr>
          <w:sz w:val="20"/>
        </w:rPr>
        <w:t xml:space="preserve"> </w:t>
      </w:r>
      <w:r w:rsidRPr="004875CB">
        <w:rPr>
          <w:b/>
          <w:sz w:val="20"/>
        </w:rPr>
        <w:t>A 1, A 2 und A 1 + A 2</w:t>
      </w:r>
      <w:r w:rsidRPr="004875CB">
        <w:rPr>
          <w:sz w:val="20"/>
        </w:rPr>
        <w:t>.</w:t>
      </w:r>
    </w:p>
    <w:p w14:paraId="65F20922" w14:textId="77777777" w:rsidR="00073FB1" w:rsidRPr="004875CB" w:rsidRDefault="00E40E97" w:rsidP="004630D2">
      <w:pPr>
        <w:pStyle w:val="berschrift2"/>
        <w:spacing w:after="240" w:line="240" w:lineRule="auto"/>
        <w:rPr>
          <w:szCs w:val="20"/>
        </w:rPr>
      </w:pPr>
      <w:bookmarkStart w:id="81" w:name="_Toc66703790"/>
      <w:bookmarkStart w:id="82" w:name="_Toc231978455"/>
      <w:bookmarkStart w:id="83" w:name="_Toc185590382"/>
      <w:r w:rsidRPr="004875CB">
        <w:rPr>
          <w:szCs w:val="20"/>
        </w:rPr>
        <w:t>2.3</w:t>
      </w:r>
      <w:r w:rsidRPr="004875CB">
        <w:rPr>
          <w:szCs w:val="20"/>
        </w:rPr>
        <w:tab/>
      </w:r>
      <w:r w:rsidR="00073FB1" w:rsidRPr="004875CB">
        <w:rPr>
          <w:szCs w:val="20"/>
        </w:rPr>
        <w:t>Zählen der Stimmen (§ 69 BWO)</w:t>
      </w:r>
      <w:bookmarkEnd w:id="81"/>
      <w:bookmarkEnd w:id="82"/>
      <w:bookmarkEnd w:id="83"/>
    </w:p>
    <w:p w14:paraId="11553E16" w14:textId="77777777" w:rsidR="00073FB1" w:rsidRPr="004875CB" w:rsidRDefault="00E40E97" w:rsidP="004630D2">
      <w:pPr>
        <w:pStyle w:val="berschrift3"/>
        <w:spacing w:after="240" w:line="240" w:lineRule="auto"/>
        <w:rPr>
          <w:sz w:val="20"/>
          <w:szCs w:val="20"/>
        </w:rPr>
      </w:pPr>
      <w:bookmarkStart w:id="84" w:name="_Toc66703791"/>
      <w:bookmarkStart w:id="85" w:name="_Toc231978456"/>
      <w:bookmarkStart w:id="86" w:name="_Toc185590383"/>
      <w:r w:rsidRPr="004875CB">
        <w:rPr>
          <w:sz w:val="20"/>
          <w:szCs w:val="20"/>
        </w:rPr>
        <w:t>2.3.1</w:t>
      </w:r>
      <w:r w:rsidRPr="004875CB">
        <w:rPr>
          <w:sz w:val="20"/>
          <w:szCs w:val="20"/>
        </w:rPr>
        <w:tab/>
      </w:r>
      <w:r w:rsidR="00073FB1" w:rsidRPr="004875CB">
        <w:rPr>
          <w:sz w:val="20"/>
          <w:szCs w:val="20"/>
        </w:rPr>
        <w:t>Stapelbildung (§ 69 Abs. 1 BWO</w:t>
      </w:r>
      <w:r w:rsidR="00862CE4" w:rsidRPr="004875CB">
        <w:rPr>
          <w:sz w:val="20"/>
          <w:szCs w:val="20"/>
        </w:rPr>
        <w:t>; 3.4.1 der Wahlniederschrift</w:t>
      </w:r>
      <w:r w:rsidR="00073FB1" w:rsidRPr="004875CB">
        <w:rPr>
          <w:sz w:val="20"/>
          <w:szCs w:val="20"/>
        </w:rPr>
        <w:t>)</w:t>
      </w:r>
      <w:bookmarkEnd w:id="84"/>
      <w:bookmarkEnd w:id="85"/>
      <w:bookmarkEnd w:id="86"/>
    </w:p>
    <w:p w14:paraId="0E3B9894" w14:textId="77777777" w:rsidR="00073FB1" w:rsidRPr="004875CB" w:rsidRDefault="00073FB1" w:rsidP="004630D2">
      <w:pPr>
        <w:pStyle w:val="Textkrper"/>
        <w:tabs>
          <w:tab w:val="clear" w:pos="426"/>
        </w:tabs>
        <w:spacing w:before="0" w:after="120"/>
        <w:ind w:left="709"/>
        <w:rPr>
          <w:sz w:val="20"/>
        </w:rPr>
      </w:pPr>
      <w:r w:rsidRPr="004875CB">
        <w:rPr>
          <w:sz w:val="20"/>
        </w:rPr>
        <w:t>Erst nach dem Zählen der Wähler (</w:t>
      </w:r>
      <w:r w:rsidR="009C2589" w:rsidRPr="004875CB">
        <w:rPr>
          <w:sz w:val="20"/>
        </w:rPr>
        <w:t xml:space="preserve">siehe </w:t>
      </w:r>
      <w:r w:rsidRPr="004875CB">
        <w:rPr>
          <w:sz w:val="20"/>
        </w:rPr>
        <w:t>Nr. </w:t>
      </w:r>
      <w:r w:rsidR="009C2589" w:rsidRPr="004875CB">
        <w:rPr>
          <w:sz w:val="20"/>
        </w:rPr>
        <w:t>2.2.</w:t>
      </w:r>
      <w:r w:rsidRPr="004875CB">
        <w:rPr>
          <w:sz w:val="20"/>
        </w:rPr>
        <w:t xml:space="preserve">2) bilden </w:t>
      </w:r>
      <w:r w:rsidRPr="004875CB">
        <w:rPr>
          <w:b/>
          <w:sz w:val="20"/>
        </w:rPr>
        <w:t xml:space="preserve">mehrere </w:t>
      </w:r>
      <w:r w:rsidRPr="004875CB">
        <w:rPr>
          <w:sz w:val="20"/>
        </w:rPr>
        <w:t xml:space="preserve">vom Wahlvorsteher bestimmte </w:t>
      </w:r>
      <w:r w:rsidRPr="004875CB">
        <w:rPr>
          <w:b/>
          <w:sz w:val="20"/>
        </w:rPr>
        <w:t>Beisitzer</w:t>
      </w:r>
      <w:r w:rsidRPr="004875CB">
        <w:rPr>
          <w:sz w:val="20"/>
        </w:rPr>
        <w:t xml:space="preserve"> unter seiner Aufsicht folgende Stimmzettelstapel, die sie unter Aufsicht behalten:</w:t>
      </w:r>
    </w:p>
    <w:p w14:paraId="1F591D4A" w14:textId="77777777" w:rsidR="00073FB1" w:rsidRPr="004875CB" w:rsidRDefault="00073FB1" w:rsidP="009B745B">
      <w:pPr>
        <w:pStyle w:val="Textkrper-Einzug2"/>
        <w:numPr>
          <w:ilvl w:val="0"/>
          <w:numId w:val="4"/>
        </w:numPr>
        <w:tabs>
          <w:tab w:val="clear" w:pos="360"/>
          <w:tab w:val="num" w:pos="284"/>
          <w:tab w:val="left" w:pos="993"/>
        </w:tabs>
        <w:spacing w:before="0" w:after="120"/>
        <w:ind w:left="993" w:hanging="284"/>
        <w:rPr>
          <w:sz w:val="20"/>
        </w:rPr>
      </w:pPr>
      <w:r w:rsidRPr="004875CB">
        <w:rPr>
          <w:b/>
          <w:sz w:val="20"/>
        </w:rPr>
        <w:t xml:space="preserve">je </w:t>
      </w:r>
      <w:r w:rsidRPr="004875CB">
        <w:rPr>
          <w:sz w:val="20"/>
        </w:rPr>
        <w:t>einen eigenen Stapel</w:t>
      </w:r>
      <w:r w:rsidRPr="004875CB">
        <w:rPr>
          <w:b/>
          <w:sz w:val="20"/>
        </w:rPr>
        <w:t xml:space="preserve"> für jede</w:t>
      </w:r>
      <w:r w:rsidRPr="004875CB">
        <w:rPr>
          <w:sz w:val="20"/>
        </w:rPr>
        <w:t xml:space="preserve"> </w:t>
      </w:r>
      <w:r w:rsidRPr="004875CB">
        <w:rPr>
          <w:b/>
          <w:sz w:val="20"/>
        </w:rPr>
        <w:t>Landesliste</w:t>
      </w:r>
      <w:r w:rsidRPr="004875CB">
        <w:rPr>
          <w:sz w:val="20"/>
        </w:rPr>
        <w:t xml:space="preserve"> mit den Stimmzetteln, auf denen die Erst- </w:t>
      </w:r>
      <w:r w:rsidRPr="004875CB">
        <w:rPr>
          <w:b/>
          <w:sz w:val="20"/>
        </w:rPr>
        <w:t xml:space="preserve">und </w:t>
      </w:r>
      <w:r w:rsidRPr="004875CB">
        <w:rPr>
          <w:sz w:val="20"/>
        </w:rPr>
        <w:t xml:space="preserve">die Zweitstimme </w:t>
      </w:r>
      <w:r w:rsidRPr="004875CB">
        <w:rPr>
          <w:b/>
          <w:sz w:val="20"/>
        </w:rPr>
        <w:t>zweifelsfrei gültig</w:t>
      </w:r>
      <w:r w:rsidRPr="004875CB">
        <w:rPr>
          <w:sz w:val="20"/>
        </w:rPr>
        <w:t xml:space="preserve"> für den Bewerber </w:t>
      </w:r>
      <w:r w:rsidRPr="004875CB">
        <w:rPr>
          <w:b/>
          <w:sz w:val="20"/>
        </w:rPr>
        <w:t>und</w:t>
      </w:r>
      <w:r w:rsidRPr="004875CB">
        <w:rPr>
          <w:sz w:val="20"/>
        </w:rPr>
        <w:t xml:space="preserve"> die Landesliste </w:t>
      </w:r>
      <w:r w:rsidRPr="004875CB">
        <w:rPr>
          <w:b/>
          <w:sz w:val="20"/>
        </w:rPr>
        <w:t>derselben</w:t>
      </w:r>
      <w:r w:rsidRPr="004875CB">
        <w:rPr>
          <w:sz w:val="20"/>
        </w:rPr>
        <w:t xml:space="preserve"> Partei abgegeben worden sind </w:t>
      </w:r>
    </w:p>
    <w:p w14:paraId="38C56A36" w14:textId="77777777" w:rsidR="00073FB1" w:rsidRPr="004875CB" w:rsidRDefault="00073FB1" w:rsidP="004630D2">
      <w:pPr>
        <w:pStyle w:val="Textkrper-Einzug2"/>
        <w:tabs>
          <w:tab w:val="clear" w:pos="284"/>
          <w:tab w:val="left" w:pos="993"/>
        </w:tabs>
        <w:spacing w:before="0" w:after="120"/>
        <w:ind w:left="993" w:firstLine="0"/>
        <w:rPr>
          <w:sz w:val="20"/>
        </w:rPr>
      </w:pPr>
      <w:r w:rsidRPr="004875CB">
        <w:rPr>
          <w:sz w:val="20"/>
        </w:rPr>
        <w:t>(</w:t>
      </w:r>
      <w:r w:rsidR="009C2589" w:rsidRPr="004875CB">
        <w:rPr>
          <w:sz w:val="20"/>
        </w:rPr>
        <w:t>siehe</w:t>
      </w:r>
      <w:r w:rsidRPr="004875CB">
        <w:rPr>
          <w:sz w:val="20"/>
        </w:rPr>
        <w:t xml:space="preserve"> Nr. </w:t>
      </w:r>
      <w:r w:rsidR="009C2589" w:rsidRPr="004875CB">
        <w:rPr>
          <w:sz w:val="20"/>
        </w:rPr>
        <w:t>2.3.</w:t>
      </w:r>
      <w:r w:rsidRPr="004875CB">
        <w:rPr>
          <w:sz w:val="20"/>
        </w:rPr>
        <w:t>2 Buchst. a</w:t>
      </w:r>
      <w:r w:rsidR="00A91A51">
        <w:rPr>
          <w:sz w:val="20"/>
        </w:rPr>
        <w:t>)</w:t>
      </w:r>
      <w:r w:rsidRPr="004875CB">
        <w:rPr>
          <w:sz w:val="20"/>
        </w:rPr>
        <w:t>, Zwischensumme</w:t>
      </w:r>
      <w:r w:rsidRPr="004875CB">
        <w:rPr>
          <w:b/>
          <w:sz w:val="20"/>
        </w:rPr>
        <w:t> I</w:t>
      </w:r>
      <w:r w:rsidRPr="004875CB">
        <w:rPr>
          <w:sz w:val="20"/>
        </w:rPr>
        <w:t>);</w:t>
      </w:r>
    </w:p>
    <w:p w14:paraId="08887AA7" w14:textId="77777777" w:rsidR="007F5B9C" w:rsidRDefault="00073FB1" w:rsidP="009B745B">
      <w:pPr>
        <w:pStyle w:val="Textkrper-Einzug2"/>
        <w:numPr>
          <w:ilvl w:val="0"/>
          <w:numId w:val="4"/>
        </w:numPr>
        <w:tabs>
          <w:tab w:val="clear" w:pos="360"/>
          <w:tab w:val="num" w:pos="284"/>
          <w:tab w:val="left" w:pos="993"/>
        </w:tabs>
        <w:spacing w:before="0" w:after="120"/>
        <w:ind w:left="993" w:hanging="284"/>
        <w:rPr>
          <w:sz w:val="20"/>
        </w:rPr>
      </w:pPr>
      <w:r w:rsidRPr="004875CB">
        <w:rPr>
          <w:b/>
          <w:sz w:val="20"/>
        </w:rPr>
        <w:t>einen</w:t>
      </w:r>
      <w:r w:rsidRPr="004875CB">
        <w:rPr>
          <w:sz w:val="20"/>
        </w:rPr>
        <w:t xml:space="preserve"> </w:t>
      </w:r>
      <w:r w:rsidR="007F5B9C" w:rsidRPr="007F5B9C">
        <w:rPr>
          <w:b/>
          <w:sz w:val="20"/>
        </w:rPr>
        <w:t>gemeinsamen</w:t>
      </w:r>
      <w:r w:rsidR="007F5B9C">
        <w:rPr>
          <w:sz w:val="20"/>
        </w:rPr>
        <w:t xml:space="preserve"> </w:t>
      </w:r>
      <w:r w:rsidRPr="004875CB">
        <w:rPr>
          <w:sz w:val="20"/>
        </w:rPr>
        <w:t xml:space="preserve">Stapel mit den Stimmzetteln, </w:t>
      </w:r>
    </w:p>
    <w:p w14:paraId="76D614C2" w14:textId="77777777" w:rsidR="007F5B9C" w:rsidRDefault="00073FB1" w:rsidP="007F5B9C">
      <w:pPr>
        <w:pStyle w:val="Textkrper-Einzug2"/>
        <w:tabs>
          <w:tab w:val="clear" w:pos="284"/>
          <w:tab w:val="left" w:pos="993"/>
        </w:tabs>
        <w:spacing w:before="0" w:after="120"/>
        <w:ind w:left="993" w:firstLine="0"/>
        <w:rPr>
          <w:sz w:val="20"/>
        </w:rPr>
      </w:pPr>
      <w:r w:rsidRPr="004875CB">
        <w:rPr>
          <w:sz w:val="20"/>
        </w:rPr>
        <w:t xml:space="preserve">auf denen die Erst- </w:t>
      </w:r>
      <w:r w:rsidRPr="004875CB">
        <w:rPr>
          <w:b/>
          <w:sz w:val="20"/>
        </w:rPr>
        <w:t>und</w:t>
      </w:r>
      <w:r w:rsidRPr="004875CB">
        <w:rPr>
          <w:sz w:val="20"/>
        </w:rPr>
        <w:t xml:space="preserve"> die Zweitstimme </w:t>
      </w:r>
      <w:r w:rsidRPr="004875CB">
        <w:rPr>
          <w:b/>
          <w:sz w:val="20"/>
        </w:rPr>
        <w:t>zweifelsfrei gültig</w:t>
      </w:r>
      <w:r w:rsidRPr="004875CB">
        <w:rPr>
          <w:sz w:val="20"/>
        </w:rPr>
        <w:t xml:space="preserve"> für einen Bewerber und eine Landesliste </w:t>
      </w:r>
      <w:r w:rsidRPr="004875CB">
        <w:rPr>
          <w:b/>
          <w:sz w:val="20"/>
        </w:rPr>
        <w:t>verschiedener</w:t>
      </w:r>
      <w:r w:rsidRPr="004875CB">
        <w:rPr>
          <w:sz w:val="20"/>
        </w:rPr>
        <w:t xml:space="preserve"> Parteien abgegeben worden sind,</w:t>
      </w:r>
    </w:p>
    <w:p w14:paraId="0DE74A3F" w14:textId="77777777" w:rsidR="007F5B9C" w:rsidRDefault="007F5B9C" w:rsidP="007F5B9C">
      <w:pPr>
        <w:pStyle w:val="Textkrper-Einzug2"/>
        <w:tabs>
          <w:tab w:val="clear" w:pos="284"/>
          <w:tab w:val="left" w:pos="993"/>
        </w:tabs>
        <w:spacing w:before="0" w:after="120"/>
        <w:ind w:left="993" w:firstLine="0"/>
        <w:rPr>
          <w:sz w:val="20"/>
        </w:rPr>
      </w:pPr>
      <w:r>
        <w:rPr>
          <w:sz w:val="20"/>
        </w:rPr>
        <w:t>und</w:t>
      </w:r>
    </w:p>
    <w:p w14:paraId="7D17F86C" w14:textId="77777777" w:rsidR="00073FB1" w:rsidRPr="004875CB" w:rsidRDefault="00073FB1" w:rsidP="007F5B9C">
      <w:pPr>
        <w:pStyle w:val="Textkrper-Einzug2"/>
        <w:tabs>
          <w:tab w:val="clear" w:pos="284"/>
          <w:tab w:val="left" w:pos="993"/>
        </w:tabs>
        <w:spacing w:before="0" w:after="120"/>
        <w:ind w:left="993" w:firstLine="0"/>
        <w:rPr>
          <w:sz w:val="20"/>
        </w:rPr>
      </w:pPr>
      <w:r w:rsidRPr="004875CB">
        <w:rPr>
          <w:sz w:val="20"/>
        </w:rPr>
        <w:t xml:space="preserve">auf denen </w:t>
      </w:r>
      <w:r w:rsidRPr="004875CB">
        <w:rPr>
          <w:b/>
          <w:sz w:val="20"/>
        </w:rPr>
        <w:t>nur</w:t>
      </w:r>
      <w:r w:rsidRPr="004875CB">
        <w:rPr>
          <w:sz w:val="20"/>
        </w:rPr>
        <w:t xml:space="preserve"> die Erst- oder </w:t>
      </w:r>
      <w:r w:rsidRPr="004875CB">
        <w:rPr>
          <w:b/>
          <w:sz w:val="20"/>
        </w:rPr>
        <w:t>nur</w:t>
      </w:r>
      <w:r w:rsidRPr="004875CB">
        <w:rPr>
          <w:sz w:val="20"/>
        </w:rPr>
        <w:t xml:space="preserve"> die Zweitstimme jeweils </w:t>
      </w:r>
      <w:r w:rsidRPr="004875CB">
        <w:rPr>
          <w:b/>
          <w:sz w:val="20"/>
        </w:rPr>
        <w:t>zweifelsfrei gültig</w:t>
      </w:r>
      <w:r w:rsidRPr="004875CB">
        <w:rPr>
          <w:sz w:val="20"/>
        </w:rPr>
        <w:t xml:space="preserve"> und die andere Stimme nicht abgege</w:t>
      </w:r>
      <w:r w:rsidR="009D5D61" w:rsidRPr="004875CB">
        <w:rPr>
          <w:sz w:val="20"/>
        </w:rPr>
        <w:t>ben worden ist</w:t>
      </w:r>
      <w:r w:rsidRPr="004875CB">
        <w:rPr>
          <w:sz w:val="20"/>
        </w:rPr>
        <w:t xml:space="preserve"> </w:t>
      </w:r>
    </w:p>
    <w:p w14:paraId="1BA24784" w14:textId="77777777" w:rsidR="00073FB1" w:rsidRPr="004875CB" w:rsidRDefault="00073FB1" w:rsidP="004630D2">
      <w:pPr>
        <w:pStyle w:val="Textkrper-Einzug2"/>
        <w:tabs>
          <w:tab w:val="clear" w:pos="284"/>
          <w:tab w:val="left" w:pos="993"/>
        </w:tabs>
        <w:spacing w:before="0" w:after="120"/>
        <w:ind w:left="993" w:firstLine="0"/>
        <w:rPr>
          <w:sz w:val="20"/>
        </w:rPr>
      </w:pPr>
      <w:r w:rsidRPr="004875CB">
        <w:rPr>
          <w:sz w:val="20"/>
        </w:rPr>
        <w:lastRenderedPageBreak/>
        <w:t>(</w:t>
      </w:r>
      <w:r w:rsidR="009C2589" w:rsidRPr="004875CB">
        <w:rPr>
          <w:sz w:val="20"/>
        </w:rPr>
        <w:t>siehe</w:t>
      </w:r>
      <w:r w:rsidRPr="004875CB">
        <w:rPr>
          <w:sz w:val="20"/>
        </w:rPr>
        <w:t xml:space="preserve"> Nr. </w:t>
      </w:r>
      <w:r w:rsidR="009C2589" w:rsidRPr="004875CB">
        <w:rPr>
          <w:sz w:val="20"/>
        </w:rPr>
        <w:t>2.3.</w:t>
      </w:r>
      <w:r w:rsidRPr="004875CB">
        <w:rPr>
          <w:sz w:val="20"/>
        </w:rPr>
        <w:t>3, Zwischensumme</w:t>
      </w:r>
      <w:r w:rsidRPr="004875CB">
        <w:rPr>
          <w:b/>
          <w:sz w:val="20"/>
        </w:rPr>
        <w:t> II</w:t>
      </w:r>
      <w:r w:rsidRPr="004875CB">
        <w:rPr>
          <w:sz w:val="20"/>
        </w:rPr>
        <w:t>);</w:t>
      </w:r>
    </w:p>
    <w:p w14:paraId="3B9E453B" w14:textId="77777777" w:rsidR="00073FB1" w:rsidRPr="004875CB" w:rsidRDefault="00073FB1" w:rsidP="009B745B">
      <w:pPr>
        <w:pStyle w:val="Textkrper-Einzug2"/>
        <w:numPr>
          <w:ilvl w:val="0"/>
          <w:numId w:val="4"/>
        </w:numPr>
        <w:tabs>
          <w:tab w:val="clear" w:pos="360"/>
          <w:tab w:val="num" w:pos="284"/>
          <w:tab w:val="left" w:pos="993"/>
        </w:tabs>
        <w:spacing w:before="0" w:after="120"/>
        <w:ind w:left="993" w:hanging="284"/>
        <w:rPr>
          <w:sz w:val="20"/>
        </w:rPr>
      </w:pPr>
      <w:r w:rsidRPr="004875CB">
        <w:rPr>
          <w:b/>
          <w:sz w:val="20"/>
        </w:rPr>
        <w:t>einen</w:t>
      </w:r>
      <w:r w:rsidRPr="004875CB">
        <w:rPr>
          <w:sz w:val="20"/>
        </w:rPr>
        <w:t xml:space="preserve"> Stapel mit den (eindeutig) </w:t>
      </w:r>
      <w:r w:rsidRPr="004875CB">
        <w:rPr>
          <w:b/>
          <w:sz w:val="20"/>
        </w:rPr>
        <w:t>ungekennzeichneten</w:t>
      </w:r>
      <w:r w:rsidRPr="004875CB">
        <w:rPr>
          <w:sz w:val="20"/>
        </w:rPr>
        <w:t xml:space="preserve"> Stimmzetteln. </w:t>
      </w:r>
      <w:r w:rsidR="00377FE6" w:rsidRPr="004875CB">
        <w:rPr>
          <w:b/>
          <w:sz w:val="20"/>
        </w:rPr>
        <w:t>Ausschließlich</w:t>
      </w:r>
      <w:r w:rsidR="00377FE6" w:rsidRPr="004875CB">
        <w:rPr>
          <w:sz w:val="20"/>
        </w:rPr>
        <w:t xml:space="preserve"> diese eindeutig ungekennzeichneten </w:t>
      </w:r>
      <w:r w:rsidRPr="004875CB">
        <w:rPr>
          <w:sz w:val="20"/>
        </w:rPr>
        <w:t>Stimmzettel</w:t>
      </w:r>
      <w:r w:rsidR="00377FE6" w:rsidRPr="004875CB">
        <w:rPr>
          <w:sz w:val="20"/>
        </w:rPr>
        <w:t xml:space="preserve"> sin</w:t>
      </w:r>
      <w:r w:rsidRPr="004875CB">
        <w:rPr>
          <w:sz w:val="20"/>
        </w:rPr>
        <w:t>d gem</w:t>
      </w:r>
      <w:r w:rsidR="00C23721" w:rsidRPr="004875CB">
        <w:rPr>
          <w:sz w:val="20"/>
        </w:rPr>
        <w:t>äß</w:t>
      </w:r>
      <w:r w:rsidRPr="004875CB">
        <w:rPr>
          <w:sz w:val="20"/>
        </w:rPr>
        <w:t xml:space="preserve"> § 39 Abs. 1 Nr. 2 BWG </w:t>
      </w:r>
      <w:r w:rsidRPr="004875CB">
        <w:rPr>
          <w:b/>
          <w:sz w:val="20"/>
        </w:rPr>
        <w:t>ungültig</w:t>
      </w:r>
      <w:r w:rsidR="00377FE6" w:rsidRPr="004875CB">
        <w:rPr>
          <w:b/>
          <w:sz w:val="20"/>
        </w:rPr>
        <w:t xml:space="preserve">, ohne </w:t>
      </w:r>
      <w:r w:rsidR="00377FE6" w:rsidRPr="004875CB">
        <w:rPr>
          <w:sz w:val="20"/>
        </w:rPr>
        <w:t>dass ein</w:t>
      </w:r>
      <w:r w:rsidR="00377FE6" w:rsidRPr="004875CB">
        <w:rPr>
          <w:b/>
          <w:sz w:val="20"/>
        </w:rPr>
        <w:t xml:space="preserve"> Beschluss </w:t>
      </w:r>
      <w:r w:rsidR="00377FE6" w:rsidRPr="004875CB">
        <w:rPr>
          <w:sz w:val="20"/>
        </w:rPr>
        <w:t>gefasst werden müsste</w:t>
      </w:r>
      <w:r w:rsidR="00681753" w:rsidRPr="004875CB">
        <w:rPr>
          <w:sz w:val="20"/>
        </w:rPr>
        <w:t>.</w:t>
      </w:r>
      <w:r w:rsidRPr="004875CB">
        <w:rPr>
          <w:sz w:val="20"/>
        </w:rPr>
        <w:t xml:space="preserve"> </w:t>
      </w:r>
    </w:p>
    <w:p w14:paraId="41D2BDB4" w14:textId="77777777" w:rsidR="00073FB1" w:rsidRPr="004875CB" w:rsidRDefault="00073FB1" w:rsidP="004630D2">
      <w:pPr>
        <w:pStyle w:val="Textkrper-Einzug2"/>
        <w:tabs>
          <w:tab w:val="clear" w:pos="284"/>
          <w:tab w:val="left" w:pos="993"/>
        </w:tabs>
        <w:spacing w:before="0" w:after="120"/>
        <w:ind w:left="993" w:firstLine="0"/>
        <w:rPr>
          <w:sz w:val="20"/>
        </w:rPr>
      </w:pPr>
      <w:r w:rsidRPr="004875CB">
        <w:rPr>
          <w:sz w:val="20"/>
        </w:rPr>
        <w:t>(</w:t>
      </w:r>
      <w:r w:rsidR="009C2589" w:rsidRPr="004875CB">
        <w:rPr>
          <w:sz w:val="20"/>
        </w:rPr>
        <w:t>siehe</w:t>
      </w:r>
      <w:r w:rsidRPr="004875CB">
        <w:rPr>
          <w:sz w:val="20"/>
        </w:rPr>
        <w:t xml:space="preserve"> Nr. </w:t>
      </w:r>
      <w:r w:rsidR="007A6CC4" w:rsidRPr="004875CB">
        <w:rPr>
          <w:sz w:val="20"/>
        </w:rPr>
        <w:t>2.3.</w:t>
      </w:r>
      <w:r w:rsidRPr="004875CB">
        <w:rPr>
          <w:sz w:val="20"/>
        </w:rPr>
        <w:t>2 Buchst. b</w:t>
      </w:r>
      <w:r w:rsidR="00A91A51">
        <w:rPr>
          <w:sz w:val="20"/>
        </w:rPr>
        <w:t>)</w:t>
      </w:r>
      <w:r w:rsidRPr="004875CB">
        <w:rPr>
          <w:sz w:val="20"/>
        </w:rPr>
        <w:t>, Zwischensumme</w:t>
      </w:r>
      <w:r w:rsidRPr="004875CB">
        <w:rPr>
          <w:b/>
          <w:sz w:val="20"/>
        </w:rPr>
        <w:t> I</w:t>
      </w:r>
      <w:r w:rsidRPr="004875CB">
        <w:rPr>
          <w:sz w:val="20"/>
        </w:rPr>
        <w:t>);</w:t>
      </w:r>
    </w:p>
    <w:p w14:paraId="4CC470FD" w14:textId="77777777" w:rsidR="00073FB1" w:rsidRPr="004875CB" w:rsidRDefault="00073FB1" w:rsidP="009B745B">
      <w:pPr>
        <w:pStyle w:val="Textkrper-Einzug2"/>
        <w:numPr>
          <w:ilvl w:val="0"/>
          <w:numId w:val="4"/>
        </w:numPr>
        <w:tabs>
          <w:tab w:val="clear" w:pos="360"/>
          <w:tab w:val="num" w:pos="284"/>
          <w:tab w:val="left" w:pos="993"/>
        </w:tabs>
        <w:spacing w:before="0" w:after="120"/>
        <w:ind w:left="993" w:hanging="284"/>
        <w:rPr>
          <w:sz w:val="20"/>
        </w:rPr>
      </w:pPr>
      <w:r w:rsidRPr="004875CB">
        <w:rPr>
          <w:b/>
          <w:sz w:val="20"/>
        </w:rPr>
        <w:t>einen</w:t>
      </w:r>
      <w:r w:rsidRPr="004875CB">
        <w:rPr>
          <w:sz w:val="20"/>
        </w:rPr>
        <w:t xml:space="preserve"> Stapel mit </w:t>
      </w:r>
      <w:r w:rsidR="002972F8" w:rsidRPr="008E3831">
        <w:rPr>
          <w:sz w:val="20"/>
        </w:rPr>
        <w:t xml:space="preserve">allen übrigen (bedenklichen) </w:t>
      </w:r>
      <w:r w:rsidR="008E3831" w:rsidRPr="008E3831">
        <w:rPr>
          <w:sz w:val="20"/>
        </w:rPr>
        <w:t xml:space="preserve">Stimmzetteln </w:t>
      </w:r>
      <w:r w:rsidRPr="004875CB">
        <w:rPr>
          <w:sz w:val="20"/>
        </w:rPr>
        <w:t xml:space="preserve">über die später vom Wahlvorstand </w:t>
      </w:r>
      <w:r w:rsidRPr="004875CB">
        <w:rPr>
          <w:b/>
          <w:sz w:val="20"/>
        </w:rPr>
        <w:t>Beschluss</w:t>
      </w:r>
      <w:r w:rsidRPr="004875CB">
        <w:rPr>
          <w:sz w:val="20"/>
        </w:rPr>
        <w:t xml:space="preserve"> zu fassen ist; darunter fallen alle sonstigen Stimmzettel, die </w:t>
      </w:r>
      <w:r w:rsidRPr="004875CB">
        <w:rPr>
          <w:b/>
          <w:sz w:val="20"/>
        </w:rPr>
        <w:t>weder</w:t>
      </w:r>
      <w:r w:rsidRPr="004875CB">
        <w:rPr>
          <w:sz w:val="20"/>
        </w:rPr>
        <w:t xml:space="preserve"> </w:t>
      </w:r>
      <w:r w:rsidRPr="004875CB">
        <w:rPr>
          <w:b/>
          <w:sz w:val="20"/>
        </w:rPr>
        <w:t xml:space="preserve">eindeutig gültig noch ungekennzeichnet </w:t>
      </w:r>
      <w:r w:rsidRPr="004875CB">
        <w:rPr>
          <w:sz w:val="20"/>
        </w:rPr>
        <w:t xml:space="preserve">sind </w:t>
      </w:r>
    </w:p>
    <w:p w14:paraId="272F8882" w14:textId="77777777" w:rsidR="00073FB1" w:rsidRPr="004875CB" w:rsidRDefault="00073FB1" w:rsidP="004630D2">
      <w:pPr>
        <w:pStyle w:val="Textkrper-Einzug2"/>
        <w:tabs>
          <w:tab w:val="clear" w:pos="284"/>
          <w:tab w:val="left" w:pos="993"/>
        </w:tabs>
        <w:spacing w:before="0" w:after="120"/>
        <w:ind w:left="993" w:firstLine="0"/>
        <w:rPr>
          <w:sz w:val="20"/>
        </w:rPr>
      </w:pPr>
      <w:r w:rsidRPr="004875CB">
        <w:rPr>
          <w:sz w:val="20"/>
        </w:rPr>
        <w:t>(</w:t>
      </w:r>
      <w:r w:rsidR="007A6CC4" w:rsidRPr="004875CB">
        <w:rPr>
          <w:sz w:val="20"/>
        </w:rPr>
        <w:t>siehe</w:t>
      </w:r>
      <w:r w:rsidRPr="004875CB">
        <w:rPr>
          <w:sz w:val="20"/>
        </w:rPr>
        <w:t xml:space="preserve"> Nr. </w:t>
      </w:r>
      <w:r w:rsidR="007A6CC4" w:rsidRPr="004875CB">
        <w:rPr>
          <w:sz w:val="20"/>
        </w:rPr>
        <w:t>2.3.</w:t>
      </w:r>
      <w:r w:rsidRPr="004875CB">
        <w:rPr>
          <w:sz w:val="20"/>
        </w:rPr>
        <w:t>4, Zwischensumme </w:t>
      </w:r>
      <w:r w:rsidRPr="004875CB">
        <w:rPr>
          <w:b/>
          <w:sz w:val="20"/>
        </w:rPr>
        <w:t>III</w:t>
      </w:r>
      <w:r w:rsidRPr="004875CB">
        <w:rPr>
          <w:sz w:val="20"/>
        </w:rPr>
        <w:t>).</w:t>
      </w:r>
    </w:p>
    <w:p w14:paraId="65949A99" w14:textId="77777777" w:rsidR="00073FB1" w:rsidRPr="004875CB" w:rsidRDefault="00073FB1" w:rsidP="004630D2">
      <w:pPr>
        <w:pStyle w:val="Textkrper-Einzug2"/>
        <w:tabs>
          <w:tab w:val="clear" w:pos="284"/>
        </w:tabs>
        <w:spacing w:before="0" w:after="120"/>
        <w:ind w:left="993" w:firstLine="0"/>
        <w:rPr>
          <w:sz w:val="20"/>
        </w:rPr>
      </w:pPr>
      <w:r w:rsidRPr="004875CB">
        <w:rPr>
          <w:sz w:val="20"/>
        </w:rPr>
        <w:t>Dieser Stapel wird von einem vom Wahlvorsteher dazu bestimmten Beisitzer in Verwahrung genommen.</w:t>
      </w:r>
    </w:p>
    <w:p w14:paraId="10FBC257" w14:textId="77777777" w:rsidR="00681753" w:rsidRPr="004875CB" w:rsidRDefault="00073FB1" w:rsidP="004630D2">
      <w:pPr>
        <w:pStyle w:val="Textkrper"/>
        <w:tabs>
          <w:tab w:val="clear" w:pos="426"/>
        </w:tabs>
        <w:spacing w:before="0" w:after="120"/>
        <w:ind w:left="709"/>
        <w:rPr>
          <w:sz w:val="20"/>
        </w:rPr>
      </w:pPr>
      <w:r w:rsidRPr="004875CB">
        <w:rPr>
          <w:sz w:val="20"/>
        </w:rPr>
        <w:t xml:space="preserve">Der Wahlvorstand hat also bei der </w:t>
      </w:r>
      <w:r w:rsidRPr="004875CB">
        <w:rPr>
          <w:b/>
          <w:sz w:val="20"/>
        </w:rPr>
        <w:t xml:space="preserve">Sortierung </w:t>
      </w:r>
      <w:r w:rsidRPr="004875CB">
        <w:rPr>
          <w:sz w:val="20"/>
        </w:rPr>
        <w:t xml:space="preserve">der Stimmzettel zunächst nur zu unterscheiden zwischen Stimmzetteln mit </w:t>
      </w:r>
      <w:r w:rsidRPr="004875CB">
        <w:rPr>
          <w:b/>
          <w:sz w:val="20"/>
        </w:rPr>
        <w:t xml:space="preserve">(eindeutig) gültigen </w:t>
      </w:r>
      <w:r w:rsidRPr="004875CB">
        <w:rPr>
          <w:sz w:val="20"/>
        </w:rPr>
        <w:t>Stimmabgaben (</w:t>
      </w:r>
      <w:r w:rsidRPr="004875CB">
        <w:rPr>
          <w:b/>
          <w:sz w:val="20"/>
        </w:rPr>
        <w:t>Stapel</w:t>
      </w:r>
      <w:r w:rsidR="0013426E" w:rsidRPr="004875CB">
        <w:rPr>
          <w:b/>
          <w:sz w:val="20"/>
        </w:rPr>
        <w:t> </w:t>
      </w:r>
      <w:r w:rsidRPr="004875CB">
        <w:rPr>
          <w:b/>
          <w:sz w:val="20"/>
        </w:rPr>
        <w:t>a</w:t>
      </w:r>
      <w:r w:rsidR="00A91A51">
        <w:rPr>
          <w:sz w:val="20"/>
        </w:rPr>
        <w:t>)</w:t>
      </w:r>
      <w:r w:rsidRPr="004875CB">
        <w:rPr>
          <w:b/>
          <w:sz w:val="20"/>
        </w:rPr>
        <w:t xml:space="preserve"> und</w:t>
      </w:r>
      <w:r w:rsidR="0013426E" w:rsidRPr="004875CB">
        <w:rPr>
          <w:b/>
          <w:sz w:val="20"/>
        </w:rPr>
        <w:t> </w:t>
      </w:r>
      <w:r w:rsidRPr="004875CB">
        <w:rPr>
          <w:b/>
          <w:sz w:val="20"/>
        </w:rPr>
        <w:t>b</w:t>
      </w:r>
      <w:r w:rsidRPr="004875CB">
        <w:rPr>
          <w:sz w:val="20"/>
        </w:rPr>
        <w:t xml:space="preserve">) </w:t>
      </w:r>
      <w:r w:rsidRPr="004875CB">
        <w:rPr>
          <w:b/>
          <w:sz w:val="20"/>
        </w:rPr>
        <w:t xml:space="preserve">und </w:t>
      </w:r>
      <w:r w:rsidR="00377FE6" w:rsidRPr="004875CB">
        <w:rPr>
          <w:b/>
          <w:sz w:val="20"/>
        </w:rPr>
        <w:t xml:space="preserve">(eindeutig) </w:t>
      </w:r>
      <w:r w:rsidRPr="004875CB">
        <w:rPr>
          <w:b/>
          <w:sz w:val="20"/>
        </w:rPr>
        <w:t>ungekennzeichneten</w:t>
      </w:r>
      <w:r w:rsidRPr="004875CB">
        <w:rPr>
          <w:sz w:val="20"/>
        </w:rPr>
        <w:t xml:space="preserve"> Stimmzetteln (</w:t>
      </w:r>
      <w:r w:rsidRPr="004875CB">
        <w:rPr>
          <w:b/>
          <w:sz w:val="20"/>
        </w:rPr>
        <w:t>Stapel</w:t>
      </w:r>
      <w:r w:rsidR="0013426E" w:rsidRPr="004875CB">
        <w:rPr>
          <w:b/>
          <w:sz w:val="20"/>
        </w:rPr>
        <w:t> </w:t>
      </w:r>
      <w:r w:rsidRPr="004875CB">
        <w:rPr>
          <w:b/>
          <w:sz w:val="20"/>
        </w:rPr>
        <w:t>c</w:t>
      </w:r>
      <w:r w:rsidR="00A91A51" w:rsidRPr="00A91A51">
        <w:rPr>
          <w:sz w:val="20"/>
        </w:rPr>
        <w:t>)</w:t>
      </w:r>
      <w:r w:rsidRPr="004875CB">
        <w:rPr>
          <w:sz w:val="20"/>
        </w:rPr>
        <w:t>).</w:t>
      </w:r>
      <w:r w:rsidR="00BB6D42" w:rsidRPr="004875CB">
        <w:rPr>
          <w:sz w:val="20"/>
        </w:rPr>
        <w:t xml:space="preserve"> Eindeutig gültig sind ausschließlich solche Stimmabgaben zu werten, </w:t>
      </w:r>
      <w:r w:rsidR="009604A9" w:rsidRPr="004875CB">
        <w:rPr>
          <w:sz w:val="20"/>
        </w:rPr>
        <w:t xml:space="preserve">bei denen keine Abweichungen oder Besonderheiten zu erkennen sind. In Zweifelsfällen ist der Stimmzettel immer der Beschlussfassung zuzuführen, da ansonsten eine spätere Kontrolle durch </w:t>
      </w:r>
      <w:r w:rsidR="00503B54" w:rsidRPr="004875CB">
        <w:rPr>
          <w:sz w:val="20"/>
        </w:rPr>
        <w:t>die Gemeinde, den Kreiswahlleiter oder den Landeswahlleiter nicht mehr möglich ist</w:t>
      </w:r>
      <w:r w:rsidR="00064B24" w:rsidRPr="004875CB">
        <w:rPr>
          <w:sz w:val="20"/>
        </w:rPr>
        <w:t>.</w:t>
      </w:r>
    </w:p>
    <w:p w14:paraId="255B4685" w14:textId="77777777" w:rsidR="00073FB1" w:rsidRPr="004875CB" w:rsidRDefault="00073FB1" w:rsidP="004630D2">
      <w:pPr>
        <w:pStyle w:val="Textkrper"/>
        <w:tabs>
          <w:tab w:val="clear" w:pos="426"/>
        </w:tabs>
        <w:spacing w:before="0" w:after="120"/>
        <w:ind w:left="709"/>
        <w:rPr>
          <w:sz w:val="20"/>
        </w:rPr>
      </w:pPr>
      <w:r w:rsidRPr="004875CB">
        <w:rPr>
          <w:b/>
          <w:sz w:val="20"/>
        </w:rPr>
        <w:t>Alle anderen</w:t>
      </w:r>
      <w:r w:rsidRPr="004875CB">
        <w:rPr>
          <w:sz w:val="20"/>
        </w:rPr>
        <w:t xml:space="preserve"> Stimmzettel sind solche, die </w:t>
      </w:r>
      <w:r w:rsidRPr="004875CB">
        <w:rPr>
          <w:b/>
          <w:sz w:val="20"/>
        </w:rPr>
        <w:t>Anlass zu Bedenken</w:t>
      </w:r>
      <w:r w:rsidRPr="004875CB">
        <w:rPr>
          <w:sz w:val="20"/>
        </w:rPr>
        <w:t xml:space="preserve"> geben und über die der Wahlvorstand </w:t>
      </w:r>
      <w:r w:rsidRPr="004875CB">
        <w:rPr>
          <w:b/>
          <w:sz w:val="20"/>
        </w:rPr>
        <w:t>Beschluss</w:t>
      </w:r>
      <w:r w:rsidRPr="004875CB">
        <w:rPr>
          <w:sz w:val="20"/>
        </w:rPr>
        <w:t xml:space="preserve"> zu fassen hat (</w:t>
      </w:r>
      <w:r w:rsidRPr="004875CB">
        <w:rPr>
          <w:b/>
          <w:sz w:val="20"/>
        </w:rPr>
        <w:t>Stapel d</w:t>
      </w:r>
      <w:r w:rsidRPr="004875CB">
        <w:rPr>
          <w:sz w:val="20"/>
        </w:rPr>
        <w:t>). Zu den Stimmzetteln, die Anlass zu Bedenken geben, zählen auch diejenigen, die aus der Sicht des Wahlvorstands „</w:t>
      </w:r>
      <w:r w:rsidRPr="004875CB">
        <w:rPr>
          <w:b/>
          <w:sz w:val="20"/>
        </w:rPr>
        <w:t>eindeutig</w:t>
      </w:r>
      <w:r w:rsidRPr="004875CB">
        <w:rPr>
          <w:sz w:val="20"/>
        </w:rPr>
        <w:t xml:space="preserve">“ ungültig sind. </w:t>
      </w:r>
      <w:r w:rsidR="009D5D61" w:rsidRPr="004875CB">
        <w:rPr>
          <w:sz w:val="20"/>
        </w:rPr>
        <w:t>Die</w:t>
      </w:r>
      <w:r w:rsidRPr="004875CB">
        <w:rPr>
          <w:sz w:val="20"/>
        </w:rPr>
        <w:t xml:space="preserve"> Einordnung eines Stimmzettels als ungültig ist </w:t>
      </w:r>
      <w:r w:rsidR="004438EF" w:rsidRPr="004875CB">
        <w:rPr>
          <w:sz w:val="20"/>
        </w:rPr>
        <w:t>(</w:t>
      </w:r>
      <w:r w:rsidR="004438EF" w:rsidRPr="004875CB">
        <w:rPr>
          <w:b/>
          <w:sz w:val="20"/>
        </w:rPr>
        <w:t>mit Ausnahme der ungekennzeichneten Stimmzettel</w:t>
      </w:r>
      <w:r w:rsidR="004438EF" w:rsidRPr="004875CB">
        <w:rPr>
          <w:sz w:val="20"/>
        </w:rPr>
        <w:t xml:space="preserve">) </w:t>
      </w:r>
      <w:r w:rsidRPr="004875CB">
        <w:rPr>
          <w:sz w:val="20"/>
        </w:rPr>
        <w:t>ausschließlich nach erfolgter Behandlung und Beschlussfassung durch den Wahlvorstand (</w:t>
      </w:r>
      <w:r w:rsidR="007A6CC4" w:rsidRPr="004875CB">
        <w:rPr>
          <w:sz w:val="20"/>
        </w:rPr>
        <w:t>siehe</w:t>
      </w:r>
      <w:r w:rsidRPr="004875CB">
        <w:rPr>
          <w:sz w:val="20"/>
        </w:rPr>
        <w:t xml:space="preserve"> Nr. </w:t>
      </w:r>
      <w:r w:rsidR="007A6CC4" w:rsidRPr="004875CB">
        <w:rPr>
          <w:sz w:val="20"/>
        </w:rPr>
        <w:t>2.3.</w:t>
      </w:r>
      <w:r w:rsidRPr="004875CB">
        <w:rPr>
          <w:sz w:val="20"/>
        </w:rPr>
        <w:t>4) möglich.</w:t>
      </w:r>
    </w:p>
    <w:p w14:paraId="39AD17A9" w14:textId="77777777" w:rsidR="00073FB1" w:rsidRPr="004875CB" w:rsidRDefault="00131FB7" w:rsidP="004630D2">
      <w:pPr>
        <w:pStyle w:val="berschrift3"/>
        <w:spacing w:after="240" w:line="240" w:lineRule="auto"/>
        <w:jc w:val="both"/>
        <w:rPr>
          <w:sz w:val="20"/>
          <w:szCs w:val="20"/>
        </w:rPr>
      </w:pPr>
      <w:bookmarkStart w:id="87" w:name="_Toc66703792"/>
      <w:bookmarkStart w:id="88" w:name="_Toc231978457"/>
      <w:bookmarkStart w:id="89" w:name="_Toc185590384"/>
      <w:r w:rsidRPr="004875CB">
        <w:rPr>
          <w:sz w:val="20"/>
          <w:szCs w:val="20"/>
        </w:rPr>
        <w:t>2.3.2</w:t>
      </w:r>
      <w:r w:rsidRPr="004875CB">
        <w:rPr>
          <w:sz w:val="20"/>
          <w:szCs w:val="20"/>
        </w:rPr>
        <w:tab/>
      </w:r>
      <w:r w:rsidR="00073FB1" w:rsidRPr="004875CB">
        <w:rPr>
          <w:sz w:val="20"/>
          <w:szCs w:val="20"/>
        </w:rPr>
        <w:t>Zwischensumme I (§ 69 Abs. 2 bis 4 BWO; 3.4.2 der Wahlniederschrift)</w:t>
      </w:r>
      <w:bookmarkEnd w:id="87"/>
      <w:bookmarkEnd w:id="88"/>
      <w:bookmarkEnd w:id="89"/>
    </w:p>
    <w:p w14:paraId="407182D7" w14:textId="77777777" w:rsidR="00073FB1" w:rsidRPr="004875CB" w:rsidRDefault="00131FB7" w:rsidP="004630D2">
      <w:pPr>
        <w:pStyle w:val="Textkrper-Einzug2"/>
        <w:tabs>
          <w:tab w:val="clear" w:pos="284"/>
          <w:tab w:val="left" w:pos="993"/>
        </w:tabs>
        <w:spacing w:before="0" w:after="120"/>
        <w:ind w:left="993"/>
        <w:rPr>
          <w:sz w:val="20"/>
        </w:rPr>
      </w:pPr>
      <w:r w:rsidRPr="004875CB">
        <w:rPr>
          <w:sz w:val="20"/>
        </w:rPr>
        <w:t>a)</w:t>
      </w:r>
      <w:r w:rsidRPr="004875CB">
        <w:rPr>
          <w:sz w:val="20"/>
        </w:rPr>
        <w:tab/>
      </w:r>
      <w:r w:rsidR="00073FB1" w:rsidRPr="004875CB">
        <w:rPr>
          <w:sz w:val="20"/>
          <w:u w:val="single"/>
        </w:rPr>
        <w:t xml:space="preserve">Prüfung der Stimmzettel mit </w:t>
      </w:r>
      <w:r w:rsidR="00073FB1" w:rsidRPr="004875CB">
        <w:rPr>
          <w:b/>
          <w:sz w:val="20"/>
          <w:u w:val="single"/>
        </w:rPr>
        <w:t>gültigen</w:t>
      </w:r>
      <w:r w:rsidR="00073FB1" w:rsidRPr="004875CB">
        <w:rPr>
          <w:sz w:val="20"/>
          <w:u w:val="single"/>
        </w:rPr>
        <w:t xml:space="preserve"> Stimmen</w:t>
      </w:r>
    </w:p>
    <w:p w14:paraId="5DB540C7" w14:textId="77777777" w:rsidR="00073FB1" w:rsidRPr="004875CB" w:rsidRDefault="00073FB1" w:rsidP="004630D2">
      <w:pPr>
        <w:pStyle w:val="Textkrper"/>
        <w:tabs>
          <w:tab w:val="clear" w:pos="426"/>
          <w:tab w:val="left" w:pos="993"/>
        </w:tabs>
        <w:spacing w:before="120" w:after="240"/>
        <w:ind w:left="992"/>
        <w:rPr>
          <w:sz w:val="20"/>
        </w:rPr>
      </w:pPr>
      <w:r w:rsidRPr="004875CB">
        <w:rPr>
          <w:sz w:val="20"/>
        </w:rPr>
        <w:t>Die Beisitzer, die die nach Nr. </w:t>
      </w:r>
      <w:r w:rsidR="00692B9B" w:rsidRPr="004875CB">
        <w:rPr>
          <w:sz w:val="20"/>
        </w:rPr>
        <w:t>2.3.</w:t>
      </w:r>
      <w:r w:rsidRPr="004875CB">
        <w:rPr>
          <w:sz w:val="20"/>
        </w:rPr>
        <w:t xml:space="preserve">1 </w:t>
      </w:r>
      <w:r w:rsidRPr="004875CB">
        <w:rPr>
          <w:b/>
          <w:sz w:val="20"/>
        </w:rPr>
        <w:t>Buchst. a</w:t>
      </w:r>
      <w:r w:rsidR="00A91A51">
        <w:rPr>
          <w:b/>
          <w:sz w:val="20"/>
        </w:rPr>
        <w:t>)</w:t>
      </w:r>
      <w:r w:rsidRPr="004875CB">
        <w:rPr>
          <w:sz w:val="20"/>
        </w:rPr>
        <w:t xml:space="preserve"> geordneten Stimmzettel unter ihrer Aufsicht haben, übergeben die einzelnen Stapel in der Reihenfolge der Landeslisten </w:t>
      </w:r>
      <w:r w:rsidRPr="004875CB">
        <w:rPr>
          <w:b/>
          <w:sz w:val="20"/>
        </w:rPr>
        <w:t>nacheinander</w:t>
      </w:r>
      <w:r w:rsidRPr="004875CB">
        <w:rPr>
          <w:sz w:val="20"/>
        </w:rPr>
        <w:t xml:space="preserve"> zu einem Teil dem </w:t>
      </w:r>
      <w:r w:rsidRPr="004875CB">
        <w:rPr>
          <w:b/>
          <w:sz w:val="20"/>
        </w:rPr>
        <w:t>Wahlvorsteher</w:t>
      </w:r>
      <w:r w:rsidRPr="004875CB">
        <w:rPr>
          <w:sz w:val="20"/>
        </w:rPr>
        <w:t xml:space="preserve">, zum anderen Teil seinem </w:t>
      </w:r>
      <w:r w:rsidRPr="004875CB">
        <w:rPr>
          <w:b/>
          <w:sz w:val="20"/>
        </w:rPr>
        <w:t>Stellvertreter</w:t>
      </w:r>
      <w:r w:rsidRPr="004875CB">
        <w:rPr>
          <w:sz w:val="20"/>
        </w:rPr>
        <w:t xml:space="preserve">. Diese prüfen, ob auf den Stimmzetteln eines jeden Stapels die Kennzeichnung der Erst- </w:t>
      </w:r>
      <w:r w:rsidRPr="004875CB">
        <w:rPr>
          <w:b/>
          <w:sz w:val="20"/>
        </w:rPr>
        <w:t xml:space="preserve">und </w:t>
      </w:r>
      <w:r w:rsidRPr="004875CB">
        <w:rPr>
          <w:sz w:val="20"/>
        </w:rPr>
        <w:t xml:space="preserve">Zweitstimme für den Bewerber und die Landesliste </w:t>
      </w:r>
      <w:r w:rsidRPr="004875CB">
        <w:rPr>
          <w:b/>
          <w:sz w:val="20"/>
        </w:rPr>
        <w:t xml:space="preserve">derselben </w:t>
      </w:r>
      <w:r w:rsidRPr="004875CB">
        <w:rPr>
          <w:sz w:val="20"/>
        </w:rPr>
        <w:t>Partei erfolgte und sagen zu jedem Stapel gesondert laut an, für jeweils welchen Bewerber und welche Landesliste er Stimmen (Erst- und Zweitstimme) enthält. Gibt ein Stimmzettel dem Wahlvorsteher oder seinem Stellvertreter Anlass zu Bedenken, fügen sie den Stimmzettel dem ausgesonderten Stapel (</w:t>
      </w:r>
      <w:r w:rsidR="009956D4" w:rsidRPr="004875CB">
        <w:rPr>
          <w:sz w:val="20"/>
        </w:rPr>
        <w:t>siehe</w:t>
      </w:r>
      <w:r w:rsidRPr="004875CB">
        <w:rPr>
          <w:sz w:val="20"/>
        </w:rPr>
        <w:t xml:space="preserve"> Nr. </w:t>
      </w:r>
      <w:r w:rsidR="009956D4" w:rsidRPr="004875CB">
        <w:rPr>
          <w:sz w:val="20"/>
        </w:rPr>
        <w:t>2.3.</w:t>
      </w:r>
      <w:r w:rsidRPr="004875CB">
        <w:rPr>
          <w:sz w:val="20"/>
        </w:rPr>
        <w:t xml:space="preserve">1 </w:t>
      </w:r>
      <w:r w:rsidRPr="004875CB">
        <w:rPr>
          <w:b/>
          <w:sz w:val="20"/>
        </w:rPr>
        <w:t>Buchst. d</w:t>
      </w:r>
      <w:r w:rsidRPr="004875CB">
        <w:rPr>
          <w:sz w:val="20"/>
        </w:rPr>
        <w:t>)</w:t>
      </w:r>
      <w:r w:rsidR="00552722">
        <w:rPr>
          <w:sz w:val="20"/>
        </w:rPr>
        <w:t>)</w:t>
      </w:r>
      <w:r w:rsidRPr="004875CB">
        <w:rPr>
          <w:sz w:val="20"/>
        </w:rPr>
        <w:t xml:space="preserve"> bei.</w:t>
      </w:r>
    </w:p>
    <w:p w14:paraId="0D8307DC" w14:textId="77777777" w:rsidR="00073FB1" w:rsidRPr="004875CB" w:rsidRDefault="00131FB7" w:rsidP="004630D2">
      <w:pPr>
        <w:pStyle w:val="Textkrper-Einzug2"/>
        <w:tabs>
          <w:tab w:val="clear" w:pos="284"/>
          <w:tab w:val="left" w:pos="993"/>
        </w:tabs>
        <w:spacing w:before="0" w:after="120"/>
        <w:ind w:left="993"/>
        <w:rPr>
          <w:sz w:val="20"/>
        </w:rPr>
      </w:pPr>
      <w:r w:rsidRPr="004875CB">
        <w:rPr>
          <w:sz w:val="20"/>
        </w:rPr>
        <w:t>b)</w:t>
      </w:r>
      <w:r w:rsidRPr="004875CB">
        <w:rPr>
          <w:sz w:val="20"/>
        </w:rPr>
        <w:tab/>
      </w:r>
      <w:r w:rsidR="00073FB1" w:rsidRPr="004875CB">
        <w:rPr>
          <w:sz w:val="20"/>
          <w:u w:val="single"/>
        </w:rPr>
        <w:t xml:space="preserve">Prüfung der </w:t>
      </w:r>
      <w:r w:rsidR="00073FB1" w:rsidRPr="004875CB">
        <w:rPr>
          <w:b/>
          <w:sz w:val="20"/>
          <w:u w:val="single"/>
        </w:rPr>
        <w:t>ungekennzeichneten</w:t>
      </w:r>
      <w:r w:rsidR="00073FB1" w:rsidRPr="004875CB">
        <w:rPr>
          <w:sz w:val="20"/>
          <w:u w:val="single"/>
        </w:rPr>
        <w:t xml:space="preserve"> Stimmzettel</w:t>
      </w:r>
      <w:r w:rsidR="00073FB1" w:rsidRPr="004875CB">
        <w:rPr>
          <w:sz w:val="20"/>
        </w:rPr>
        <w:t xml:space="preserve"> </w:t>
      </w:r>
    </w:p>
    <w:p w14:paraId="76D1362B" w14:textId="77777777" w:rsidR="0058657F" w:rsidRPr="004875CB" w:rsidRDefault="00073FB1" w:rsidP="004630D2">
      <w:pPr>
        <w:pStyle w:val="Textkrper"/>
        <w:tabs>
          <w:tab w:val="clear" w:pos="426"/>
          <w:tab w:val="left" w:pos="993"/>
        </w:tabs>
        <w:spacing w:before="120" w:after="240"/>
        <w:ind w:left="992"/>
        <w:rPr>
          <w:sz w:val="20"/>
        </w:rPr>
      </w:pPr>
      <w:r w:rsidRPr="004875CB">
        <w:rPr>
          <w:sz w:val="20"/>
        </w:rPr>
        <w:t>Anschließend übergibt der hierfür bestimmte Beisitzer dem Wahlvorsteher</w:t>
      </w:r>
      <w:r w:rsidRPr="004875CB">
        <w:rPr>
          <w:b/>
          <w:sz w:val="20"/>
        </w:rPr>
        <w:t xml:space="preserve"> </w:t>
      </w:r>
      <w:r w:rsidRPr="004875CB">
        <w:rPr>
          <w:sz w:val="20"/>
        </w:rPr>
        <w:t>den Stapel mit den ungekennzeichneten Stimmzetteln (</w:t>
      </w:r>
      <w:r w:rsidR="00E353CA" w:rsidRPr="004875CB">
        <w:rPr>
          <w:sz w:val="20"/>
        </w:rPr>
        <w:t>siehe</w:t>
      </w:r>
      <w:r w:rsidRPr="004875CB">
        <w:rPr>
          <w:sz w:val="20"/>
        </w:rPr>
        <w:t xml:space="preserve"> Nr. </w:t>
      </w:r>
      <w:r w:rsidR="00E353CA" w:rsidRPr="004875CB">
        <w:rPr>
          <w:sz w:val="20"/>
        </w:rPr>
        <w:t>2.3.</w:t>
      </w:r>
      <w:r w:rsidRPr="004875CB">
        <w:rPr>
          <w:sz w:val="20"/>
        </w:rPr>
        <w:t xml:space="preserve">1 </w:t>
      </w:r>
      <w:r w:rsidRPr="004875CB">
        <w:rPr>
          <w:b/>
          <w:sz w:val="20"/>
        </w:rPr>
        <w:t>Buchst. c</w:t>
      </w:r>
      <w:r w:rsidRPr="004875CB">
        <w:rPr>
          <w:sz w:val="20"/>
        </w:rPr>
        <w:t>)</w:t>
      </w:r>
      <w:r w:rsidR="00552722">
        <w:rPr>
          <w:sz w:val="20"/>
        </w:rPr>
        <w:t>)</w:t>
      </w:r>
      <w:r w:rsidRPr="004875CB">
        <w:rPr>
          <w:sz w:val="20"/>
        </w:rPr>
        <w:t xml:space="preserve">. Der Wahlvorsteher prüft jeden Stimmzettel, ob er </w:t>
      </w:r>
      <w:r w:rsidR="00085CB3" w:rsidRPr="004875CB">
        <w:rPr>
          <w:sz w:val="20"/>
        </w:rPr>
        <w:t xml:space="preserve">eindeutig </w:t>
      </w:r>
      <w:r w:rsidRPr="004875CB">
        <w:rPr>
          <w:sz w:val="20"/>
        </w:rPr>
        <w:t xml:space="preserve">ungekennzeichnet ist. Er sagt dann an, dass beide Stimmen (Erst- und Zweitstimme) ungültig sind. Über diese </w:t>
      </w:r>
      <w:r w:rsidR="00085CB3" w:rsidRPr="004875CB">
        <w:rPr>
          <w:sz w:val="20"/>
        </w:rPr>
        <w:t xml:space="preserve">eindeutig </w:t>
      </w:r>
      <w:r w:rsidRPr="004875CB">
        <w:rPr>
          <w:sz w:val="20"/>
        </w:rPr>
        <w:t xml:space="preserve">ungekennzeichneten Stimmzettel ist </w:t>
      </w:r>
      <w:r w:rsidRPr="004875CB">
        <w:rPr>
          <w:b/>
          <w:sz w:val="20"/>
        </w:rPr>
        <w:t>kein Beschluss</w:t>
      </w:r>
      <w:r w:rsidRPr="004875CB">
        <w:rPr>
          <w:sz w:val="20"/>
        </w:rPr>
        <w:t xml:space="preserve"> des Wahlvorstands herbeizuführen.</w:t>
      </w:r>
    </w:p>
    <w:p w14:paraId="5318191D" w14:textId="506C31F9" w:rsidR="00073FB1" w:rsidRDefault="00085CB3" w:rsidP="004630D2">
      <w:pPr>
        <w:pStyle w:val="Textkrper"/>
        <w:tabs>
          <w:tab w:val="clear" w:pos="426"/>
          <w:tab w:val="left" w:pos="993"/>
        </w:tabs>
        <w:spacing w:before="120" w:after="240"/>
        <w:ind w:left="992"/>
        <w:rPr>
          <w:sz w:val="20"/>
        </w:rPr>
      </w:pPr>
      <w:r w:rsidRPr="004875CB">
        <w:rPr>
          <w:sz w:val="20"/>
        </w:rPr>
        <w:t xml:space="preserve">Gibt ein </w:t>
      </w:r>
      <w:r w:rsidR="00390005" w:rsidRPr="004875CB">
        <w:rPr>
          <w:sz w:val="20"/>
        </w:rPr>
        <w:t xml:space="preserve">ungekennzeichneter </w:t>
      </w:r>
      <w:r w:rsidRPr="004875CB">
        <w:rPr>
          <w:sz w:val="20"/>
        </w:rPr>
        <w:t>Stimmzettel dem Wahlvorsteher Anlass zu Bedenken, füg</w:t>
      </w:r>
      <w:r w:rsidR="00064B24" w:rsidRPr="004875CB">
        <w:rPr>
          <w:sz w:val="20"/>
        </w:rPr>
        <w:t>t</w:t>
      </w:r>
      <w:r w:rsidRPr="004875CB">
        <w:rPr>
          <w:sz w:val="20"/>
        </w:rPr>
        <w:t xml:space="preserve"> e</w:t>
      </w:r>
      <w:r w:rsidR="00064B24" w:rsidRPr="004875CB">
        <w:rPr>
          <w:sz w:val="20"/>
        </w:rPr>
        <w:t>r</w:t>
      </w:r>
      <w:r w:rsidRPr="004875CB">
        <w:rPr>
          <w:sz w:val="20"/>
        </w:rPr>
        <w:t xml:space="preserve"> den Stimmzettel dem ausgesonderten Stapel (siehe Nr. 2.3.1 </w:t>
      </w:r>
      <w:r w:rsidRPr="008F1A9F">
        <w:rPr>
          <w:b/>
          <w:sz w:val="20"/>
        </w:rPr>
        <w:t>Buchst. d</w:t>
      </w:r>
      <w:r w:rsidRPr="008F1A9F">
        <w:rPr>
          <w:sz w:val="20"/>
        </w:rPr>
        <w:t>)</w:t>
      </w:r>
      <w:r w:rsidR="00552722">
        <w:rPr>
          <w:sz w:val="20"/>
        </w:rPr>
        <w:t>)</w:t>
      </w:r>
      <w:r w:rsidRPr="004875CB">
        <w:rPr>
          <w:sz w:val="20"/>
        </w:rPr>
        <w:t xml:space="preserve"> bei.</w:t>
      </w:r>
    </w:p>
    <w:p w14:paraId="61C5FBF1" w14:textId="1FF72609" w:rsidR="005E2A75" w:rsidRDefault="005E2A75" w:rsidP="004630D2">
      <w:pPr>
        <w:pStyle w:val="Textkrper"/>
        <w:tabs>
          <w:tab w:val="clear" w:pos="426"/>
          <w:tab w:val="left" w:pos="993"/>
        </w:tabs>
        <w:spacing w:before="120" w:after="240"/>
        <w:ind w:left="992"/>
        <w:rPr>
          <w:sz w:val="20"/>
        </w:rPr>
      </w:pPr>
    </w:p>
    <w:p w14:paraId="677AEEAD" w14:textId="77777777" w:rsidR="005E2A75" w:rsidRPr="004875CB" w:rsidRDefault="005E2A75" w:rsidP="004630D2">
      <w:pPr>
        <w:pStyle w:val="Textkrper"/>
        <w:tabs>
          <w:tab w:val="clear" w:pos="426"/>
          <w:tab w:val="left" w:pos="993"/>
        </w:tabs>
        <w:spacing w:before="120" w:after="240"/>
        <w:ind w:left="992"/>
        <w:rPr>
          <w:sz w:val="20"/>
        </w:rPr>
      </w:pPr>
    </w:p>
    <w:p w14:paraId="5E88535C" w14:textId="77777777" w:rsidR="00073FB1" w:rsidRPr="004875CB" w:rsidRDefault="00131FB7" w:rsidP="004630D2">
      <w:pPr>
        <w:pStyle w:val="Textkrper-Einzug2"/>
        <w:tabs>
          <w:tab w:val="clear" w:pos="284"/>
          <w:tab w:val="left" w:pos="993"/>
        </w:tabs>
        <w:spacing w:before="0" w:after="120"/>
        <w:ind w:left="993"/>
        <w:rPr>
          <w:sz w:val="20"/>
        </w:rPr>
      </w:pPr>
      <w:r w:rsidRPr="004875CB">
        <w:rPr>
          <w:sz w:val="20"/>
        </w:rPr>
        <w:lastRenderedPageBreak/>
        <w:t>c)</w:t>
      </w:r>
      <w:r w:rsidRPr="004875CB">
        <w:rPr>
          <w:sz w:val="20"/>
        </w:rPr>
        <w:tab/>
      </w:r>
      <w:r w:rsidR="00073FB1" w:rsidRPr="004875CB">
        <w:rPr>
          <w:sz w:val="20"/>
          <w:u w:val="single"/>
        </w:rPr>
        <w:t>Zählung</w:t>
      </w:r>
    </w:p>
    <w:p w14:paraId="2EF2EADB" w14:textId="77777777" w:rsidR="00073FB1" w:rsidRPr="004875CB" w:rsidRDefault="00073FB1" w:rsidP="004630D2">
      <w:pPr>
        <w:pStyle w:val="Textkrper"/>
        <w:tabs>
          <w:tab w:val="clear" w:pos="426"/>
          <w:tab w:val="left" w:pos="993"/>
        </w:tabs>
        <w:spacing w:before="0" w:after="120"/>
        <w:ind w:left="993"/>
        <w:rPr>
          <w:sz w:val="20"/>
        </w:rPr>
      </w:pPr>
      <w:r w:rsidRPr="004875CB">
        <w:rPr>
          <w:sz w:val="20"/>
        </w:rPr>
        <w:t xml:space="preserve">Danach zählen jeweils zwei vom Wahlvorsteher bestimmte Beisitzer </w:t>
      </w:r>
      <w:r w:rsidRPr="004875CB">
        <w:rPr>
          <w:b/>
          <w:sz w:val="20"/>
        </w:rPr>
        <w:t xml:space="preserve">nacheinander </w:t>
      </w:r>
      <w:r w:rsidRPr="004875CB">
        <w:rPr>
          <w:sz w:val="20"/>
        </w:rPr>
        <w:t>je einen der zu Nr. </w:t>
      </w:r>
      <w:r w:rsidR="00692B9B" w:rsidRPr="004875CB">
        <w:rPr>
          <w:sz w:val="20"/>
        </w:rPr>
        <w:t>2.3.</w:t>
      </w:r>
      <w:r w:rsidRPr="004875CB">
        <w:rPr>
          <w:sz w:val="20"/>
        </w:rPr>
        <w:t>1 Buchst. a</w:t>
      </w:r>
      <w:r w:rsidR="00552722">
        <w:rPr>
          <w:sz w:val="20"/>
        </w:rPr>
        <w:t>)</w:t>
      </w:r>
      <w:r w:rsidRPr="004875CB">
        <w:rPr>
          <w:sz w:val="20"/>
        </w:rPr>
        <w:t xml:space="preserve"> und c</w:t>
      </w:r>
      <w:r w:rsidR="00552722">
        <w:rPr>
          <w:sz w:val="20"/>
        </w:rPr>
        <w:t>)</w:t>
      </w:r>
      <w:r w:rsidRPr="004875CB">
        <w:rPr>
          <w:sz w:val="20"/>
        </w:rPr>
        <w:t xml:space="preserve"> gebildeten Stapel unter </w:t>
      </w:r>
      <w:r w:rsidRPr="004875CB">
        <w:rPr>
          <w:b/>
          <w:sz w:val="20"/>
        </w:rPr>
        <w:t>gegenseitiger Kontrolle</w:t>
      </w:r>
      <w:r w:rsidRPr="004875CB">
        <w:rPr>
          <w:sz w:val="20"/>
        </w:rPr>
        <w:t xml:space="preserve"> durch und ermitteln so die Zahl der für die einzelnen Bewerber und die einzelnen Landeslisten abgegebenen Stimmen, also die </w:t>
      </w:r>
      <w:r w:rsidRPr="004875CB">
        <w:rPr>
          <w:b/>
          <w:sz w:val="20"/>
        </w:rPr>
        <w:t>gültigen</w:t>
      </w:r>
      <w:r w:rsidRPr="004875CB">
        <w:rPr>
          <w:sz w:val="20"/>
        </w:rPr>
        <w:t xml:space="preserve"> Erst- und Zweitstimmen, sowie die Zahl der </w:t>
      </w:r>
      <w:r w:rsidRPr="004875CB">
        <w:rPr>
          <w:b/>
          <w:sz w:val="20"/>
        </w:rPr>
        <w:t>ungültigen</w:t>
      </w:r>
      <w:r w:rsidRPr="004875CB">
        <w:rPr>
          <w:sz w:val="20"/>
        </w:rPr>
        <w:t xml:space="preserve"> (weil nicht gekennzeichneten) Erst- und Zweitstimmen. </w:t>
      </w:r>
    </w:p>
    <w:p w14:paraId="3828A5C1" w14:textId="77777777" w:rsidR="00073FB1" w:rsidRDefault="00073FB1" w:rsidP="009B745B">
      <w:pPr>
        <w:pStyle w:val="Textkrper"/>
        <w:numPr>
          <w:ilvl w:val="0"/>
          <w:numId w:val="7"/>
        </w:numPr>
        <w:tabs>
          <w:tab w:val="clear" w:pos="426"/>
          <w:tab w:val="left" w:pos="1276"/>
        </w:tabs>
        <w:spacing w:before="0" w:after="120"/>
        <w:ind w:left="1276" w:hanging="283"/>
        <w:rPr>
          <w:sz w:val="20"/>
        </w:rPr>
      </w:pPr>
      <w:r w:rsidRPr="004875CB">
        <w:rPr>
          <w:sz w:val="20"/>
        </w:rPr>
        <w:t xml:space="preserve">Die </w:t>
      </w:r>
      <w:r w:rsidRPr="004875CB">
        <w:rPr>
          <w:b/>
          <w:sz w:val="20"/>
        </w:rPr>
        <w:t>gültigen</w:t>
      </w:r>
      <w:r w:rsidRPr="004875CB">
        <w:rPr>
          <w:sz w:val="20"/>
        </w:rPr>
        <w:t xml:space="preserve"> Erst- und Zweitstimmen, die für die Bewerber und die Landesliste derselben Partei jeweils gleich sein müssen, werden vom Schriftführer als </w:t>
      </w:r>
      <w:r w:rsidRPr="004875CB">
        <w:rPr>
          <w:b/>
          <w:sz w:val="20"/>
        </w:rPr>
        <w:t>Zwischensumme I</w:t>
      </w:r>
      <w:r w:rsidRPr="004875CB">
        <w:rPr>
          <w:sz w:val="20"/>
        </w:rPr>
        <w:t xml:space="preserve"> </w:t>
      </w:r>
      <w:r w:rsidRPr="004875CB">
        <w:rPr>
          <w:b/>
          <w:sz w:val="20"/>
        </w:rPr>
        <w:t>(ZS I)</w:t>
      </w:r>
      <w:r w:rsidRPr="004875CB">
        <w:rPr>
          <w:sz w:val="20"/>
        </w:rPr>
        <w:t xml:space="preserve"> unter </w:t>
      </w:r>
      <w:r w:rsidR="00857901" w:rsidRPr="004875CB">
        <w:rPr>
          <w:sz w:val="20"/>
        </w:rPr>
        <w:t>Abschnitt</w:t>
      </w:r>
      <w:r w:rsidRPr="004875CB">
        <w:rPr>
          <w:sz w:val="20"/>
        </w:rPr>
        <w:t xml:space="preserve"> 4 in die Wahlniederschrift eingetragen, und zwar sowohl unter dem Ergebnis der Wahl im Wahlkreis (Erststimmen) bei </w:t>
      </w:r>
      <w:r w:rsidRPr="004875CB">
        <w:rPr>
          <w:b/>
          <w:sz w:val="20"/>
        </w:rPr>
        <w:t>Kennbuchstabe D 1, D 2, D 3</w:t>
      </w:r>
      <w:r w:rsidRPr="004875CB">
        <w:rPr>
          <w:sz w:val="20"/>
        </w:rPr>
        <w:t xml:space="preserve"> usw., als auch unter dem Ergebnis der Wahl nach Landeslisten (Zweitstimmen) bei </w:t>
      </w:r>
      <w:r w:rsidRPr="004875CB">
        <w:rPr>
          <w:b/>
          <w:sz w:val="20"/>
        </w:rPr>
        <w:t>Kennbuchstabe F 1, F 2, F 3</w:t>
      </w:r>
      <w:r w:rsidRPr="004875CB">
        <w:rPr>
          <w:sz w:val="20"/>
        </w:rPr>
        <w:t xml:space="preserve"> usw. </w:t>
      </w:r>
    </w:p>
    <w:p w14:paraId="0A6BC0EC" w14:textId="77777777" w:rsidR="00F268E0" w:rsidRPr="00454296" w:rsidRDefault="00F268E0" w:rsidP="00F268E0">
      <w:pPr>
        <w:pStyle w:val="Textkrper"/>
        <w:tabs>
          <w:tab w:val="clear" w:pos="426"/>
          <w:tab w:val="left" w:pos="1276"/>
        </w:tabs>
        <w:spacing w:before="0" w:after="120"/>
        <w:ind w:left="1353"/>
        <w:rPr>
          <w:b/>
          <w:sz w:val="20"/>
        </w:rPr>
      </w:pPr>
      <w:r w:rsidRPr="00454296">
        <w:rPr>
          <w:b/>
          <w:sz w:val="20"/>
        </w:rPr>
        <w:tab/>
      </w:r>
      <w:r w:rsidRPr="00454296">
        <w:rPr>
          <w:b/>
          <w:sz w:val="20"/>
        </w:rPr>
        <w:tab/>
      </w:r>
      <w:r w:rsidRPr="00454296">
        <w:rPr>
          <w:b/>
          <w:sz w:val="20"/>
        </w:rPr>
        <w:tab/>
      </w:r>
      <w:r w:rsidRPr="00454296">
        <w:rPr>
          <w:b/>
          <w:sz w:val="20"/>
        </w:rPr>
        <w:tab/>
        <w:t>D 1 (ZS I) = F 1 (ZS I)</w:t>
      </w:r>
    </w:p>
    <w:p w14:paraId="62D4CF1C" w14:textId="77777777" w:rsidR="00F268E0" w:rsidRPr="00454296" w:rsidRDefault="00F268E0" w:rsidP="00F268E0">
      <w:pPr>
        <w:pStyle w:val="Textkrper"/>
        <w:tabs>
          <w:tab w:val="clear" w:pos="426"/>
          <w:tab w:val="left" w:pos="1276"/>
        </w:tabs>
        <w:spacing w:before="0" w:after="120"/>
        <w:ind w:left="1353"/>
        <w:rPr>
          <w:b/>
          <w:sz w:val="20"/>
        </w:rPr>
      </w:pPr>
      <w:r w:rsidRPr="00454296">
        <w:rPr>
          <w:b/>
          <w:sz w:val="20"/>
        </w:rPr>
        <w:tab/>
      </w:r>
      <w:r w:rsidRPr="00454296">
        <w:rPr>
          <w:b/>
          <w:sz w:val="20"/>
        </w:rPr>
        <w:tab/>
      </w:r>
      <w:r w:rsidRPr="00454296">
        <w:rPr>
          <w:b/>
          <w:sz w:val="20"/>
        </w:rPr>
        <w:tab/>
      </w:r>
      <w:r w:rsidRPr="00454296">
        <w:rPr>
          <w:b/>
          <w:sz w:val="20"/>
        </w:rPr>
        <w:tab/>
        <w:t>D 2 (ZS I) = F 2 (ZS I)</w:t>
      </w:r>
    </w:p>
    <w:p w14:paraId="191A59EA" w14:textId="77777777" w:rsidR="00F268E0" w:rsidRPr="00454296" w:rsidRDefault="00F268E0" w:rsidP="00F268E0">
      <w:pPr>
        <w:pStyle w:val="Textkrper"/>
        <w:tabs>
          <w:tab w:val="clear" w:pos="426"/>
          <w:tab w:val="left" w:pos="1276"/>
        </w:tabs>
        <w:spacing w:before="0" w:after="120"/>
        <w:ind w:left="1353"/>
        <w:rPr>
          <w:b/>
          <w:sz w:val="20"/>
        </w:rPr>
      </w:pPr>
      <w:r w:rsidRPr="00454296">
        <w:rPr>
          <w:b/>
          <w:sz w:val="20"/>
        </w:rPr>
        <w:tab/>
      </w:r>
      <w:r w:rsidRPr="00454296">
        <w:rPr>
          <w:b/>
          <w:sz w:val="20"/>
        </w:rPr>
        <w:tab/>
      </w:r>
      <w:r w:rsidRPr="00454296">
        <w:rPr>
          <w:b/>
          <w:sz w:val="20"/>
        </w:rPr>
        <w:tab/>
      </w:r>
      <w:r w:rsidRPr="00454296">
        <w:rPr>
          <w:b/>
          <w:sz w:val="20"/>
        </w:rPr>
        <w:tab/>
        <w:t>D 3 (ZS I) = F 3 (ZS I) usw.</w:t>
      </w:r>
    </w:p>
    <w:p w14:paraId="22F81956" w14:textId="77777777" w:rsidR="00073FB1" w:rsidRPr="00454296" w:rsidRDefault="00073FB1" w:rsidP="009B745B">
      <w:pPr>
        <w:pStyle w:val="Textkrper"/>
        <w:numPr>
          <w:ilvl w:val="0"/>
          <w:numId w:val="7"/>
        </w:numPr>
        <w:tabs>
          <w:tab w:val="clear" w:pos="426"/>
          <w:tab w:val="left" w:pos="1276"/>
        </w:tabs>
        <w:spacing w:before="0" w:after="120"/>
        <w:ind w:left="1276" w:hanging="283"/>
        <w:rPr>
          <w:sz w:val="20"/>
        </w:rPr>
      </w:pPr>
      <w:r w:rsidRPr="00454296">
        <w:rPr>
          <w:sz w:val="20"/>
        </w:rPr>
        <w:t xml:space="preserve">Die </w:t>
      </w:r>
      <w:r w:rsidRPr="00454296">
        <w:rPr>
          <w:b/>
          <w:sz w:val="20"/>
        </w:rPr>
        <w:t>ungültigen</w:t>
      </w:r>
      <w:r w:rsidRPr="00454296">
        <w:rPr>
          <w:sz w:val="20"/>
        </w:rPr>
        <w:t xml:space="preserve"> Erststimmen sind als </w:t>
      </w:r>
      <w:r w:rsidRPr="00454296">
        <w:rPr>
          <w:b/>
          <w:sz w:val="20"/>
        </w:rPr>
        <w:t>Zwischensumme I (ZS I)</w:t>
      </w:r>
      <w:r w:rsidRPr="00454296">
        <w:rPr>
          <w:sz w:val="20"/>
        </w:rPr>
        <w:t xml:space="preserve"> unter </w:t>
      </w:r>
      <w:r w:rsidR="00857901" w:rsidRPr="00454296">
        <w:rPr>
          <w:sz w:val="20"/>
        </w:rPr>
        <w:t>Abschnitt </w:t>
      </w:r>
      <w:r w:rsidRPr="00454296">
        <w:rPr>
          <w:sz w:val="20"/>
        </w:rPr>
        <w:t xml:space="preserve">4 in die Wahlniederschrift bei </w:t>
      </w:r>
      <w:r w:rsidRPr="00454296">
        <w:rPr>
          <w:b/>
          <w:sz w:val="20"/>
        </w:rPr>
        <w:t>Kennbuchstabe C</w:t>
      </w:r>
      <w:r w:rsidRPr="00454296">
        <w:rPr>
          <w:sz w:val="20"/>
        </w:rPr>
        <w:t xml:space="preserve"> einzutragen, die </w:t>
      </w:r>
      <w:r w:rsidRPr="00454296">
        <w:rPr>
          <w:b/>
          <w:sz w:val="20"/>
        </w:rPr>
        <w:t>ungültigen</w:t>
      </w:r>
      <w:r w:rsidRPr="00454296">
        <w:rPr>
          <w:sz w:val="20"/>
        </w:rPr>
        <w:t xml:space="preserve"> Zweitstimmen, deren Zahl mit der Zahl der ungültigen Erststimmen übereinstimmen muss, unter </w:t>
      </w:r>
      <w:r w:rsidRPr="00454296">
        <w:rPr>
          <w:b/>
          <w:sz w:val="20"/>
        </w:rPr>
        <w:t>Kennbuchstabe E</w:t>
      </w:r>
      <w:r w:rsidRPr="00454296">
        <w:rPr>
          <w:sz w:val="20"/>
        </w:rPr>
        <w:t>.</w:t>
      </w:r>
    </w:p>
    <w:p w14:paraId="22F0BBFB" w14:textId="77777777" w:rsidR="00384228" w:rsidRPr="00384228" w:rsidRDefault="00F268E0" w:rsidP="00384228">
      <w:pPr>
        <w:pStyle w:val="Textkrper"/>
        <w:tabs>
          <w:tab w:val="clear" w:pos="426"/>
          <w:tab w:val="left" w:pos="1276"/>
        </w:tabs>
        <w:spacing w:before="0" w:after="120"/>
        <w:ind w:left="1276"/>
        <w:rPr>
          <w:b/>
          <w:sz w:val="20"/>
        </w:rPr>
      </w:pPr>
      <w:r w:rsidRPr="00454296">
        <w:rPr>
          <w:b/>
          <w:sz w:val="20"/>
        </w:rPr>
        <w:tab/>
      </w:r>
      <w:r w:rsidR="00384228" w:rsidRPr="00454296">
        <w:rPr>
          <w:b/>
          <w:sz w:val="20"/>
        </w:rPr>
        <w:tab/>
      </w:r>
      <w:r w:rsidR="00384228" w:rsidRPr="00454296">
        <w:rPr>
          <w:b/>
          <w:sz w:val="20"/>
        </w:rPr>
        <w:tab/>
      </w:r>
      <w:r w:rsidR="00384228" w:rsidRPr="00454296">
        <w:rPr>
          <w:b/>
          <w:sz w:val="20"/>
        </w:rPr>
        <w:tab/>
        <w:t>C (ZS I) = E (ZS I)</w:t>
      </w:r>
    </w:p>
    <w:p w14:paraId="08684775" w14:textId="77777777" w:rsidR="00073FB1" w:rsidRDefault="00073FB1" w:rsidP="004630D2">
      <w:pPr>
        <w:pStyle w:val="Textkrper"/>
        <w:tabs>
          <w:tab w:val="clear" w:pos="426"/>
        </w:tabs>
        <w:spacing w:before="120" w:after="240"/>
        <w:ind w:left="992"/>
        <w:rPr>
          <w:sz w:val="20"/>
        </w:rPr>
      </w:pPr>
      <w:r w:rsidRPr="004875CB">
        <w:rPr>
          <w:sz w:val="20"/>
        </w:rPr>
        <w:t xml:space="preserve">Stimmen die </w:t>
      </w:r>
      <w:r w:rsidRPr="004875CB">
        <w:rPr>
          <w:b/>
          <w:sz w:val="20"/>
        </w:rPr>
        <w:t>Zählungen</w:t>
      </w:r>
      <w:r w:rsidRPr="004875CB">
        <w:rPr>
          <w:sz w:val="20"/>
        </w:rPr>
        <w:t xml:space="preserve"> der beiden Beisitzer für die einzelnen Stapel </w:t>
      </w:r>
      <w:r w:rsidRPr="004875CB">
        <w:rPr>
          <w:b/>
          <w:sz w:val="20"/>
        </w:rPr>
        <w:t>nicht überein</w:t>
      </w:r>
      <w:r w:rsidRPr="004875CB">
        <w:rPr>
          <w:sz w:val="20"/>
        </w:rPr>
        <w:t xml:space="preserve">, haben sie den betreffenden Zählvorgang erneut nacheinander </w:t>
      </w:r>
      <w:r w:rsidR="001443C8" w:rsidRPr="004875CB">
        <w:rPr>
          <w:sz w:val="20"/>
        </w:rPr>
        <w:t>(</w:t>
      </w:r>
      <w:r w:rsidRPr="004875CB">
        <w:rPr>
          <w:sz w:val="20"/>
        </w:rPr>
        <w:t>bis zur Übereinstimmung</w:t>
      </w:r>
      <w:r w:rsidR="001443C8" w:rsidRPr="004875CB">
        <w:rPr>
          <w:sz w:val="20"/>
        </w:rPr>
        <w:t>)</w:t>
      </w:r>
      <w:r w:rsidRPr="004875CB">
        <w:rPr>
          <w:sz w:val="20"/>
        </w:rPr>
        <w:t xml:space="preserve"> zu </w:t>
      </w:r>
      <w:r w:rsidRPr="004875CB">
        <w:rPr>
          <w:b/>
          <w:sz w:val="20"/>
        </w:rPr>
        <w:t>wiederholen</w:t>
      </w:r>
      <w:r w:rsidRPr="004875CB">
        <w:rPr>
          <w:sz w:val="20"/>
        </w:rPr>
        <w:t xml:space="preserve"> (vgl.</w:t>
      </w:r>
      <w:r w:rsidR="00423FD6" w:rsidRPr="004875CB">
        <w:rPr>
          <w:sz w:val="20"/>
        </w:rPr>
        <w:t xml:space="preserve"> </w:t>
      </w:r>
      <w:r w:rsidRPr="004875CB">
        <w:rPr>
          <w:sz w:val="20"/>
        </w:rPr>
        <w:t>3.4.4 der Wahlniederschrift).</w:t>
      </w:r>
    </w:p>
    <w:p w14:paraId="2389FA9E" w14:textId="77777777" w:rsidR="00073FB1" w:rsidRPr="004875CB" w:rsidRDefault="00A110C2" w:rsidP="004630D2">
      <w:pPr>
        <w:pStyle w:val="Textkrper-Einzug2"/>
        <w:tabs>
          <w:tab w:val="clear" w:pos="284"/>
        </w:tabs>
        <w:spacing w:before="0" w:after="120"/>
        <w:ind w:left="993"/>
        <w:rPr>
          <w:b/>
          <w:sz w:val="20"/>
        </w:rPr>
      </w:pPr>
      <w:r w:rsidRPr="004875CB">
        <w:rPr>
          <w:sz w:val="20"/>
        </w:rPr>
        <w:t>d)</w:t>
      </w:r>
      <w:r w:rsidRPr="004875CB">
        <w:rPr>
          <w:sz w:val="20"/>
        </w:rPr>
        <w:tab/>
      </w:r>
      <w:r w:rsidR="00073FB1" w:rsidRPr="004875CB">
        <w:rPr>
          <w:b/>
          <w:sz w:val="20"/>
          <w:u w:val="single"/>
        </w:rPr>
        <w:t>Hinweis</w:t>
      </w:r>
    </w:p>
    <w:p w14:paraId="7F605231" w14:textId="77777777" w:rsidR="00073FB1" w:rsidRPr="004875CB" w:rsidRDefault="00073FB1" w:rsidP="004630D2">
      <w:pPr>
        <w:pStyle w:val="Textkrper"/>
        <w:tabs>
          <w:tab w:val="clear" w:pos="426"/>
        </w:tabs>
        <w:ind w:left="993"/>
        <w:rPr>
          <w:sz w:val="20"/>
        </w:rPr>
      </w:pPr>
      <w:r w:rsidRPr="004875CB">
        <w:rPr>
          <w:b/>
          <w:sz w:val="20"/>
        </w:rPr>
        <w:t>Auf den Stimmzetteln dürfen weder Bemerkungen noch Hinweise für die Auswertung angebracht werden</w:t>
      </w:r>
      <w:r w:rsidRPr="004875CB">
        <w:rPr>
          <w:sz w:val="20"/>
        </w:rPr>
        <w:t xml:space="preserve"> (</w:t>
      </w:r>
      <w:r w:rsidR="00261ED3" w:rsidRPr="004875CB">
        <w:rPr>
          <w:sz w:val="20"/>
        </w:rPr>
        <w:t>Ausnahme</w:t>
      </w:r>
      <w:r w:rsidR="001443C8" w:rsidRPr="004875CB">
        <w:rPr>
          <w:sz w:val="20"/>
        </w:rPr>
        <w:t xml:space="preserve"> hinsichtlich der bedenklichen Stimmzettel</w:t>
      </w:r>
      <w:r w:rsidR="00261ED3" w:rsidRPr="004875CB">
        <w:rPr>
          <w:sz w:val="20"/>
        </w:rPr>
        <w:t xml:space="preserve"> siehe </w:t>
      </w:r>
      <w:r w:rsidRPr="004875CB">
        <w:rPr>
          <w:sz w:val="20"/>
        </w:rPr>
        <w:t>Nr. </w:t>
      </w:r>
      <w:r w:rsidR="00261ED3" w:rsidRPr="004875CB">
        <w:rPr>
          <w:sz w:val="20"/>
        </w:rPr>
        <w:t>2.3.4</w:t>
      </w:r>
      <w:r w:rsidRPr="004875CB">
        <w:rPr>
          <w:sz w:val="20"/>
        </w:rPr>
        <w:t>).</w:t>
      </w:r>
    </w:p>
    <w:p w14:paraId="2D3E16FD" w14:textId="77777777" w:rsidR="00073FB1" w:rsidRPr="004875CB" w:rsidRDefault="00A110C2" w:rsidP="004630D2">
      <w:pPr>
        <w:pStyle w:val="berschrift3"/>
        <w:spacing w:after="240" w:line="240" w:lineRule="auto"/>
        <w:ind w:left="709" w:hanging="709"/>
        <w:jc w:val="both"/>
        <w:rPr>
          <w:sz w:val="20"/>
          <w:szCs w:val="20"/>
        </w:rPr>
      </w:pPr>
      <w:bookmarkStart w:id="90" w:name="_Toc231978458"/>
      <w:bookmarkStart w:id="91" w:name="_Toc185590385"/>
      <w:r w:rsidRPr="004875CB">
        <w:rPr>
          <w:sz w:val="20"/>
          <w:szCs w:val="20"/>
        </w:rPr>
        <w:t>2.3.3</w:t>
      </w:r>
      <w:r w:rsidRPr="004875CB">
        <w:rPr>
          <w:sz w:val="20"/>
          <w:szCs w:val="20"/>
        </w:rPr>
        <w:tab/>
      </w:r>
      <w:r w:rsidR="00073FB1" w:rsidRPr="004875CB">
        <w:rPr>
          <w:sz w:val="20"/>
          <w:szCs w:val="20"/>
        </w:rPr>
        <w:t>Zwischensumme II (§ 69 Abs. 5 BWO; 3.4.3 der Wahlniederschrift)</w:t>
      </w:r>
      <w:bookmarkEnd w:id="90"/>
      <w:bookmarkEnd w:id="91"/>
    </w:p>
    <w:p w14:paraId="4204C50C" w14:textId="77777777" w:rsidR="00073FB1" w:rsidRPr="00384228" w:rsidRDefault="00A110C2" w:rsidP="004630D2">
      <w:pPr>
        <w:pStyle w:val="Textkrper-Einzug2"/>
        <w:tabs>
          <w:tab w:val="clear" w:pos="284"/>
          <w:tab w:val="left" w:pos="993"/>
        </w:tabs>
        <w:spacing w:before="0" w:after="120"/>
        <w:ind w:left="709" w:firstLine="0"/>
        <w:rPr>
          <w:sz w:val="20"/>
        </w:rPr>
      </w:pPr>
      <w:r w:rsidRPr="004875CB">
        <w:rPr>
          <w:sz w:val="20"/>
        </w:rPr>
        <w:t>a)</w:t>
      </w:r>
      <w:r w:rsidRPr="004875CB">
        <w:rPr>
          <w:sz w:val="20"/>
        </w:rPr>
        <w:tab/>
      </w:r>
      <w:r w:rsidR="00073FB1" w:rsidRPr="004875CB">
        <w:rPr>
          <w:sz w:val="20"/>
          <w:u w:val="single"/>
        </w:rPr>
        <w:t xml:space="preserve">Ordnen und Zählen nach </w:t>
      </w:r>
      <w:r w:rsidR="00073FB1" w:rsidRPr="004875CB">
        <w:rPr>
          <w:b/>
          <w:sz w:val="20"/>
          <w:u w:val="single"/>
        </w:rPr>
        <w:t>Zweitstimmen</w:t>
      </w:r>
      <w:r w:rsidR="00384228">
        <w:rPr>
          <w:b/>
          <w:sz w:val="20"/>
          <w:u w:val="single"/>
        </w:rPr>
        <w:t xml:space="preserve"> </w:t>
      </w:r>
      <w:r w:rsidR="00384228">
        <w:rPr>
          <w:sz w:val="20"/>
          <w:u w:val="single"/>
        </w:rPr>
        <w:t>(3.4.3.1 der Wahlniederschrift)</w:t>
      </w:r>
    </w:p>
    <w:p w14:paraId="4C082EBB" w14:textId="77777777" w:rsidR="00B5143C" w:rsidRPr="004875CB" w:rsidRDefault="00073FB1" w:rsidP="004630D2">
      <w:pPr>
        <w:pStyle w:val="Textkrper"/>
        <w:spacing w:before="0" w:after="120"/>
        <w:ind w:left="709"/>
        <w:rPr>
          <w:sz w:val="20"/>
        </w:rPr>
      </w:pPr>
      <w:r w:rsidRPr="004875CB">
        <w:rPr>
          <w:b/>
          <w:sz w:val="20"/>
        </w:rPr>
        <w:t>Nach</w:t>
      </w:r>
      <w:r w:rsidRPr="004875CB">
        <w:rPr>
          <w:sz w:val="20"/>
        </w:rPr>
        <w:t xml:space="preserve"> Ermittlung der Zwischensumme I übergibt der Beisitzer den nach Nr. </w:t>
      </w:r>
      <w:r w:rsidR="00261ED3" w:rsidRPr="004875CB">
        <w:rPr>
          <w:sz w:val="20"/>
        </w:rPr>
        <w:t>2.3.</w:t>
      </w:r>
      <w:r w:rsidRPr="004875CB">
        <w:rPr>
          <w:sz w:val="20"/>
        </w:rPr>
        <w:t xml:space="preserve">1 </w:t>
      </w:r>
      <w:r w:rsidRPr="004875CB">
        <w:rPr>
          <w:b/>
          <w:sz w:val="20"/>
        </w:rPr>
        <w:t>Buchst. b</w:t>
      </w:r>
      <w:r w:rsidR="00272088" w:rsidRPr="004C7213">
        <w:rPr>
          <w:sz w:val="20"/>
        </w:rPr>
        <w:t>)</w:t>
      </w:r>
      <w:r w:rsidRPr="004875CB">
        <w:rPr>
          <w:sz w:val="20"/>
        </w:rPr>
        <w:t xml:space="preserve"> gebildeten Stapel dem Wahlvorsteher. Dieser legt die Stimmzettel zunächst </w:t>
      </w:r>
    </w:p>
    <w:p w14:paraId="70F59FCF" w14:textId="77777777" w:rsidR="00B5143C" w:rsidRPr="004875CB" w:rsidRDefault="00073FB1" w:rsidP="009B745B">
      <w:pPr>
        <w:pStyle w:val="Textkrper"/>
        <w:numPr>
          <w:ilvl w:val="0"/>
          <w:numId w:val="7"/>
        </w:numPr>
        <w:tabs>
          <w:tab w:val="clear" w:pos="426"/>
          <w:tab w:val="left" w:pos="993"/>
        </w:tabs>
        <w:spacing w:before="0" w:after="120"/>
        <w:ind w:left="993" w:hanging="284"/>
        <w:rPr>
          <w:sz w:val="20"/>
        </w:rPr>
      </w:pPr>
      <w:r w:rsidRPr="004875CB">
        <w:rPr>
          <w:sz w:val="20"/>
        </w:rPr>
        <w:t xml:space="preserve">getrennt nach abgegebenen </w:t>
      </w:r>
      <w:r w:rsidRPr="004875CB">
        <w:rPr>
          <w:b/>
          <w:sz w:val="20"/>
        </w:rPr>
        <w:t>Zweitstimmen</w:t>
      </w:r>
      <w:r w:rsidRPr="004875CB">
        <w:rPr>
          <w:sz w:val="20"/>
        </w:rPr>
        <w:t xml:space="preserve"> für die einzelnen </w:t>
      </w:r>
      <w:r w:rsidRPr="004875CB">
        <w:rPr>
          <w:b/>
          <w:sz w:val="20"/>
        </w:rPr>
        <w:t>Landeslisten</w:t>
      </w:r>
      <w:r w:rsidRPr="004875CB">
        <w:rPr>
          <w:sz w:val="20"/>
        </w:rPr>
        <w:t>, bildet also für jede Landesliste einen gesonderten Stapel.</w:t>
      </w:r>
    </w:p>
    <w:p w14:paraId="1A00CD46" w14:textId="77777777" w:rsidR="00B5143C" w:rsidRPr="004875CB" w:rsidRDefault="00073FB1" w:rsidP="009B745B">
      <w:pPr>
        <w:pStyle w:val="Textkrper"/>
        <w:numPr>
          <w:ilvl w:val="0"/>
          <w:numId w:val="7"/>
        </w:numPr>
        <w:tabs>
          <w:tab w:val="clear" w:pos="426"/>
          <w:tab w:val="left" w:pos="993"/>
        </w:tabs>
        <w:spacing w:before="0" w:after="120"/>
        <w:ind w:left="993" w:hanging="284"/>
        <w:rPr>
          <w:sz w:val="20"/>
        </w:rPr>
      </w:pPr>
      <w:r w:rsidRPr="004875CB">
        <w:rPr>
          <w:sz w:val="20"/>
        </w:rPr>
        <w:t xml:space="preserve">Aus den Stimmzetteln, auf denen </w:t>
      </w:r>
      <w:r w:rsidRPr="004875CB">
        <w:rPr>
          <w:b/>
          <w:sz w:val="20"/>
        </w:rPr>
        <w:t>nur</w:t>
      </w:r>
      <w:r w:rsidRPr="004875CB">
        <w:rPr>
          <w:sz w:val="20"/>
        </w:rPr>
        <w:t xml:space="preserve"> eine Erststimme und </w:t>
      </w:r>
      <w:r w:rsidRPr="004875CB">
        <w:rPr>
          <w:b/>
          <w:sz w:val="20"/>
        </w:rPr>
        <w:t>keine</w:t>
      </w:r>
      <w:r w:rsidRPr="004875CB">
        <w:rPr>
          <w:sz w:val="20"/>
        </w:rPr>
        <w:t xml:space="preserve"> Zweitstimme abgegebenen worden ist, wird ein eigener Stapel gebildet.</w:t>
      </w:r>
    </w:p>
    <w:p w14:paraId="2BCFC0AF" w14:textId="77777777" w:rsidR="00073FB1" w:rsidRPr="004875CB" w:rsidRDefault="00073FB1" w:rsidP="009B745B">
      <w:pPr>
        <w:pStyle w:val="Textkrper"/>
        <w:numPr>
          <w:ilvl w:val="0"/>
          <w:numId w:val="7"/>
        </w:numPr>
        <w:tabs>
          <w:tab w:val="clear" w:pos="426"/>
          <w:tab w:val="left" w:pos="993"/>
        </w:tabs>
        <w:spacing w:before="0" w:after="120"/>
        <w:ind w:left="993" w:hanging="284"/>
        <w:rPr>
          <w:sz w:val="20"/>
        </w:rPr>
      </w:pPr>
      <w:r w:rsidRPr="004875CB">
        <w:rPr>
          <w:sz w:val="20"/>
        </w:rPr>
        <w:t xml:space="preserve">Stimmzettel, die dem Wahlvorsteher Anlass zu </w:t>
      </w:r>
      <w:r w:rsidRPr="004875CB">
        <w:rPr>
          <w:b/>
          <w:sz w:val="20"/>
        </w:rPr>
        <w:t>Bedenken</w:t>
      </w:r>
      <w:r w:rsidRPr="004875CB">
        <w:rPr>
          <w:sz w:val="20"/>
        </w:rPr>
        <w:t xml:space="preserve"> geben, fügt er dem Stapel nach Nr. </w:t>
      </w:r>
      <w:r w:rsidR="00261ED3" w:rsidRPr="004875CB">
        <w:rPr>
          <w:sz w:val="20"/>
        </w:rPr>
        <w:t>2.3.</w:t>
      </w:r>
      <w:r w:rsidRPr="004875CB">
        <w:rPr>
          <w:sz w:val="20"/>
        </w:rPr>
        <w:t xml:space="preserve">1 </w:t>
      </w:r>
      <w:r w:rsidRPr="00557B18">
        <w:rPr>
          <w:sz w:val="20"/>
        </w:rPr>
        <w:t>Buchst. d</w:t>
      </w:r>
      <w:r w:rsidR="00552722">
        <w:rPr>
          <w:sz w:val="20"/>
        </w:rPr>
        <w:t>)</w:t>
      </w:r>
      <w:r w:rsidRPr="004875CB">
        <w:rPr>
          <w:sz w:val="20"/>
        </w:rPr>
        <w:t xml:space="preserve"> bei. </w:t>
      </w:r>
    </w:p>
    <w:p w14:paraId="5C1FD3A3" w14:textId="77777777" w:rsidR="00073FB1" w:rsidRPr="004875CB" w:rsidRDefault="00073FB1" w:rsidP="004630D2">
      <w:pPr>
        <w:pStyle w:val="Textkrper"/>
        <w:spacing w:before="0" w:after="120"/>
        <w:ind w:left="709"/>
        <w:rPr>
          <w:sz w:val="20"/>
        </w:rPr>
      </w:pPr>
      <w:r w:rsidRPr="004875CB">
        <w:rPr>
          <w:sz w:val="20"/>
        </w:rPr>
        <w:t>Während der Bildung der einzelnen Stapel liest der Wahlvorsteher bei jedem Stimmzettel laut vor, für welche Landesliste die Zweitstimme abgegeben worden ist; bei den Stimmzetteln, auf denen nur die Erststimme abgegeben worden ist, sagt er an, dass die nicht abgegebene (nicht gekennzeichnete) Zweitstimme ungültig ist; ein Beschluss hierfür ist nicht notwendig.</w:t>
      </w:r>
    </w:p>
    <w:p w14:paraId="4C06FACB" w14:textId="77777777" w:rsidR="00073FB1" w:rsidRPr="004875CB" w:rsidRDefault="00073FB1" w:rsidP="004630D2">
      <w:pPr>
        <w:pStyle w:val="Textkrper"/>
        <w:spacing w:before="0" w:after="120"/>
        <w:ind w:left="709"/>
        <w:rPr>
          <w:sz w:val="20"/>
        </w:rPr>
      </w:pPr>
      <w:r w:rsidRPr="004875CB">
        <w:rPr>
          <w:sz w:val="20"/>
        </w:rPr>
        <w:t>Danach zählen je zwei vom Wahlvorsteher bestimmte Beisitzer</w:t>
      </w:r>
      <w:r w:rsidRPr="004875CB">
        <w:rPr>
          <w:b/>
          <w:sz w:val="20"/>
        </w:rPr>
        <w:t xml:space="preserve"> nacheinander</w:t>
      </w:r>
      <w:r w:rsidRPr="004875CB">
        <w:rPr>
          <w:sz w:val="20"/>
        </w:rPr>
        <w:t xml:space="preserve"> die vom Wahlvorsteher nach vorstehendem Absatz gebildeten Stapel unter </w:t>
      </w:r>
      <w:r w:rsidRPr="004875CB">
        <w:rPr>
          <w:b/>
          <w:sz w:val="20"/>
        </w:rPr>
        <w:t>gegenseitiger</w:t>
      </w:r>
      <w:r w:rsidRPr="004875CB">
        <w:rPr>
          <w:sz w:val="20"/>
        </w:rPr>
        <w:t xml:space="preserve"> </w:t>
      </w:r>
      <w:r w:rsidRPr="004875CB">
        <w:rPr>
          <w:b/>
          <w:sz w:val="20"/>
        </w:rPr>
        <w:t xml:space="preserve">Kontrolle </w:t>
      </w:r>
      <w:r w:rsidRPr="004875CB">
        <w:rPr>
          <w:sz w:val="20"/>
        </w:rPr>
        <w:t xml:space="preserve">durch und ermitteln so die Zahl der für die einzelnen Landeslisten gültig abgegebenen Stimmen (Zweitstimmen) sowie die Zahl der ungültigen, weil nicht gekennzeichneten Zweitstimmen. </w:t>
      </w:r>
    </w:p>
    <w:p w14:paraId="42D00AC6" w14:textId="77777777" w:rsidR="00073FB1" w:rsidRPr="004875CB" w:rsidRDefault="00073FB1" w:rsidP="004630D2">
      <w:pPr>
        <w:pStyle w:val="Textkrper"/>
        <w:spacing w:before="120" w:after="240"/>
        <w:ind w:left="709"/>
        <w:rPr>
          <w:sz w:val="20"/>
        </w:rPr>
      </w:pPr>
      <w:r w:rsidRPr="004875CB">
        <w:rPr>
          <w:sz w:val="20"/>
        </w:rPr>
        <w:lastRenderedPageBreak/>
        <w:t xml:space="preserve">Die </w:t>
      </w:r>
      <w:r w:rsidRPr="004875CB">
        <w:rPr>
          <w:b/>
          <w:sz w:val="20"/>
        </w:rPr>
        <w:t>gültigen</w:t>
      </w:r>
      <w:r w:rsidRPr="004875CB">
        <w:rPr>
          <w:sz w:val="20"/>
        </w:rPr>
        <w:t xml:space="preserve"> Zweitstimmen werden vom Schriftführer als </w:t>
      </w:r>
      <w:r w:rsidRPr="004875CB">
        <w:rPr>
          <w:b/>
          <w:sz w:val="20"/>
        </w:rPr>
        <w:t>Zwischensumme II (ZS II)</w:t>
      </w:r>
      <w:r w:rsidRPr="004875CB">
        <w:rPr>
          <w:sz w:val="20"/>
        </w:rPr>
        <w:t xml:space="preserve"> unter </w:t>
      </w:r>
      <w:r w:rsidR="00857901" w:rsidRPr="004875CB">
        <w:rPr>
          <w:sz w:val="20"/>
        </w:rPr>
        <w:t>Abschnitt</w:t>
      </w:r>
      <w:r w:rsidRPr="004875CB">
        <w:rPr>
          <w:sz w:val="20"/>
        </w:rPr>
        <w:t xml:space="preserve"> 4 in die </w:t>
      </w:r>
      <w:r w:rsidRPr="004875CB">
        <w:rPr>
          <w:b/>
          <w:sz w:val="20"/>
        </w:rPr>
        <w:t>Wahlniederschrift</w:t>
      </w:r>
      <w:r w:rsidRPr="004875CB">
        <w:rPr>
          <w:sz w:val="20"/>
        </w:rPr>
        <w:t xml:space="preserve"> eingetragen, und zwar bei </w:t>
      </w:r>
      <w:r w:rsidRPr="004875CB">
        <w:rPr>
          <w:b/>
          <w:sz w:val="20"/>
        </w:rPr>
        <w:t>Kennbuchstabe F 1, F 2, F 3</w:t>
      </w:r>
      <w:r w:rsidRPr="004875CB">
        <w:rPr>
          <w:sz w:val="20"/>
        </w:rPr>
        <w:t xml:space="preserve"> usw., die </w:t>
      </w:r>
      <w:r w:rsidRPr="004875CB">
        <w:rPr>
          <w:b/>
          <w:sz w:val="20"/>
        </w:rPr>
        <w:t>ungültigen</w:t>
      </w:r>
      <w:r w:rsidRPr="004875CB">
        <w:rPr>
          <w:sz w:val="20"/>
        </w:rPr>
        <w:t xml:space="preserve"> Zweitstimmen bei </w:t>
      </w:r>
      <w:r w:rsidRPr="004875CB">
        <w:rPr>
          <w:b/>
          <w:sz w:val="20"/>
        </w:rPr>
        <w:t>Kennbuchstabe E</w:t>
      </w:r>
      <w:r w:rsidRPr="004875CB">
        <w:rPr>
          <w:sz w:val="20"/>
        </w:rPr>
        <w:t xml:space="preserve">. Es ist besonders darauf zu achten, dass die ermittelten Stimmenzahlen in </w:t>
      </w:r>
      <w:r w:rsidR="00857901" w:rsidRPr="004875CB">
        <w:rPr>
          <w:sz w:val="20"/>
        </w:rPr>
        <w:t>Abschnitt</w:t>
      </w:r>
      <w:r w:rsidRPr="004875CB">
        <w:rPr>
          <w:sz w:val="20"/>
        </w:rPr>
        <w:t> 4 der Wahlniederschrift nur unter dem Ergebnis der Wahl nach Landeslisten (</w:t>
      </w:r>
      <w:r w:rsidRPr="004875CB">
        <w:rPr>
          <w:b/>
          <w:sz w:val="20"/>
        </w:rPr>
        <w:t>Zweitstimmen</w:t>
      </w:r>
      <w:r w:rsidRPr="004875CB">
        <w:rPr>
          <w:sz w:val="20"/>
        </w:rPr>
        <w:t>) erscheinen dürfen.</w:t>
      </w:r>
    </w:p>
    <w:p w14:paraId="423A1D47" w14:textId="77777777" w:rsidR="00073FB1" w:rsidRPr="00384228" w:rsidRDefault="00A110C2" w:rsidP="004630D2">
      <w:pPr>
        <w:pStyle w:val="Textkrper-Einzug2"/>
        <w:tabs>
          <w:tab w:val="clear" w:pos="284"/>
          <w:tab w:val="left" w:pos="993"/>
        </w:tabs>
        <w:spacing w:before="0" w:after="120"/>
        <w:ind w:left="709" w:firstLine="0"/>
        <w:rPr>
          <w:sz w:val="20"/>
        </w:rPr>
      </w:pPr>
      <w:r w:rsidRPr="004875CB">
        <w:rPr>
          <w:sz w:val="20"/>
        </w:rPr>
        <w:t>b)</w:t>
      </w:r>
      <w:r w:rsidRPr="004875CB">
        <w:rPr>
          <w:sz w:val="20"/>
        </w:rPr>
        <w:tab/>
      </w:r>
      <w:r w:rsidR="00073FB1" w:rsidRPr="004875CB">
        <w:rPr>
          <w:sz w:val="20"/>
          <w:u w:val="single"/>
        </w:rPr>
        <w:t xml:space="preserve">Ordnen und Zählen nach </w:t>
      </w:r>
      <w:r w:rsidR="00073FB1" w:rsidRPr="004875CB">
        <w:rPr>
          <w:b/>
          <w:sz w:val="20"/>
          <w:u w:val="single"/>
        </w:rPr>
        <w:t>Erststimmen</w:t>
      </w:r>
      <w:r w:rsidR="00384228">
        <w:rPr>
          <w:b/>
          <w:sz w:val="20"/>
          <w:u w:val="single"/>
        </w:rPr>
        <w:t xml:space="preserve"> </w:t>
      </w:r>
      <w:r w:rsidR="00384228">
        <w:rPr>
          <w:sz w:val="20"/>
          <w:u w:val="single"/>
        </w:rPr>
        <w:t>(3.4.3.2 der</w:t>
      </w:r>
      <w:r w:rsidR="00444D53">
        <w:rPr>
          <w:sz w:val="20"/>
          <w:u w:val="single"/>
        </w:rPr>
        <w:t xml:space="preserve"> Wahlniederschrift)</w:t>
      </w:r>
    </w:p>
    <w:p w14:paraId="4A821458" w14:textId="77777777" w:rsidR="00B5143C" w:rsidRPr="004875CB" w:rsidRDefault="00073FB1" w:rsidP="004630D2">
      <w:pPr>
        <w:pStyle w:val="Textkrper"/>
        <w:spacing w:before="0" w:after="120"/>
        <w:ind w:left="709"/>
        <w:rPr>
          <w:sz w:val="20"/>
        </w:rPr>
      </w:pPr>
      <w:r w:rsidRPr="004875CB">
        <w:rPr>
          <w:sz w:val="20"/>
        </w:rPr>
        <w:t xml:space="preserve">Anschließend </w:t>
      </w:r>
      <w:r w:rsidRPr="004875CB">
        <w:rPr>
          <w:b/>
          <w:sz w:val="20"/>
        </w:rPr>
        <w:t>ordnet</w:t>
      </w:r>
      <w:r w:rsidRPr="004875CB">
        <w:rPr>
          <w:sz w:val="20"/>
        </w:rPr>
        <w:t xml:space="preserve"> der Wahlvorsteher die Stimmzettel aus dem Stapel nach Nr. </w:t>
      </w:r>
      <w:r w:rsidR="00261ED3" w:rsidRPr="004875CB">
        <w:rPr>
          <w:sz w:val="20"/>
        </w:rPr>
        <w:t>2.3.</w:t>
      </w:r>
      <w:r w:rsidRPr="004875CB">
        <w:rPr>
          <w:sz w:val="20"/>
        </w:rPr>
        <w:t xml:space="preserve">1 </w:t>
      </w:r>
      <w:r w:rsidRPr="004875CB">
        <w:rPr>
          <w:b/>
          <w:sz w:val="20"/>
        </w:rPr>
        <w:t>Buchst. b</w:t>
      </w:r>
      <w:r w:rsidR="00552722" w:rsidRPr="007E686A">
        <w:rPr>
          <w:sz w:val="20"/>
        </w:rPr>
        <w:t>)</w:t>
      </w:r>
      <w:r w:rsidRPr="004875CB">
        <w:rPr>
          <w:sz w:val="20"/>
        </w:rPr>
        <w:t xml:space="preserve"> nochmals </w:t>
      </w:r>
      <w:r w:rsidRPr="004875CB">
        <w:rPr>
          <w:b/>
          <w:sz w:val="20"/>
        </w:rPr>
        <w:t>neu</w:t>
      </w:r>
      <w:r w:rsidRPr="004875CB">
        <w:rPr>
          <w:sz w:val="20"/>
        </w:rPr>
        <w:t xml:space="preserve">, und zwar nunmehr nach den für die einzelnen </w:t>
      </w:r>
      <w:r w:rsidRPr="004875CB">
        <w:rPr>
          <w:b/>
          <w:sz w:val="20"/>
        </w:rPr>
        <w:t>Bewerber</w:t>
      </w:r>
      <w:r w:rsidRPr="004875CB">
        <w:rPr>
          <w:sz w:val="20"/>
        </w:rPr>
        <w:t xml:space="preserve"> abgegebenen </w:t>
      </w:r>
      <w:r w:rsidRPr="004875CB">
        <w:rPr>
          <w:b/>
          <w:sz w:val="20"/>
        </w:rPr>
        <w:t>Erststimmen</w:t>
      </w:r>
      <w:r w:rsidRPr="004875CB">
        <w:rPr>
          <w:sz w:val="20"/>
        </w:rPr>
        <w:t xml:space="preserve">. </w:t>
      </w:r>
    </w:p>
    <w:p w14:paraId="7B534EDA" w14:textId="77777777" w:rsidR="007E00D0" w:rsidRPr="004875CB" w:rsidRDefault="00073FB1" w:rsidP="009B745B">
      <w:pPr>
        <w:pStyle w:val="Textkrper"/>
        <w:numPr>
          <w:ilvl w:val="0"/>
          <w:numId w:val="7"/>
        </w:numPr>
        <w:tabs>
          <w:tab w:val="clear" w:pos="426"/>
          <w:tab w:val="left" w:pos="993"/>
        </w:tabs>
        <w:spacing w:before="0" w:after="120"/>
        <w:ind w:left="993" w:hanging="284"/>
        <w:rPr>
          <w:b/>
          <w:sz w:val="20"/>
        </w:rPr>
      </w:pPr>
      <w:r w:rsidRPr="004875CB">
        <w:rPr>
          <w:sz w:val="20"/>
        </w:rPr>
        <w:t xml:space="preserve">Der Wahlvorsteher legt die Stimmzettel getrennt nach abgegebenen </w:t>
      </w:r>
      <w:r w:rsidRPr="004875CB">
        <w:rPr>
          <w:b/>
          <w:sz w:val="20"/>
        </w:rPr>
        <w:t>Erststimmen</w:t>
      </w:r>
      <w:r w:rsidRPr="004875CB">
        <w:rPr>
          <w:sz w:val="20"/>
        </w:rPr>
        <w:t xml:space="preserve"> für die einzelnen </w:t>
      </w:r>
      <w:r w:rsidRPr="004875CB">
        <w:rPr>
          <w:b/>
          <w:sz w:val="20"/>
        </w:rPr>
        <w:t>Bewerber</w:t>
      </w:r>
      <w:r w:rsidRPr="004875CB">
        <w:rPr>
          <w:sz w:val="20"/>
        </w:rPr>
        <w:t xml:space="preserve">, bildet also für jeden Bewerber einen gesonderten Stapel. </w:t>
      </w:r>
    </w:p>
    <w:p w14:paraId="46050E0F" w14:textId="77777777" w:rsidR="00073FB1" w:rsidRPr="004875CB" w:rsidRDefault="00073FB1" w:rsidP="009B745B">
      <w:pPr>
        <w:pStyle w:val="Textkrper"/>
        <w:numPr>
          <w:ilvl w:val="0"/>
          <w:numId w:val="7"/>
        </w:numPr>
        <w:tabs>
          <w:tab w:val="clear" w:pos="426"/>
          <w:tab w:val="left" w:pos="993"/>
        </w:tabs>
        <w:spacing w:before="0" w:after="120"/>
        <w:ind w:left="993" w:hanging="284"/>
        <w:rPr>
          <w:b/>
          <w:sz w:val="20"/>
        </w:rPr>
      </w:pPr>
      <w:r w:rsidRPr="004875CB">
        <w:rPr>
          <w:sz w:val="20"/>
        </w:rPr>
        <w:t xml:space="preserve">Aus den Stimmzetteln, auf denen </w:t>
      </w:r>
      <w:r w:rsidRPr="004875CB">
        <w:rPr>
          <w:b/>
          <w:sz w:val="20"/>
        </w:rPr>
        <w:t>nur</w:t>
      </w:r>
      <w:r w:rsidRPr="004875CB">
        <w:rPr>
          <w:sz w:val="20"/>
        </w:rPr>
        <w:t xml:space="preserve"> eine Zweitstimme und </w:t>
      </w:r>
      <w:r w:rsidRPr="004875CB">
        <w:rPr>
          <w:b/>
          <w:sz w:val="20"/>
        </w:rPr>
        <w:t>keine</w:t>
      </w:r>
      <w:r w:rsidRPr="004875CB">
        <w:rPr>
          <w:sz w:val="20"/>
        </w:rPr>
        <w:t xml:space="preserve"> Erststimme abgegeben worden ist, wird ein eigener Stapel gebildet. </w:t>
      </w:r>
    </w:p>
    <w:p w14:paraId="4AF941DF" w14:textId="77777777" w:rsidR="007E00D0" w:rsidRPr="004875CB" w:rsidRDefault="007E00D0" w:rsidP="009B745B">
      <w:pPr>
        <w:pStyle w:val="Textkrper"/>
        <w:numPr>
          <w:ilvl w:val="0"/>
          <w:numId w:val="7"/>
        </w:numPr>
        <w:tabs>
          <w:tab w:val="clear" w:pos="426"/>
          <w:tab w:val="left" w:pos="993"/>
        </w:tabs>
        <w:spacing w:before="0" w:after="120"/>
        <w:ind w:left="993" w:hanging="284"/>
        <w:rPr>
          <w:sz w:val="20"/>
        </w:rPr>
      </w:pPr>
      <w:r w:rsidRPr="004875CB">
        <w:rPr>
          <w:sz w:val="20"/>
        </w:rPr>
        <w:t xml:space="preserve">Stimmzettel, die dem Wahlvorsteher Anlass zu </w:t>
      </w:r>
      <w:r w:rsidRPr="004875CB">
        <w:rPr>
          <w:b/>
          <w:sz w:val="20"/>
        </w:rPr>
        <w:t>Bedenken</w:t>
      </w:r>
      <w:r w:rsidRPr="004875CB">
        <w:rPr>
          <w:sz w:val="20"/>
        </w:rPr>
        <w:t xml:space="preserve"> geben, fügt er dem </w:t>
      </w:r>
      <w:bookmarkStart w:id="92" w:name="_GoBack"/>
      <w:bookmarkEnd w:id="92"/>
      <w:r w:rsidRPr="004875CB">
        <w:rPr>
          <w:sz w:val="20"/>
        </w:rPr>
        <w:t>Stapel nach Nr. 2.3.1 Buchst. d</w:t>
      </w:r>
      <w:r w:rsidR="00552722">
        <w:rPr>
          <w:sz w:val="20"/>
        </w:rPr>
        <w:t>)</w:t>
      </w:r>
      <w:r w:rsidRPr="004875CB">
        <w:rPr>
          <w:sz w:val="20"/>
        </w:rPr>
        <w:t xml:space="preserve"> bei. </w:t>
      </w:r>
    </w:p>
    <w:p w14:paraId="5760DB7B" w14:textId="77777777" w:rsidR="00073FB1" w:rsidRPr="004875CB" w:rsidRDefault="00073FB1" w:rsidP="004630D2">
      <w:pPr>
        <w:pStyle w:val="Textkrper"/>
        <w:spacing w:before="0" w:after="120"/>
        <w:ind w:left="709"/>
        <w:rPr>
          <w:b/>
          <w:sz w:val="20"/>
        </w:rPr>
      </w:pPr>
      <w:r w:rsidRPr="004875CB">
        <w:rPr>
          <w:sz w:val="20"/>
        </w:rPr>
        <w:t>Während der Bildung der einzelnen Stapel liest der Wahlvorsteher bei jedem Stimmzettel laut vor, für welchen Bewerber die Erststimme abgegeben worden ist; bei den Stimmzetteln, auf denen nur die Zweitstimme abgegeben worden ist, sagt er an, dass die nicht abgegebene (nicht gekennzeichnete) Erststimme ungültig ist; ein Beschluss hierfür ist nicht notwendig.</w:t>
      </w:r>
    </w:p>
    <w:p w14:paraId="39D0E4DC" w14:textId="77777777" w:rsidR="00073FB1" w:rsidRPr="004875CB" w:rsidRDefault="00073FB1" w:rsidP="004630D2">
      <w:pPr>
        <w:pStyle w:val="Textkrper"/>
        <w:spacing w:before="0" w:after="120"/>
        <w:ind w:left="709"/>
        <w:rPr>
          <w:b/>
          <w:sz w:val="20"/>
        </w:rPr>
      </w:pPr>
      <w:r w:rsidRPr="004875CB">
        <w:rPr>
          <w:sz w:val="20"/>
        </w:rPr>
        <w:t>Danach zählen je zwei vom Wahlvorsteher bestimmte</w:t>
      </w:r>
      <w:r w:rsidRPr="004875CB">
        <w:rPr>
          <w:b/>
          <w:sz w:val="20"/>
        </w:rPr>
        <w:t xml:space="preserve"> </w:t>
      </w:r>
      <w:r w:rsidRPr="004875CB">
        <w:rPr>
          <w:sz w:val="20"/>
        </w:rPr>
        <w:t xml:space="preserve">Beisitzer </w:t>
      </w:r>
      <w:r w:rsidRPr="004875CB">
        <w:rPr>
          <w:b/>
          <w:sz w:val="20"/>
        </w:rPr>
        <w:t xml:space="preserve">nacheinander </w:t>
      </w:r>
      <w:r w:rsidRPr="004875CB">
        <w:rPr>
          <w:sz w:val="20"/>
        </w:rPr>
        <w:t xml:space="preserve">die vom Wahlvorsteher nach vorstehendem Absatz gebildeten Stapel unter </w:t>
      </w:r>
      <w:r w:rsidRPr="004875CB">
        <w:rPr>
          <w:b/>
          <w:sz w:val="20"/>
        </w:rPr>
        <w:t>gegenseitiger Kontrolle</w:t>
      </w:r>
      <w:r w:rsidRPr="004875CB">
        <w:rPr>
          <w:sz w:val="20"/>
        </w:rPr>
        <w:t xml:space="preserve"> durch und ermitteln so die Zahl der für die einzelnen Bewerber gültig abgegebenen Erststimmen sowie die Zahl der ungültigen, weil nicht gekennzeichneten Erststimmen. </w:t>
      </w:r>
    </w:p>
    <w:p w14:paraId="1DE8AA55" w14:textId="77777777" w:rsidR="00272088" w:rsidRPr="008E3831" w:rsidRDefault="00073FB1" w:rsidP="008E3831">
      <w:pPr>
        <w:pStyle w:val="Textkrper"/>
        <w:spacing w:before="120" w:after="240"/>
        <w:ind w:left="709"/>
        <w:rPr>
          <w:sz w:val="20"/>
        </w:rPr>
      </w:pPr>
      <w:r w:rsidRPr="004875CB">
        <w:rPr>
          <w:sz w:val="20"/>
        </w:rPr>
        <w:t xml:space="preserve">Die </w:t>
      </w:r>
      <w:r w:rsidRPr="004875CB">
        <w:rPr>
          <w:b/>
          <w:sz w:val="20"/>
        </w:rPr>
        <w:t>gültigen</w:t>
      </w:r>
      <w:r w:rsidRPr="004875CB">
        <w:rPr>
          <w:sz w:val="20"/>
        </w:rPr>
        <w:t xml:space="preserve"> Erststimmen werden vom Schriftführer als </w:t>
      </w:r>
      <w:r w:rsidRPr="004875CB">
        <w:rPr>
          <w:b/>
          <w:sz w:val="20"/>
        </w:rPr>
        <w:t>Zwischensumme II (ZS II)</w:t>
      </w:r>
      <w:r w:rsidRPr="004875CB">
        <w:rPr>
          <w:sz w:val="20"/>
        </w:rPr>
        <w:t xml:space="preserve"> unter </w:t>
      </w:r>
      <w:r w:rsidR="00857901" w:rsidRPr="004875CB">
        <w:rPr>
          <w:sz w:val="20"/>
        </w:rPr>
        <w:t>Abschnitt</w:t>
      </w:r>
      <w:r w:rsidRPr="004875CB">
        <w:rPr>
          <w:sz w:val="20"/>
        </w:rPr>
        <w:t xml:space="preserve"> 4 in die </w:t>
      </w:r>
      <w:r w:rsidRPr="004875CB">
        <w:rPr>
          <w:b/>
          <w:sz w:val="20"/>
        </w:rPr>
        <w:t>Wahlniederschrift</w:t>
      </w:r>
      <w:r w:rsidRPr="004875CB">
        <w:rPr>
          <w:sz w:val="20"/>
        </w:rPr>
        <w:t xml:space="preserve"> eingetragen, und zwar bei </w:t>
      </w:r>
      <w:r w:rsidRPr="004875CB">
        <w:rPr>
          <w:b/>
          <w:sz w:val="20"/>
        </w:rPr>
        <w:t>Kennbuchstabe D 1, D 2, D 3</w:t>
      </w:r>
      <w:r w:rsidRPr="004875CB">
        <w:rPr>
          <w:sz w:val="20"/>
        </w:rPr>
        <w:t xml:space="preserve"> usw., die </w:t>
      </w:r>
      <w:r w:rsidRPr="004875CB">
        <w:rPr>
          <w:b/>
          <w:sz w:val="20"/>
        </w:rPr>
        <w:t>ungültigen</w:t>
      </w:r>
      <w:r w:rsidRPr="004875CB">
        <w:rPr>
          <w:sz w:val="20"/>
        </w:rPr>
        <w:t xml:space="preserve"> Erststimmen bei </w:t>
      </w:r>
      <w:r w:rsidRPr="004875CB">
        <w:rPr>
          <w:b/>
          <w:sz w:val="20"/>
        </w:rPr>
        <w:t>Kennbuchstabe C</w:t>
      </w:r>
      <w:r w:rsidRPr="004875CB">
        <w:rPr>
          <w:sz w:val="20"/>
        </w:rPr>
        <w:t xml:space="preserve">. Es ist besonders darauf zu achten, dass die ermittelten Stimmenzahlen in </w:t>
      </w:r>
      <w:r w:rsidR="00857901" w:rsidRPr="004875CB">
        <w:rPr>
          <w:sz w:val="20"/>
        </w:rPr>
        <w:t>Abschnitt</w:t>
      </w:r>
      <w:r w:rsidRPr="004875CB">
        <w:rPr>
          <w:sz w:val="20"/>
        </w:rPr>
        <w:t> 4 der Wahlniederschrift nur unter dem Ergebnis der Wahl im Wahlkreis (</w:t>
      </w:r>
      <w:r w:rsidRPr="004875CB">
        <w:rPr>
          <w:b/>
          <w:sz w:val="20"/>
        </w:rPr>
        <w:t>Erststimmen</w:t>
      </w:r>
      <w:r w:rsidRPr="004875CB">
        <w:rPr>
          <w:sz w:val="20"/>
        </w:rPr>
        <w:t>) erscheinen dürfen.</w:t>
      </w:r>
    </w:p>
    <w:p w14:paraId="01DB53A0" w14:textId="77777777" w:rsidR="00073FB1" w:rsidRPr="004875CB" w:rsidRDefault="00A110C2" w:rsidP="004630D2">
      <w:pPr>
        <w:pStyle w:val="Textkrper-Einzug2"/>
        <w:tabs>
          <w:tab w:val="clear" w:pos="284"/>
          <w:tab w:val="left" w:pos="993"/>
        </w:tabs>
        <w:spacing w:before="0" w:after="120"/>
        <w:ind w:left="709" w:firstLine="0"/>
        <w:rPr>
          <w:b/>
          <w:sz w:val="20"/>
        </w:rPr>
      </w:pPr>
      <w:r w:rsidRPr="004875CB">
        <w:rPr>
          <w:sz w:val="20"/>
        </w:rPr>
        <w:t>c)</w:t>
      </w:r>
      <w:r w:rsidRPr="004875CB">
        <w:rPr>
          <w:sz w:val="20"/>
        </w:rPr>
        <w:tab/>
      </w:r>
      <w:r w:rsidR="00073FB1" w:rsidRPr="004875CB">
        <w:rPr>
          <w:b/>
          <w:sz w:val="20"/>
          <w:u w:val="single"/>
        </w:rPr>
        <w:t>Hinweise</w:t>
      </w:r>
    </w:p>
    <w:p w14:paraId="5623E54F" w14:textId="7C92DF13" w:rsidR="00073FB1" w:rsidRPr="00272088" w:rsidRDefault="00073FB1" w:rsidP="00272088">
      <w:pPr>
        <w:pStyle w:val="Textkrper"/>
        <w:tabs>
          <w:tab w:val="clear" w:pos="426"/>
        </w:tabs>
        <w:spacing w:before="0" w:after="120"/>
        <w:ind w:left="709"/>
        <w:rPr>
          <w:sz w:val="20"/>
        </w:rPr>
      </w:pPr>
      <w:r w:rsidRPr="004875CB" w:rsidDel="00272088">
        <w:rPr>
          <w:sz w:val="20"/>
        </w:rPr>
        <w:t xml:space="preserve">Stimmen die </w:t>
      </w:r>
      <w:r w:rsidRPr="004875CB" w:rsidDel="00272088">
        <w:rPr>
          <w:b/>
          <w:sz w:val="20"/>
        </w:rPr>
        <w:t>Zählungen</w:t>
      </w:r>
      <w:r w:rsidRPr="004875CB" w:rsidDel="00272088">
        <w:rPr>
          <w:sz w:val="20"/>
        </w:rPr>
        <w:t xml:space="preserve"> der beiden Beisitzer für die einzelne</w:t>
      </w:r>
      <w:r w:rsidR="008E3831">
        <w:rPr>
          <w:sz w:val="20"/>
        </w:rPr>
        <w:t>n Stapel (vgl. vor</w:t>
      </w:r>
      <w:r w:rsidRPr="004875CB" w:rsidDel="00272088">
        <w:rPr>
          <w:sz w:val="20"/>
        </w:rPr>
        <w:t>stehende Buchst.</w:t>
      </w:r>
      <w:r w:rsidR="003F7331" w:rsidRPr="004875CB" w:rsidDel="00272088">
        <w:rPr>
          <w:sz w:val="20"/>
        </w:rPr>
        <w:t> </w:t>
      </w:r>
      <w:r w:rsidRPr="004875CB" w:rsidDel="00272088">
        <w:rPr>
          <w:sz w:val="20"/>
        </w:rPr>
        <w:t>a</w:t>
      </w:r>
      <w:r w:rsidR="00552722" w:rsidDel="00272088">
        <w:rPr>
          <w:sz w:val="20"/>
        </w:rPr>
        <w:t>)</w:t>
      </w:r>
      <w:r w:rsidRPr="004875CB" w:rsidDel="00272088">
        <w:rPr>
          <w:sz w:val="20"/>
        </w:rPr>
        <w:t xml:space="preserve"> und</w:t>
      </w:r>
      <w:r w:rsidR="003F7331" w:rsidRPr="004875CB" w:rsidDel="00272088">
        <w:rPr>
          <w:sz w:val="20"/>
        </w:rPr>
        <w:t> </w:t>
      </w:r>
      <w:r w:rsidRPr="004875CB" w:rsidDel="00272088">
        <w:rPr>
          <w:sz w:val="20"/>
        </w:rPr>
        <w:t xml:space="preserve">b) </w:t>
      </w:r>
      <w:r w:rsidRPr="004875CB" w:rsidDel="00272088">
        <w:rPr>
          <w:b/>
          <w:sz w:val="20"/>
        </w:rPr>
        <w:t>nicht überein</w:t>
      </w:r>
      <w:r w:rsidRPr="004875CB" w:rsidDel="00272088">
        <w:rPr>
          <w:sz w:val="20"/>
        </w:rPr>
        <w:t xml:space="preserve">, haben sie den betreffenden Zählvorgang erneut nacheinander </w:t>
      </w:r>
      <w:r w:rsidR="0040650D" w:rsidRPr="004875CB" w:rsidDel="00272088">
        <w:rPr>
          <w:sz w:val="20"/>
        </w:rPr>
        <w:t>(</w:t>
      </w:r>
      <w:r w:rsidRPr="004875CB" w:rsidDel="00272088">
        <w:rPr>
          <w:sz w:val="20"/>
        </w:rPr>
        <w:t>bis zur Übereinstimmung</w:t>
      </w:r>
      <w:r w:rsidR="0040650D" w:rsidRPr="004875CB" w:rsidDel="00272088">
        <w:rPr>
          <w:sz w:val="20"/>
        </w:rPr>
        <w:t>)</w:t>
      </w:r>
      <w:r w:rsidRPr="004875CB" w:rsidDel="00272088">
        <w:rPr>
          <w:sz w:val="20"/>
        </w:rPr>
        <w:t xml:space="preserve"> zu </w:t>
      </w:r>
      <w:r w:rsidRPr="004875CB" w:rsidDel="00272088">
        <w:rPr>
          <w:b/>
          <w:sz w:val="20"/>
        </w:rPr>
        <w:t>wiederholen</w:t>
      </w:r>
      <w:r w:rsidR="003F7331" w:rsidRPr="004875CB" w:rsidDel="00272088">
        <w:rPr>
          <w:sz w:val="20"/>
        </w:rPr>
        <w:t xml:space="preserve"> (vgl. </w:t>
      </w:r>
      <w:r w:rsidRPr="004875CB" w:rsidDel="00272088">
        <w:rPr>
          <w:sz w:val="20"/>
        </w:rPr>
        <w:t>3.4.4 der Wahlniederschrift).</w:t>
      </w:r>
      <w:r w:rsidR="005E2A75">
        <w:rPr>
          <w:sz w:val="20"/>
        </w:rPr>
        <w:t xml:space="preserve"> </w:t>
      </w:r>
      <w:r w:rsidR="005E2A75">
        <w:rPr>
          <w:b/>
          <w:sz w:val="20"/>
        </w:rPr>
        <w:t xml:space="preserve">Auf den </w:t>
      </w:r>
      <w:r w:rsidRPr="00272088">
        <w:rPr>
          <w:b/>
          <w:sz w:val="20"/>
        </w:rPr>
        <w:t>Stimmzetteln dürfen weder Bemerkungen noch Hinweise für die Auswertung angebracht werden</w:t>
      </w:r>
      <w:r w:rsidRPr="00272088">
        <w:rPr>
          <w:sz w:val="20"/>
        </w:rPr>
        <w:t xml:space="preserve"> (Ausnahme siehe Nr. </w:t>
      </w:r>
      <w:r w:rsidR="00261ED3" w:rsidRPr="00272088">
        <w:rPr>
          <w:sz w:val="20"/>
        </w:rPr>
        <w:t>2.3.</w:t>
      </w:r>
      <w:r w:rsidRPr="00272088">
        <w:rPr>
          <w:sz w:val="20"/>
        </w:rPr>
        <w:t>4).</w:t>
      </w:r>
    </w:p>
    <w:p w14:paraId="3A20ECC8" w14:textId="77777777" w:rsidR="00073FB1" w:rsidRPr="004875CB" w:rsidRDefault="00E66904" w:rsidP="004630D2">
      <w:pPr>
        <w:pStyle w:val="berschrift3"/>
        <w:spacing w:after="240" w:line="240" w:lineRule="auto"/>
        <w:ind w:left="709" w:hanging="709"/>
        <w:jc w:val="both"/>
        <w:rPr>
          <w:sz w:val="20"/>
          <w:szCs w:val="20"/>
        </w:rPr>
      </w:pPr>
      <w:bookmarkStart w:id="93" w:name="_Toc66703794"/>
      <w:bookmarkStart w:id="94" w:name="_Toc231978459"/>
      <w:bookmarkStart w:id="95" w:name="_Toc185590386"/>
      <w:r w:rsidRPr="004875CB">
        <w:rPr>
          <w:sz w:val="20"/>
          <w:szCs w:val="20"/>
        </w:rPr>
        <w:t>2.3.4</w:t>
      </w:r>
      <w:r w:rsidRPr="004875CB">
        <w:rPr>
          <w:sz w:val="20"/>
          <w:szCs w:val="20"/>
        </w:rPr>
        <w:tab/>
      </w:r>
      <w:r w:rsidR="00073FB1" w:rsidRPr="004875CB">
        <w:rPr>
          <w:sz w:val="20"/>
          <w:szCs w:val="20"/>
        </w:rPr>
        <w:t>Zwischensumme III; Beschlussfassung des Wahlvorstands über die Gültigkeit von Stimmen (§ 69 Abs. 6 BWO</w:t>
      </w:r>
      <w:r w:rsidR="003F7331" w:rsidRPr="004875CB">
        <w:rPr>
          <w:sz w:val="20"/>
          <w:szCs w:val="20"/>
        </w:rPr>
        <w:t>;</w:t>
      </w:r>
      <w:r w:rsidR="00073FB1" w:rsidRPr="004875CB">
        <w:rPr>
          <w:sz w:val="20"/>
          <w:szCs w:val="20"/>
        </w:rPr>
        <w:t xml:space="preserve"> 3.4.5 der Wahlniederschrift</w:t>
      </w:r>
      <w:bookmarkEnd w:id="93"/>
      <w:r w:rsidR="00073FB1" w:rsidRPr="004875CB">
        <w:rPr>
          <w:sz w:val="20"/>
          <w:szCs w:val="20"/>
        </w:rPr>
        <w:t>)</w:t>
      </w:r>
      <w:bookmarkEnd w:id="94"/>
      <w:bookmarkEnd w:id="95"/>
    </w:p>
    <w:p w14:paraId="1C288069" w14:textId="77777777" w:rsidR="00073FB1" w:rsidRPr="004875CB" w:rsidRDefault="00073FB1" w:rsidP="004630D2">
      <w:pPr>
        <w:pStyle w:val="Textkrper"/>
        <w:tabs>
          <w:tab w:val="clear" w:pos="426"/>
        </w:tabs>
        <w:spacing w:before="0" w:after="120"/>
        <w:ind w:left="709"/>
        <w:rPr>
          <w:sz w:val="20"/>
        </w:rPr>
      </w:pPr>
      <w:r w:rsidRPr="004875CB">
        <w:rPr>
          <w:sz w:val="20"/>
        </w:rPr>
        <w:t xml:space="preserve">Sind alle nicht beanstandeten und ungekennzeichneten Stimmzettel verlesen und gezählt, entscheidet der </w:t>
      </w:r>
      <w:r w:rsidRPr="004875CB">
        <w:rPr>
          <w:b/>
          <w:sz w:val="20"/>
        </w:rPr>
        <w:t xml:space="preserve">gesamte Wahlvorstand </w:t>
      </w:r>
      <w:r w:rsidRPr="004875CB">
        <w:rPr>
          <w:sz w:val="20"/>
        </w:rPr>
        <w:t xml:space="preserve">über die Gültigkeit der Stimmen auf </w:t>
      </w:r>
      <w:r w:rsidRPr="005E2A75">
        <w:rPr>
          <w:sz w:val="20"/>
        </w:rPr>
        <w:t xml:space="preserve">den </w:t>
      </w:r>
      <w:r w:rsidR="00176FA6" w:rsidRPr="005E2A75">
        <w:rPr>
          <w:sz w:val="20"/>
        </w:rPr>
        <w:t xml:space="preserve">übrigen </w:t>
      </w:r>
      <w:r w:rsidRPr="005E2A75">
        <w:rPr>
          <w:sz w:val="20"/>
        </w:rPr>
        <w:t>Stimmzetteln</w:t>
      </w:r>
      <w:r w:rsidRPr="004875CB">
        <w:rPr>
          <w:sz w:val="20"/>
        </w:rPr>
        <w:t xml:space="preserve">, die ausgesondert wurden, weil sie </w:t>
      </w:r>
      <w:r w:rsidRPr="004875CB">
        <w:rPr>
          <w:b/>
          <w:sz w:val="20"/>
        </w:rPr>
        <w:t>Anlass zu Bedenken</w:t>
      </w:r>
      <w:r w:rsidRPr="004875CB">
        <w:rPr>
          <w:sz w:val="20"/>
        </w:rPr>
        <w:t xml:space="preserve"> gaben (vgl. Nr. </w:t>
      </w:r>
      <w:r w:rsidR="002C2B9C" w:rsidRPr="004875CB">
        <w:rPr>
          <w:sz w:val="20"/>
        </w:rPr>
        <w:t>2.3.</w:t>
      </w:r>
      <w:r w:rsidRPr="004875CB">
        <w:rPr>
          <w:sz w:val="20"/>
        </w:rPr>
        <w:t>1 Buchst. d)</w:t>
      </w:r>
      <w:r w:rsidR="00552722">
        <w:rPr>
          <w:sz w:val="20"/>
        </w:rPr>
        <w:t>)</w:t>
      </w:r>
      <w:r w:rsidRPr="004875CB">
        <w:rPr>
          <w:sz w:val="20"/>
        </w:rPr>
        <w:t>.</w:t>
      </w:r>
    </w:p>
    <w:p w14:paraId="58D3081F" w14:textId="77777777" w:rsidR="00073FB1" w:rsidRPr="004875CB" w:rsidRDefault="00073FB1" w:rsidP="004630D2">
      <w:pPr>
        <w:pStyle w:val="Textkrper"/>
        <w:tabs>
          <w:tab w:val="clear" w:pos="426"/>
          <w:tab w:val="left" w:pos="993"/>
        </w:tabs>
        <w:spacing w:before="0" w:after="120"/>
        <w:ind w:left="709"/>
        <w:rPr>
          <w:sz w:val="20"/>
        </w:rPr>
      </w:pPr>
      <w:r w:rsidRPr="004875CB">
        <w:rPr>
          <w:b/>
          <w:sz w:val="20"/>
        </w:rPr>
        <w:t>Ungültig</w:t>
      </w:r>
      <w:r w:rsidRPr="004875CB">
        <w:rPr>
          <w:sz w:val="20"/>
        </w:rPr>
        <w:t xml:space="preserve"> sind nach § 39 BWG Stimmen, wenn der Stimmzettel</w:t>
      </w:r>
    </w:p>
    <w:p w14:paraId="32EB6E25" w14:textId="77777777" w:rsidR="00073FB1" w:rsidRPr="004875CB" w:rsidRDefault="00642DED" w:rsidP="004630D2">
      <w:pPr>
        <w:pStyle w:val="Textkrper-Einzug2"/>
        <w:tabs>
          <w:tab w:val="clear" w:pos="284"/>
          <w:tab w:val="left" w:pos="993"/>
        </w:tabs>
        <w:spacing w:before="0" w:after="120"/>
        <w:ind w:left="709" w:firstLine="0"/>
        <w:rPr>
          <w:sz w:val="20"/>
        </w:rPr>
      </w:pPr>
      <w:r w:rsidRPr="004875CB">
        <w:rPr>
          <w:sz w:val="20"/>
        </w:rPr>
        <w:t>a)</w:t>
      </w:r>
      <w:r w:rsidRPr="004875CB">
        <w:rPr>
          <w:sz w:val="20"/>
        </w:rPr>
        <w:tab/>
      </w:r>
      <w:r w:rsidR="00073FB1" w:rsidRPr="004875CB">
        <w:rPr>
          <w:b/>
          <w:sz w:val="20"/>
        </w:rPr>
        <w:t>nicht amtlich</w:t>
      </w:r>
      <w:r w:rsidR="00073FB1" w:rsidRPr="004875CB">
        <w:rPr>
          <w:sz w:val="20"/>
        </w:rPr>
        <w:t xml:space="preserve"> hergestellt ist; </w:t>
      </w:r>
    </w:p>
    <w:p w14:paraId="0CED55F7" w14:textId="77777777" w:rsidR="00073FB1" w:rsidRPr="004875CB" w:rsidRDefault="00642DED" w:rsidP="004630D2">
      <w:pPr>
        <w:pStyle w:val="Textkrper-Einzug2"/>
        <w:tabs>
          <w:tab w:val="clear" w:pos="284"/>
          <w:tab w:val="left" w:pos="993"/>
        </w:tabs>
        <w:spacing w:before="0" w:after="120"/>
        <w:ind w:left="709" w:firstLine="0"/>
        <w:rPr>
          <w:sz w:val="20"/>
        </w:rPr>
      </w:pPr>
      <w:r w:rsidRPr="004875CB">
        <w:rPr>
          <w:sz w:val="20"/>
        </w:rPr>
        <w:t>b)</w:t>
      </w:r>
      <w:r w:rsidRPr="004875CB">
        <w:rPr>
          <w:sz w:val="20"/>
        </w:rPr>
        <w:tab/>
      </w:r>
      <w:r w:rsidR="00073FB1" w:rsidRPr="004875CB">
        <w:rPr>
          <w:sz w:val="20"/>
        </w:rPr>
        <w:t>für ein</w:t>
      </w:r>
      <w:r w:rsidR="00444D53">
        <w:rPr>
          <w:sz w:val="20"/>
        </w:rPr>
        <w:t>en</w:t>
      </w:r>
      <w:r w:rsidR="00073FB1" w:rsidRPr="004875CB">
        <w:rPr>
          <w:sz w:val="20"/>
        </w:rPr>
        <w:t xml:space="preserve"> anderen </w:t>
      </w:r>
      <w:r w:rsidR="00073FB1" w:rsidRPr="004875CB">
        <w:rPr>
          <w:b/>
          <w:sz w:val="20"/>
        </w:rPr>
        <w:t>Wahlkreis</w:t>
      </w:r>
      <w:r w:rsidR="00073FB1" w:rsidRPr="004875CB">
        <w:rPr>
          <w:sz w:val="20"/>
        </w:rPr>
        <w:t xml:space="preserve"> gültig ist,</w:t>
      </w:r>
    </w:p>
    <w:p w14:paraId="08079404" w14:textId="77777777" w:rsidR="00073FB1" w:rsidRPr="004875CB" w:rsidRDefault="00642DED" w:rsidP="004630D2">
      <w:pPr>
        <w:pStyle w:val="Textkrper-Einzug2"/>
        <w:tabs>
          <w:tab w:val="clear" w:pos="284"/>
          <w:tab w:val="left" w:pos="993"/>
        </w:tabs>
        <w:spacing w:before="0" w:after="120"/>
        <w:ind w:left="709" w:firstLine="0"/>
        <w:rPr>
          <w:sz w:val="20"/>
        </w:rPr>
      </w:pPr>
      <w:r w:rsidRPr="004875CB">
        <w:rPr>
          <w:sz w:val="20"/>
        </w:rPr>
        <w:t>c)</w:t>
      </w:r>
      <w:r w:rsidRPr="004875CB">
        <w:rPr>
          <w:sz w:val="20"/>
        </w:rPr>
        <w:tab/>
      </w:r>
      <w:r w:rsidR="00073FB1" w:rsidRPr="004875CB">
        <w:rPr>
          <w:sz w:val="20"/>
        </w:rPr>
        <w:t xml:space="preserve">den </w:t>
      </w:r>
      <w:r w:rsidR="00073FB1" w:rsidRPr="004875CB">
        <w:rPr>
          <w:b/>
          <w:sz w:val="20"/>
        </w:rPr>
        <w:t>Willen</w:t>
      </w:r>
      <w:r w:rsidR="00073FB1" w:rsidRPr="004875CB">
        <w:rPr>
          <w:sz w:val="20"/>
        </w:rPr>
        <w:t xml:space="preserve"> des Wählers nicht </w:t>
      </w:r>
      <w:r w:rsidR="00073FB1" w:rsidRPr="004875CB">
        <w:rPr>
          <w:b/>
          <w:sz w:val="20"/>
        </w:rPr>
        <w:t>zweifelsfrei</w:t>
      </w:r>
      <w:r w:rsidR="00073FB1" w:rsidRPr="004875CB">
        <w:rPr>
          <w:sz w:val="20"/>
        </w:rPr>
        <w:t xml:space="preserve"> er</w:t>
      </w:r>
      <w:r w:rsidR="00D0088C" w:rsidRPr="004875CB">
        <w:rPr>
          <w:sz w:val="20"/>
        </w:rPr>
        <w:t>kennen lässt;</w:t>
      </w:r>
    </w:p>
    <w:p w14:paraId="25C6022B" w14:textId="77777777" w:rsidR="00073FB1" w:rsidRPr="004875CB" w:rsidRDefault="00D0088C" w:rsidP="004630D2">
      <w:pPr>
        <w:pStyle w:val="Textkrper-Einzug2"/>
        <w:tabs>
          <w:tab w:val="clear" w:pos="284"/>
        </w:tabs>
        <w:spacing w:before="0" w:after="120"/>
        <w:ind w:left="993" w:firstLine="0"/>
        <w:rPr>
          <w:sz w:val="20"/>
        </w:rPr>
      </w:pPr>
      <w:r w:rsidRPr="004875CB">
        <w:rPr>
          <w:sz w:val="20"/>
        </w:rPr>
        <w:lastRenderedPageBreak/>
        <w:t>- </w:t>
      </w:r>
      <w:r w:rsidR="00073FB1" w:rsidRPr="004875CB">
        <w:rPr>
          <w:sz w:val="20"/>
        </w:rPr>
        <w:t xml:space="preserve">die Kennzeichnung kann statt eines Kreuzes </w:t>
      </w:r>
      <w:r w:rsidR="006E0CA3" w:rsidRPr="004875CB">
        <w:rPr>
          <w:sz w:val="20"/>
        </w:rPr>
        <w:t xml:space="preserve">oder zusätzlich zu einem Kreuz </w:t>
      </w:r>
      <w:r w:rsidR="006B3125" w:rsidRPr="004875CB">
        <w:rPr>
          <w:sz w:val="20"/>
        </w:rPr>
        <w:t>auch</w:t>
      </w:r>
      <w:r w:rsidR="00073FB1" w:rsidRPr="004875CB">
        <w:rPr>
          <w:sz w:val="20"/>
        </w:rPr>
        <w:t xml:space="preserve"> auf andere </w:t>
      </w:r>
      <w:r w:rsidR="00073FB1" w:rsidRPr="004875CB">
        <w:rPr>
          <w:b/>
          <w:sz w:val="20"/>
        </w:rPr>
        <w:t>eindeutige</w:t>
      </w:r>
      <w:r w:rsidR="00073FB1" w:rsidRPr="004875CB">
        <w:rPr>
          <w:sz w:val="20"/>
        </w:rPr>
        <w:t xml:space="preserve"> Weise </w:t>
      </w:r>
      <w:r w:rsidR="006B3125" w:rsidRPr="004875CB">
        <w:rPr>
          <w:sz w:val="20"/>
        </w:rPr>
        <w:t>(</w:t>
      </w:r>
      <w:r w:rsidR="00073FB1" w:rsidRPr="004875CB">
        <w:rPr>
          <w:sz w:val="20"/>
        </w:rPr>
        <w:t>z. B. durch Unterstreichen, Einkreisen, Pfeil</w:t>
      </w:r>
      <w:r w:rsidR="006B3125" w:rsidRPr="004875CB">
        <w:rPr>
          <w:sz w:val="20"/>
        </w:rPr>
        <w:t>)</w:t>
      </w:r>
      <w:r w:rsidR="00073FB1" w:rsidRPr="004875CB">
        <w:rPr>
          <w:sz w:val="20"/>
        </w:rPr>
        <w:t xml:space="preserve"> erfolg</w:t>
      </w:r>
      <w:r w:rsidRPr="004875CB">
        <w:rPr>
          <w:sz w:val="20"/>
        </w:rPr>
        <w:t>en</w:t>
      </w:r>
      <w:r w:rsidR="009D5D61" w:rsidRPr="004875CB">
        <w:rPr>
          <w:sz w:val="20"/>
        </w:rPr>
        <w:t> </w:t>
      </w:r>
      <w:r w:rsidRPr="004875CB">
        <w:rPr>
          <w:sz w:val="20"/>
        </w:rPr>
        <w:t>-</w:t>
      </w:r>
    </w:p>
    <w:p w14:paraId="384E059C" w14:textId="77777777" w:rsidR="00073FB1" w:rsidRPr="004875CB" w:rsidRDefault="00642DED" w:rsidP="004630D2">
      <w:pPr>
        <w:pStyle w:val="Textkrper-Einzug2"/>
        <w:tabs>
          <w:tab w:val="clear" w:pos="284"/>
          <w:tab w:val="left" w:pos="993"/>
        </w:tabs>
        <w:spacing w:before="0" w:after="120"/>
        <w:ind w:left="709" w:firstLine="0"/>
        <w:rPr>
          <w:sz w:val="20"/>
        </w:rPr>
      </w:pPr>
      <w:r w:rsidRPr="004875CB">
        <w:rPr>
          <w:sz w:val="20"/>
        </w:rPr>
        <w:t>d)</w:t>
      </w:r>
      <w:r w:rsidRPr="004875CB">
        <w:rPr>
          <w:sz w:val="20"/>
        </w:rPr>
        <w:tab/>
      </w:r>
      <w:r w:rsidR="00073FB1" w:rsidRPr="004875CB">
        <w:rPr>
          <w:sz w:val="20"/>
        </w:rPr>
        <w:t xml:space="preserve">einen </w:t>
      </w:r>
      <w:r w:rsidR="00073FB1" w:rsidRPr="004875CB">
        <w:rPr>
          <w:b/>
          <w:sz w:val="20"/>
        </w:rPr>
        <w:t>Zusatz</w:t>
      </w:r>
      <w:r w:rsidR="00073FB1" w:rsidRPr="004875CB">
        <w:rPr>
          <w:sz w:val="20"/>
        </w:rPr>
        <w:t xml:space="preserve"> oder </w:t>
      </w:r>
      <w:r w:rsidR="00073FB1" w:rsidRPr="004875CB">
        <w:rPr>
          <w:b/>
          <w:sz w:val="20"/>
        </w:rPr>
        <w:t>Vorbehalt</w:t>
      </w:r>
      <w:r w:rsidRPr="004875CB">
        <w:rPr>
          <w:sz w:val="20"/>
        </w:rPr>
        <w:t xml:space="preserve"> enthält.</w:t>
      </w:r>
    </w:p>
    <w:p w14:paraId="243A1148" w14:textId="77777777" w:rsidR="00073FB1" w:rsidRPr="004875CB" w:rsidRDefault="006E0CA3" w:rsidP="004630D2">
      <w:pPr>
        <w:pStyle w:val="Textkrper"/>
        <w:tabs>
          <w:tab w:val="clear" w:pos="426"/>
        </w:tabs>
        <w:spacing w:before="0" w:after="120"/>
        <w:ind w:left="709"/>
        <w:rPr>
          <w:sz w:val="20"/>
        </w:rPr>
      </w:pPr>
      <w:r w:rsidRPr="004875CB">
        <w:rPr>
          <w:sz w:val="20"/>
        </w:rPr>
        <w:t xml:space="preserve">Auch Stimmzettel, die eindeutig </w:t>
      </w:r>
      <w:r w:rsidRPr="004875CB">
        <w:rPr>
          <w:b/>
          <w:sz w:val="20"/>
        </w:rPr>
        <w:t>keine Kennzeichnung</w:t>
      </w:r>
      <w:r w:rsidRPr="004875CB">
        <w:rPr>
          <w:sz w:val="20"/>
        </w:rPr>
        <w:t xml:space="preserve"> enthalten, sind ungültig, gehören aber in den Stapel zu den ungekennzeichneten Stimmzetteln, die keinen Anlass zu Bedenken gaben und über die deshalb kein Beschluss zu fassen ist (siehe Nr. 2.3.1 Buchst. c)</w:t>
      </w:r>
      <w:r w:rsidR="00552722">
        <w:rPr>
          <w:sz w:val="20"/>
        </w:rPr>
        <w:t>)</w:t>
      </w:r>
      <w:r w:rsidRPr="004875CB">
        <w:rPr>
          <w:sz w:val="20"/>
        </w:rPr>
        <w:t>.</w:t>
      </w:r>
    </w:p>
    <w:p w14:paraId="62B5C84D" w14:textId="77777777" w:rsidR="00073FB1" w:rsidRPr="004875CB" w:rsidRDefault="00073FB1" w:rsidP="004630D2">
      <w:pPr>
        <w:pStyle w:val="Textkrper"/>
        <w:tabs>
          <w:tab w:val="clear" w:pos="426"/>
        </w:tabs>
        <w:spacing w:before="0" w:after="120"/>
        <w:ind w:left="709"/>
        <w:rPr>
          <w:sz w:val="20"/>
        </w:rPr>
      </w:pPr>
      <w:r w:rsidRPr="004875CB">
        <w:rPr>
          <w:sz w:val="20"/>
        </w:rPr>
        <w:t>Im Fall des Buchst. a</w:t>
      </w:r>
      <w:r w:rsidR="00552722">
        <w:rPr>
          <w:sz w:val="20"/>
        </w:rPr>
        <w:t>)</w:t>
      </w:r>
      <w:r w:rsidRPr="004875CB">
        <w:rPr>
          <w:sz w:val="20"/>
        </w:rPr>
        <w:t xml:space="preserve"> sind </w:t>
      </w:r>
      <w:r w:rsidRPr="004875CB">
        <w:rPr>
          <w:b/>
          <w:sz w:val="20"/>
        </w:rPr>
        <w:t>beide</w:t>
      </w:r>
      <w:r w:rsidRPr="004875CB">
        <w:rPr>
          <w:sz w:val="20"/>
        </w:rPr>
        <w:t xml:space="preserve"> </w:t>
      </w:r>
      <w:r w:rsidRPr="004875CB">
        <w:rPr>
          <w:b/>
          <w:sz w:val="20"/>
        </w:rPr>
        <w:t>Stimmen</w:t>
      </w:r>
      <w:r w:rsidRPr="004875CB">
        <w:rPr>
          <w:sz w:val="20"/>
        </w:rPr>
        <w:t xml:space="preserve"> ungültig. </w:t>
      </w:r>
    </w:p>
    <w:p w14:paraId="72D2274F" w14:textId="77777777" w:rsidR="00073FB1" w:rsidRPr="004875CB" w:rsidRDefault="00073FB1" w:rsidP="004630D2">
      <w:pPr>
        <w:pStyle w:val="Textkrper"/>
        <w:tabs>
          <w:tab w:val="clear" w:pos="426"/>
        </w:tabs>
        <w:spacing w:before="0" w:after="120"/>
        <w:ind w:left="709"/>
        <w:rPr>
          <w:sz w:val="20"/>
        </w:rPr>
      </w:pPr>
      <w:r w:rsidRPr="004875CB">
        <w:rPr>
          <w:sz w:val="20"/>
        </w:rPr>
        <w:t>Im Fall des Buchst. b</w:t>
      </w:r>
      <w:r w:rsidR="00552722">
        <w:rPr>
          <w:sz w:val="20"/>
        </w:rPr>
        <w:t>)</w:t>
      </w:r>
      <w:r w:rsidRPr="004875CB">
        <w:rPr>
          <w:sz w:val="20"/>
        </w:rPr>
        <w:t xml:space="preserve"> ist </w:t>
      </w:r>
      <w:r w:rsidRPr="004875CB">
        <w:rPr>
          <w:b/>
          <w:sz w:val="20"/>
        </w:rPr>
        <w:t>nur</w:t>
      </w:r>
      <w:r w:rsidRPr="004875CB">
        <w:rPr>
          <w:sz w:val="20"/>
        </w:rPr>
        <w:t xml:space="preserve"> die </w:t>
      </w:r>
      <w:r w:rsidRPr="004875CB">
        <w:rPr>
          <w:b/>
          <w:sz w:val="20"/>
        </w:rPr>
        <w:t>Erststimme</w:t>
      </w:r>
      <w:r w:rsidRPr="004875CB">
        <w:rPr>
          <w:sz w:val="20"/>
        </w:rPr>
        <w:t xml:space="preserve"> ungültig, </w:t>
      </w:r>
      <w:r w:rsidRPr="004875CB">
        <w:rPr>
          <w:b/>
          <w:sz w:val="20"/>
        </w:rPr>
        <w:t>wenn</w:t>
      </w:r>
      <w:r w:rsidRPr="004875CB">
        <w:rPr>
          <w:sz w:val="20"/>
        </w:rPr>
        <w:t xml:space="preserve"> der Stimmzettel für einen anderen Wahlkreis in </w:t>
      </w:r>
      <w:r w:rsidRPr="004875CB">
        <w:rPr>
          <w:b/>
          <w:sz w:val="20"/>
        </w:rPr>
        <w:t xml:space="preserve">Bayern </w:t>
      </w:r>
      <w:r w:rsidRPr="004875CB">
        <w:rPr>
          <w:sz w:val="20"/>
        </w:rPr>
        <w:t xml:space="preserve">gültig ist. Handelt es sich um einen Stimmzettel aus einem anderen Bundesland, sind </w:t>
      </w:r>
      <w:r w:rsidRPr="004875CB">
        <w:rPr>
          <w:b/>
          <w:sz w:val="20"/>
        </w:rPr>
        <w:t>beide Stimmen</w:t>
      </w:r>
      <w:r w:rsidRPr="004875CB">
        <w:rPr>
          <w:sz w:val="20"/>
        </w:rPr>
        <w:t xml:space="preserve"> ungültig.</w:t>
      </w:r>
    </w:p>
    <w:p w14:paraId="033AECC7" w14:textId="77777777" w:rsidR="00073FB1" w:rsidRPr="004875CB" w:rsidRDefault="00073FB1" w:rsidP="004630D2">
      <w:pPr>
        <w:pStyle w:val="Textkrper"/>
        <w:tabs>
          <w:tab w:val="clear" w:pos="426"/>
        </w:tabs>
        <w:spacing w:before="0" w:after="120"/>
        <w:ind w:left="709"/>
        <w:rPr>
          <w:sz w:val="20"/>
        </w:rPr>
      </w:pPr>
      <w:r w:rsidRPr="004875CB">
        <w:rPr>
          <w:sz w:val="20"/>
        </w:rPr>
        <w:t>In den Fällen der Buchst. c</w:t>
      </w:r>
      <w:r w:rsidR="00552722">
        <w:rPr>
          <w:sz w:val="20"/>
        </w:rPr>
        <w:t>)</w:t>
      </w:r>
      <w:r w:rsidRPr="004875CB">
        <w:rPr>
          <w:sz w:val="20"/>
        </w:rPr>
        <w:t xml:space="preserve"> und d</w:t>
      </w:r>
      <w:r w:rsidR="00552722">
        <w:rPr>
          <w:sz w:val="20"/>
        </w:rPr>
        <w:t>)</w:t>
      </w:r>
      <w:r w:rsidRPr="004875CB">
        <w:rPr>
          <w:sz w:val="20"/>
        </w:rPr>
        <w:t xml:space="preserve"> ist </w:t>
      </w:r>
      <w:r w:rsidRPr="004875CB">
        <w:rPr>
          <w:b/>
          <w:sz w:val="20"/>
        </w:rPr>
        <w:t>jeweils die Stimme</w:t>
      </w:r>
      <w:r w:rsidRPr="004875CB">
        <w:rPr>
          <w:sz w:val="20"/>
        </w:rPr>
        <w:t xml:space="preserve"> ungültig, für die sich der Wille des Wählers nicht zweifelsfrei erkennen lässt bzw. auf die sich der Zusatz oder Vorbehalt bezieht</w:t>
      </w:r>
      <w:r w:rsidR="00DA561C" w:rsidRPr="004875CB">
        <w:rPr>
          <w:sz w:val="20"/>
        </w:rPr>
        <w:t xml:space="preserve">, sofern dieser sich eindeutig nur auf eine Stimme bezieht </w:t>
      </w:r>
      <w:r w:rsidRPr="004875CB">
        <w:rPr>
          <w:sz w:val="20"/>
        </w:rPr>
        <w:t>(</w:t>
      </w:r>
      <w:r w:rsidR="00B4156A" w:rsidRPr="004875CB">
        <w:rPr>
          <w:sz w:val="20"/>
        </w:rPr>
        <w:t xml:space="preserve">andernfalls sind </w:t>
      </w:r>
      <w:r w:rsidRPr="004875CB">
        <w:rPr>
          <w:b/>
          <w:sz w:val="20"/>
        </w:rPr>
        <w:t>beide Stimmen</w:t>
      </w:r>
      <w:r w:rsidR="009B0DB8" w:rsidRPr="004875CB">
        <w:rPr>
          <w:b/>
          <w:sz w:val="20"/>
        </w:rPr>
        <w:t xml:space="preserve"> </w:t>
      </w:r>
      <w:r w:rsidR="009B0DB8" w:rsidRPr="004875CB">
        <w:rPr>
          <w:sz w:val="20"/>
        </w:rPr>
        <w:t>ungültig</w:t>
      </w:r>
      <w:r w:rsidRPr="004875CB">
        <w:rPr>
          <w:sz w:val="20"/>
        </w:rPr>
        <w:t xml:space="preserve">). </w:t>
      </w:r>
    </w:p>
    <w:p w14:paraId="069A3123" w14:textId="77777777" w:rsidR="00073FB1" w:rsidRPr="004875CB" w:rsidRDefault="00073FB1" w:rsidP="004630D2">
      <w:pPr>
        <w:pStyle w:val="Textkrper"/>
        <w:tabs>
          <w:tab w:val="clear" w:pos="426"/>
        </w:tabs>
        <w:spacing w:before="0" w:after="120"/>
        <w:ind w:left="709"/>
        <w:rPr>
          <w:sz w:val="20"/>
        </w:rPr>
      </w:pPr>
      <w:r w:rsidRPr="004875CB">
        <w:rPr>
          <w:sz w:val="20"/>
        </w:rPr>
        <w:t>Der Wahlvorstand muss über</w:t>
      </w:r>
      <w:r w:rsidRPr="004875CB">
        <w:rPr>
          <w:b/>
          <w:sz w:val="20"/>
        </w:rPr>
        <w:t xml:space="preserve"> jeden Stimmzettel</w:t>
      </w:r>
      <w:r w:rsidRPr="004875CB">
        <w:rPr>
          <w:sz w:val="20"/>
        </w:rPr>
        <w:t xml:space="preserve"> bzw. jede Stimmabgabe</w:t>
      </w:r>
      <w:r w:rsidR="00C14EE8" w:rsidRPr="004875CB">
        <w:rPr>
          <w:sz w:val="20"/>
        </w:rPr>
        <w:t>, die Anlass zu Bedenken gaben,</w:t>
      </w:r>
      <w:r w:rsidRPr="004875CB">
        <w:rPr>
          <w:sz w:val="20"/>
        </w:rPr>
        <w:t xml:space="preserve"> </w:t>
      </w:r>
      <w:r w:rsidRPr="004875CB">
        <w:rPr>
          <w:b/>
          <w:sz w:val="20"/>
        </w:rPr>
        <w:t>einzeln</w:t>
      </w:r>
      <w:r w:rsidRPr="004875CB">
        <w:rPr>
          <w:sz w:val="20"/>
        </w:rPr>
        <w:t xml:space="preserve"> </w:t>
      </w:r>
      <w:r w:rsidRPr="004875CB">
        <w:rPr>
          <w:b/>
          <w:sz w:val="20"/>
        </w:rPr>
        <w:t>Beschluss fassen</w:t>
      </w:r>
      <w:r w:rsidRPr="004875CB">
        <w:rPr>
          <w:sz w:val="20"/>
        </w:rPr>
        <w:t xml:space="preserve">. Dazu zeigt der Wahlvorsteher jeden Stimmzettel gesondert den übrigen Mitgliedern des Wahlvorstands und führt einen </w:t>
      </w:r>
      <w:r w:rsidRPr="004875CB">
        <w:rPr>
          <w:b/>
          <w:sz w:val="20"/>
        </w:rPr>
        <w:t>Mehrheitsbeschluss</w:t>
      </w:r>
      <w:r w:rsidRPr="004875CB">
        <w:rPr>
          <w:sz w:val="20"/>
        </w:rPr>
        <w:t xml:space="preserve"> über die Gültigkeit oder Ungültigkeit jedes </w:t>
      </w:r>
      <w:r w:rsidRPr="004875CB">
        <w:rPr>
          <w:b/>
          <w:sz w:val="20"/>
        </w:rPr>
        <w:t>einzelnen</w:t>
      </w:r>
      <w:r w:rsidRPr="004875CB">
        <w:rPr>
          <w:sz w:val="20"/>
        </w:rPr>
        <w:t xml:space="preserve"> dieser Stimmzettel bzw. der einzelnen Stimmabgabe (Erst- oder Zweitstimme oder beide Stimmen) herbei. Bei Stimmengleichheit entscheidet die Stimme des Wahlvorstehers (§ 10 Abs. 1 Satz 2 BWG). Der Wahlvorsteher gibt die Entscheidung mündlich bekannt und sagt jeweils bei gültigen Stimmen an, für welchen Bewerber oder für welche Landesliste die Stimme abgegeben worden ist. Er vermerkt auf der Rückseite jedes Stimmzettels, ob </w:t>
      </w:r>
      <w:r w:rsidRPr="004875CB">
        <w:rPr>
          <w:b/>
          <w:sz w:val="20"/>
        </w:rPr>
        <w:t>beide</w:t>
      </w:r>
      <w:r w:rsidRPr="004875CB">
        <w:rPr>
          <w:sz w:val="20"/>
        </w:rPr>
        <w:t xml:space="preserve"> Stimmen oder </w:t>
      </w:r>
      <w:r w:rsidRPr="004875CB">
        <w:rPr>
          <w:b/>
          <w:sz w:val="20"/>
        </w:rPr>
        <w:t>nur</w:t>
      </w:r>
      <w:r w:rsidRPr="004875CB">
        <w:rPr>
          <w:sz w:val="20"/>
        </w:rPr>
        <w:t xml:space="preserve"> die </w:t>
      </w:r>
      <w:r w:rsidRPr="004875CB">
        <w:rPr>
          <w:b/>
          <w:sz w:val="20"/>
        </w:rPr>
        <w:t>Erststimme oder nur die Zweitstimme</w:t>
      </w:r>
      <w:r w:rsidRPr="004875CB">
        <w:rPr>
          <w:sz w:val="20"/>
        </w:rPr>
        <w:t xml:space="preserve"> für gültig oder ungültig erklärt worden ist. </w:t>
      </w:r>
    </w:p>
    <w:p w14:paraId="645BD0F3" w14:textId="77777777" w:rsidR="00073FB1" w:rsidRPr="004875CB" w:rsidRDefault="00073FB1" w:rsidP="004630D2">
      <w:pPr>
        <w:pStyle w:val="Textkrper"/>
        <w:tabs>
          <w:tab w:val="clear" w:pos="426"/>
        </w:tabs>
        <w:spacing w:before="0" w:after="120"/>
        <w:ind w:left="709"/>
        <w:rPr>
          <w:sz w:val="20"/>
        </w:rPr>
      </w:pPr>
      <w:r w:rsidRPr="004875CB">
        <w:rPr>
          <w:sz w:val="20"/>
        </w:rPr>
        <w:t>Die Stimmzettel, über die der Wahlvorstand beschlossen hat, sind mit</w:t>
      </w:r>
      <w:r w:rsidRPr="004875CB">
        <w:rPr>
          <w:b/>
          <w:sz w:val="20"/>
        </w:rPr>
        <w:t xml:space="preserve"> fortlaufenden Nummern</w:t>
      </w:r>
      <w:r w:rsidRPr="004875CB">
        <w:rPr>
          <w:sz w:val="20"/>
        </w:rPr>
        <w:t xml:space="preserve"> zu versehen. Der Grund für die Gültigkeit oder Ungültigkeit bzw. das Abstimmungsergebnis muss nicht, </w:t>
      </w:r>
      <w:r w:rsidR="00E0438E" w:rsidRPr="004875CB">
        <w:rPr>
          <w:sz w:val="20"/>
        </w:rPr>
        <w:t xml:space="preserve">sollte </w:t>
      </w:r>
      <w:r w:rsidRPr="004875CB">
        <w:rPr>
          <w:sz w:val="20"/>
        </w:rPr>
        <w:t xml:space="preserve">aber </w:t>
      </w:r>
      <w:r w:rsidR="00E0438E" w:rsidRPr="004875CB">
        <w:rPr>
          <w:sz w:val="20"/>
        </w:rPr>
        <w:t xml:space="preserve">zur besseren Nachvollziehbarkeit der Entscheidung </w:t>
      </w:r>
      <w:r w:rsidRPr="004875CB">
        <w:rPr>
          <w:sz w:val="20"/>
        </w:rPr>
        <w:t xml:space="preserve">vermerkt werden. Sonstige Bemerkungen und Hinweise für die Auswertung dürfen auf den Stimmzetteln nicht angebracht werden. Das Anbringen von </w:t>
      </w:r>
      <w:r w:rsidRPr="004875CB">
        <w:rPr>
          <w:b/>
          <w:sz w:val="20"/>
        </w:rPr>
        <w:t>Beschlussaufklebern</w:t>
      </w:r>
      <w:r w:rsidRPr="004875CB">
        <w:rPr>
          <w:sz w:val="20"/>
        </w:rPr>
        <w:t xml:space="preserve"> auf der Rückseite der Stimmzettel ist zulässig.</w:t>
      </w:r>
    </w:p>
    <w:p w14:paraId="316BE4D1" w14:textId="77777777" w:rsidR="00073FB1" w:rsidRPr="004875CB" w:rsidRDefault="00073FB1" w:rsidP="004630D2">
      <w:pPr>
        <w:pStyle w:val="Textkrper"/>
        <w:tabs>
          <w:tab w:val="clear" w:pos="426"/>
        </w:tabs>
        <w:spacing w:before="0" w:after="120"/>
        <w:ind w:left="709"/>
        <w:rPr>
          <w:sz w:val="20"/>
        </w:rPr>
      </w:pPr>
      <w:r w:rsidRPr="004875CB">
        <w:rPr>
          <w:sz w:val="20"/>
        </w:rPr>
        <w:t xml:space="preserve">Die so ermittelten gültigen und ungültigen Stimmen werden vom Schriftführer als </w:t>
      </w:r>
      <w:r w:rsidRPr="004875CB">
        <w:rPr>
          <w:b/>
          <w:sz w:val="20"/>
        </w:rPr>
        <w:t>Zwischensumme III (ZS III)</w:t>
      </w:r>
      <w:r w:rsidRPr="004875CB">
        <w:rPr>
          <w:sz w:val="20"/>
        </w:rPr>
        <w:t xml:space="preserve"> in </w:t>
      </w:r>
      <w:r w:rsidR="00C14EE8" w:rsidRPr="004875CB">
        <w:rPr>
          <w:sz w:val="20"/>
        </w:rPr>
        <w:t>Abschnitt</w:t>
      </w:r>
      <w:r w:rsidRPr="004875CB">
        <w:rPr>
          <w:sz w:val="20"/>
        </w:rPr>
        <w:t xml:space="preserve"> 4 der Wahlniederschrift bei dem jeweiligen Kennbuchstaben eingetragen. Es ist dabei besonders darauf zu achten, ob auf dem Stimmzettel </w:t>
      </w:r>
      <w:r w:rsidRPr="004875CB">
        <w:rPr>
          <w:b/>
          <w:sz w:val="20"/>
        </w:rPr>
        <w:t>beide</w:t>
      </w:r>
      <w:r w:rsidRPr="004875CB">
        <w:rPr>
          <w:sz w:val="20"/>
        </w:rPr>
        <w:t xml:space="preserve"> Stimmen (Erst- </w:t>
      </w:r>
      <w:r w:rsidRPr="004875CB">
        <w:rPr>
          <w:b/>
          <w:sz w:val="20"/>
        </w:rPr>
        <w:t>und</w:t>
      </w:r>
      <w:r w:rsidRPr="004875CB">
        <w:rPr>
          <w:sz w:val="20"/>
        </w:rPr>
        <w:t xml:space="preserve"> Zweitstimme) gültig bzw. ungültig oder </w:t>
      </w:r>
      <w:r w:rsidRPr="004875CB">
        <w:rPr>
          <w:b/>
          <w:sz w:val="20"/>
        </w:rPr>
        <w:t xml:space="preserve">nur </w:t>
      </w:r>
      <w:r w:rsidRPr="004875CB">
        <w:rPr>
          <w:sz w:val="20"/>
        </w:rPr>
        <w:t xml:space="preserve">die Erst- oder </w:t>
      </w:r>
      <w:r w:rsidRPr="004875CB">
        <w:rPr>
          <w:b/>
          <w:sz w:val="20"/>
        </w:rPr>
        <w:t>nur</w:t>
      </w:r>
      <w:r w:rsidRPr="004875CB">
        <w:rPr>
          <w:sz w:val="20"/>
        </w:rPr>
        <w:t xml:space="preserve"> die Zweitstimme gültig bzw. ungültig sind.</w:t>
      </w:r>
    </w:p>
    <w:p w14:paraId="1335FBB9" w14:textId="77777777" w:rsidR="00073FB1" w:rsidRPr="004875CB" w:rsidRDefault="00642DED" w:rsidP="004630D2">
      <w:pPr>
        <w:pStyle w:val="berschrift3"/>
        <w:spacing w:after="240" w:line="240" w:lineRule="auto"/>
        <w:ind w:left="709" w:hanging="709"/>
        <w:jc w:val="both"/>
        <w:rPr>
          <w:sz w:val="20"/>
          <w:szCs w:val="20"/>
        </w:rPr>
      </w:pPr>
      <w:bookmarkStart w:id="96" w:name="_Toc66703795"/>
      <w:bookmarkStart w:id="97" w:name="_Toc231978460"/>
      <w:bookmarkStart w:id="98" w:name="_Toc185590387"/>
      <w:r w:rsidRPr="004875CB">
        <w:rPr>
          <w:sz w:val="20"/>
          <w:szCs w:val="20"/>
        </w:rPr>
        <w:t>2.3.5</w:t>
      </w:r>
      <w:r w:rsidRPr="004875CB">
        <w:rPr>
          <w:sz w:val="20"/>
          <w:szCs w:val="20"/>
        </w:rPr>
        <w:tab/>
      </w:r>
      <w:r w:rsidR="00073FB1" w:rsidRPr="004875CB">
        <w:rPr>
          <w:sz w:val="20"/>
          <w:szCs w:val="20"/>
        </w:rPr>
        <w:t>Abschluss der Zählung</w:t>
      </w:r>
      <w:bookmarkEnd w:id="96"/>
      <w:r w:rsidR="00073FB1" w:rsidRPr="004875CB">
        <w:rPr>
          <w:sz w:val="20"/>
          <w:szCs w:val="20"/>
        </w:rPr>
        <w:t xml:space="preserve"> (§ 69 Abs. 7 und 8 BWO</w:t>
      </w:r>
      <w:r w:rsidR="00E73610" w:rsidRPr="004875CB">
        <w:rPr>
          <w:sz w:val="20"/>
          <w:szCs w:val="20"/>
        </w:rPr>
        <w:t>;</w:t>
      </w:r>
      <w:r w:rsidR="00073FB1" w:rsidRPr="004875CB">
        <w:rPr>
          <w:sz w:val="20"/>
          <w:szCs w:val="20"/>
        </w:rPr>
        <w:t xml:space="preserve"> 3.4.6 und 3.5 der Wahlniederschrift)</w:t>
      </w:r>
      <w:bookmarkEnd w:id="97"/>
      <w:bookmarkEnd w:id="98"/>
    </w:p>
    <w:p w14:paraId="19069ADC" w14:textId="77777777" w:rsidR="00073FB1" w:rsidRPr="004875CB" w:rsidRDefault="00073FB1" w:rsidP="004630D2">
      <w:pPr>
        <w:pStyle w:val="Textkrper"/>
        <w:tabs>
          <w:tab w:val="clear" w:pos="426"/>
        </w:tabs>
        <w:spacing w:before="0" w:after="120"/>
        <w:ind w:left="709"/>
        <w:rPr>
          <w:sz w:val="20"/>
        </w:rPr>
      </w:pPr>
      <w:r w:rsidRPr="004875CB">
        <w:rPr>
          <w:sz w:val="20"/>
        </w:rPr>
        <w:t xml:space="preserve">Abschließend zählt der Schriftführer in </w:t>
      </w:r>
      <w:r w:rsidR="00857901" w:rsidRPr="004875CB">
        <w:rPr>
          <w:sz w:val="20"/>
        </w:rPr>
        <w:t>Abschnitt</w:t>
      </w:r>
      <w:r w:rsidRPr="004875CB">
        <w:rPr>
          <w:sz w:val="20"/>
        </w:rPr>
        <w:t xml:space="preserve"> 4 der Wahlniederschrift die Zwischensummen </w:t>
      </w:r>
      <w:r w:rsidRPr="004875CB">
        <w:rPr>
          <w:b/>
          <w:sz w:val="20"/>
        </w:rPr>
        <w:t xml:space="preserve">ZS I, ZS II und ZS III </w:t>
      </w:r>
      <w:r w:rsidRPr="004875CB">
        <w:rPr>
          <w:sz w:val="20"/>
        </w:rPr>
        <w:t xml:space="preserve">in jeder Zeile </w:t>
      </w:r>
      <w:r w:rsidRPr="004875CB">
        <w:rPr>
          <w:b/>
          <w:sz w:val="20"/>
        </w:rPr>
        <w:t>zusammen</w:t>
      </w:r>
      <w:r w:rsidRPr="004875CB">
        <w:rPr>
          <w:sz w:val="20"/>
        </w:rPr>
        <w:t xml:space="preserve"> und errechnet damit die jeweils </w:t>
      </w:r>
      <w:r w:rsidRPr="004875CB">
        <w:rPr>
          <w:b/>
          <w:sz w:val="20"/>
        </w:rPr>
        <w:t>ungültigen</w:t>
      </w:r>
      <w:r w:rsidRPr="004875CB">
        <w:rPr>
          <w:sz w:val="20"/>
        </w:rPr>
        <w:t xml:space="preserve"> Erst- und Zweitstimmen sowie die </w:t>
      </w:r>
      <w:r w:rsidRPr="004875CB">
        <w:rPr>
          <w:b/>
          <w:sz w:val="20"/>
        </w:rPr>
        <w:t>gültigen</w:t>
      </w:r>
      <w:r w:rsidRPr="004875CB">
        <w:rPr>
          <w:sz w:val="20"/>
        </w:rPr>
        <w:t xml:space="preserve"> Erststimmen jeweils für die einzelnen Bewerber und insgesamt, ferner die </w:t>
      </w:r>
      <w:r w:rsidRPr="004875CB">
        <w:rPr>
          <w:b/>
          <w:sz w:val="20"/>
        </w:rPr>
        <w:t>gültigen</w:t>
      </w:r>
      <w:r w:rsidRPr="004875CB">
        <w:rPr>
          <w:sz w:val="20"/>
        </w:rPr>
        <w:t xml:space="preserve"> Zweitstimmen jeweils für die einzelnen Landeslisten und insgesamt. Zwei vom Wahlvorsteher bestimmte Beisitzer </w:t>
      </w:r>
      <w:r w:rsidRPr="004875CB">
        <w:rPr>
          <w:b/>
          <w:sz w:val="20"/>
        </w:rPr>
        <w:t>überprüfen</w:t>
      </w:r>
      <w:r w:rsidRPr="004875CB">
        <w:rPr>
          <w:sz w:val="20"/>
        </w:rPr>
        <w:t xml:space="preserve"> diese Zusammenzählung.</w:t>
      </w:r>
    </w:p>
    <w:p w14:paraId="2D6FBBAC" w14:textId="746A7BF3" w:rsidR="00073FB1" w:rsidRDefault="00073FB1" w:rsidP="004630D2">
      <w:pPr>
        <w:pStyle w:val="Textkrper"/>
        <w:tabs>
          <w:tab w:val="clear" w:pos="426"/>
        </w:tabs>
        <w:spacing w:before="0" w:after="120"/>
        <w:ind w:left="709"/>
        <w:rPr>
          <w:sz w:val="20"/>
        </w:rPr>
      </w:pPr>
      <w:r w:rsidRPr="004875CB">
        <w:rPr>
          <w:sz w:val="20"/>
        </w:rPr>
        <w:t xml:space="preserve">Beantragt ein Mitglied des Wahlvorstands vor der Unterzeichnung der Wahlniederschrift eine erneute Zählung der Stimmen, ist diese nach </w:t>
      </w:r>
      <w:r w:rsidR="00C3205C" w:rsidRPr="004875CB">
        <w:rPr>
          <w:sz w:val="20"/>
        </w:rPr>
        <w:t>vorstehenden Ausführungen</w:t>
      </w:r>
      <w:r w:rsidRPr="004875CB">
        <w:rPr>
          <w:sz w:val="20"/>
        </w:rPr>
        <w:t xml:space="preserve"> zu wiederholen. Die Gründe für die erneute Zählung sind unter 5.2 der Wahlniederschrift zu vermerken.</w:t>
      </w:r>
    </w:p>
    <w:p w14:paraId="34221AE8" w14:textId="537BA63C" w:rsidR="00692D50" w:rsidRDefault="00692D50" w:rsidP="004630D2">
      <w:pPr>
        <w:pStyle w:val="Textkrper"/>
        <w:tabs>
          <w:tab w:val="clear" w:pos="426"/>
        </w:tabs>
        <w:spacing w:before="0" w:after="120"/>
        <w:ind w:left="709"/>
        <w:rPr>
          <w:sz w:val="20"/>
        </w:rPr>
      </w:pPr>
    </w:p>
    <w:p w14:paraId="49A51D3E" w14:textId="77777777" w:rsidR="00692D50" w:rsidRPr="004875CB" w:rsidRDefault="00692D50" w:rsidP="004630D2">
      <w:pPr>
        <w:pStyle w:val="Textkrper"/>
        <w:tabs>
          <w:tab w:val="clear" w:pos="426"/>
        </w:tabs>
        <w:spacing w:before="0" w:after="120"/>
        <w:ind w:left="709"/>
        <w:rPr>
          <w:sz w:val="20"/>
        </w:rPr>
      </w:pPr>
    </w:p>
    <w:p w14:paraId="327F6F7B" w14:textId="77777777" w:rsidR="00073FB1" w:rsidRPr="004875CB" w:rsidRDefault="00073FB1" w:rsidP="004630D2">
      <w:pPr>
        <w:pStyle w:val="Textkrper"/>
        <w:tabs>
          <w:tab w:val="clear" w:pos="426"/>
        </w:tabs>
        <w:spacing w:before="0" w:after="120"/>
        <w:ind w:left="709"/>
        <w:rPr>
          <w:sz w:val="20"/>
        </w:rPr>
      </w:pPr>
      <w:r w:rsidRPr="004875CB">
        <w:rPr>
          <w:sz w:val="20"/>
        </w:rPr>
        <w:lastRenderedPageBreak/>
        <w:t>Die vom Wahlvorsteher bestimmten Beisitzer sammeln</w:t>
      </w:r>
    </w:p>
    <w:p w14:paraId="5DE48BC9" w14:textId="77777777" w:rsidR="00073FB1" w:rsidRPr="004875CB" w:rsidRDefault="00642DED" w:rsidP="004630D2">
      <w:pPr>
        <w:pStyle w:val="Textkrper-Einzug2"/>
        <w:tabs>
          <w:tab w:val="clear" w:pos="284"/>
          <w:tab w:val="left" w:pos="993"/>
        </w:tabs>
        <w:spacing w:before="0" w:after="120"/>
        <w:ind w:left="993"/>
        <w:rPr>
          <w:sz w:val="20"/>
        </w:rPr>
      </w:pPr>
      <w:r w:rsidRPr="004875CB">
        <w:rPr>
          <w:sz w:val="20"/>
        </w:rPr>
        <w:t>a)</w:t>
      </w:r>
      <w:r w:rsidRPr="004875CB">
        <w:rPr>
          <w:sz w:val="20"/>
        </w:rPr>
        <w:tab/>
      </w:r>
      <w:r w:rsidR="00073FB1" w:rsidRPr="004875CB">
        <w:rPr>
          <w:sz w:val="20"/>
        </w:rPr>
        <w:t xml:space="preserve">die Stimmzettel, auf denen die Erst- und die Zweitstimme oder nur die Erststimme abgegeben worden waren, getrennt nach den Bewerbern, denen die </w:t>
      </w:r>
      <w:r w:rsidR="00073FB1" w:rsidRPr="004875CB">
        <w:rPr>
          <w:b/>
          <w:sz w:val="20"/>
        </w:rPr>
        <w:t>Erststimme</w:t>
      </w:r>
      <w:r w:rsidR="00073FB1" w:rsidRPr="004875CB">
        <w:rPr>
          <w:sz w:val="20"/>
        </w:rPr>
        <w:t xml:space="preserve"> zugefallen war (ohne die Stimmzettel nach Buchst. d</w:t>
      </w:r>
      <w:r w:rsidR="00552722">
        <w:rPr>
          <w:sz w:val="20"/>
        </w:rPr>
        <w:t>)</w:t>
      </w:r>
      <w:r w:rsidR="00073FB1" w:rsidRPr="004875CB">
        <w:rPr>
          <w:sz w:val="20"/>
        </w:rPr>
        <w:t>),</w:t>
      </w:r>
    </w:p>
    <w:p w14:paraId="23D39083" w14:textId="77777777" w:rsidR="00073FB1" w:rsidRPr="004875CB" w:rsidRDefault="00642DED" w:rsidP="004630D2">
      <w:pPr>
        <w:pStyle w:val="Textkrper-Einzug2"/>
        <w:tabs>
          <w:tab w:val="clear" w:pos="284"/>
          <w:tab w:val="left" w:pos="993"/>
        </w:tabs>
        <w:spacing w:before="0" w:after="120"/>
        <w:ind w:left="993"/>
        <w:rPr>
          <w:sz w:val="20"/>
        </w:rPr>
      </w:pPr>
      <w:r w:rsidRPr="004875CB">
        <w:rPr>
          <w:sz w:val="20"/>
        </w:rPr>
        <w:t>b)</w:t>
      </w:r>
      <w:r w:rsidRPr="004875CB">
        <w:rPr>
          <w:sz w:val="20"/>
        </w:rPr>
        <w:tab/>
      </w:r>
      <w:r w:rsidR="00073FB1" w:rsidRPr="004875CB">
        <w:rPr>
          <w:sz w:val="20"/>
        </w:rPr>
        <w:t xml:space="preserve">die Stimmzettel, auf denen nur die Zweitstimme abgegeben worden war, getrennt nach den Wahlvorschlägen, denen die </w:t>
      </w:r>
      <w:r w:rsidR="00073FB1" w:rsidRPr="004875CB">
        <w:rPr>
          <w:b/>
          <w:sz w:val="20"/>
        </w:rPr>
        <w:t>Zweitstimmen</w:t>
      </w:r>
      <w:r w:rsidR="00073FB1" w:rsidRPr="004875CB">
        <w:rPr>
          <w:sz w:val="20"/>
        </w:rPr>
        <w:t xml:space="preserve"> zugefallen waren (ohne die Stimmzettel nach Buchst. d</w:t>
      </w:r>
      <w:r w:rsidR="00552722">
        <w:rPr>
          <w:sz w:val="20"/>
        </w:rPr>
        <w:t>)</w:t>
      </w:r>
      <w:r w:rsidR="00073FB1" w:rsidRPr="004875CB">
        <w:rPr>
          <w:sz w:val="20"/>
        </w:rPr>
        <w:t>),</w:t>
      </w:r>
    </w:p>
    <w:p w14:paraId="065BBA0D" w14:textId="77777777" w:rsidR="00073FB1" w:rsidRPr="004875CB" w:rsidRDefault="00642DED" w:rsidP="004630D2">
      <w:pPr>
        <w:pStyle w:val="Textkrper-Einzug2"/>
        <w:tabs>
          <w:tab w:val="clear" w:pos="284"/>
          <w:tab w:val="left" w:pos="993"/>
        </w:tabs>
        <w:spacing w:before="0" w:after="120"/>
        <w:ind w:left="993"/>
        <w:rPr>
          <w:sz w:val="20"/>
        </w:rPr>
      </w:pPr>
      <w:r w:rsidRPr="004875CB">
        <w:rPr>
          <w:sz w:val="20"/>
        </w:rPr>
        <w:t>c)</w:t>
      </w:r>
      <w:r w:rsidRPr="004875CB">
        <w:rPr>
          <w:sz w:val="20"/>
        </w:rPr>
        <w:tab/>
      </w:r>
      <w:r w:rsidR="00073FB1" w:rsidRPr="004875CB">
        <w:rPr>
          <w:sz w:val="20"/>
        </w:rPr>
        <w:t xml:space="preserve">die </w:t>
      </w:r>
      <w:r w:rsidR="00073FB1" w:rsidRPr="004875CB">
        <w:rPr>
          <w:b/>
          <w:sz w:val="20"/>
        </w:rPr>
        <w:t>ungekennzeichneten</w:t>
      </w:r>
      <w:r w:rsidR="00073FB1" w:rsidRPr="004875CB">
        <w:rPr>
          <w:sz w:val="20"/>
        </w:rPr>
        <w:t xml:space="preserve"> Stimmzettel,</w:t>
      </w:r>
    </w:p>
    <w:p w14:paraId="07FD2AA4" w14:textId="77777777" w:rsidR="00073FB1" w:rsidRPr="004875CB" w:rsidRDefault="00642DED" w:rsidP="004630D2">
      <w:pPr>
        <w:pStyle w:val="Textkrper-Einzug2"/>
        <w:tabs>
          <w:tab w:val="clear" w:pos="284"/>
          <w:tab w:val="left" w:pos="993"/>
        </w:tabs>
        <w:spacing w:before="0" w:after="120"/>
        <w:ind w:left="993"/>
        <w:rPr>
          <w:sz w:val="20"/>
        </w:rPr>
      </w:pPr>
      <w:r w:rsidRPr="004875CB">
        <w:rPr>
          <w:sz w:val="20"/>
        </w:rPr>
        <w:t>d)</w:t>
      </w:r>
      <w:r w:rsidRPr="004875CB">
        <w:rPr>
          <w:sz w:val="20"/>
        </w:rPr>
        <w:tab/>
      </w:r>
      <w:r w:rsidR="00173946" w:rsidRPr="008E3831">
        <w:rPr>
          <w:sz w:val="20"/>
        </w:rPr>
        <w:t xml:space="preserve">alle </w:t>
      </w:r>
      <w:r w:rsidR="00173946" w:rsidRPr="008E3831">
        <w:rPr>
          <w:b/>
          <w:sz w:val="20"/>
        </w:rPr>
        <w:t>übrigen</w:t>
      </w:r>
      <w:r w:rsidR="00173946" w:rsidRPr="008E3831">
        <w:rPr>
          <w:sz w:val="20"/>
        </w:rPr>
        <w:t xml:space="preserve"> (bedenklichen) Stimmzettel,</w:t>
      </w:r>
      <w:r w:rsidR="00173946">
        <w:rPr>
          <w:sz w:val="20"/>
        </w:rPr>
        <w:t xml:space="preserve"> </w:t>
      </w:r>
      <w:r w:rsidR="00073FB1" w:rsidRPr="004875CB">
        <w:rPr>
          <w:sz w:val="20"/>
        </w:rPr>
        <w:t xml:space="preserve">über die </w:t>
      </w:r>
      <w:r w:rsidR="00073FB1" w:rsidRPr="004875CB">
        <w:rPr>
          <w:b/>
          <w:sz w:val="20"/>
        </w:rPr>
        <w:t>Beschluss</w:t>
      </w:r>
      <w:r w:rsidR="00073FB1" w:rsidRPr="004875CB">
        <w:rPr>
          <w:sz w:val="20"/>
        </w:rPr>
        <w:t xml:space="preserve"> gefasst wurde</w:t>
      </w:r>
    </w:p>
    <w:p w14:paraId="1659859C" w14:textId="77777777" w:rsidR="00073FB1" w:rsidRPr="004875CB" w:rsidRDefault="00073FB1" w:rsidP="004630D2">
      <w:pPr>
        <w:pStyle w:val="Textkrper"/>
        <w:tabs>
          <w:tab w:val="clear" w:pos="426"/>
        </w:tabs>
        <w:spacing w:before="0" w:after="120"/>
        <w:ind w:left="709"/>
        <w:rPr>
          <w:sz w:val="20"/>
        </w:rPr>
      </w:pPr>
      <w:r w:rsidRPr="004875CB">
        <w:rPr>
          <w:sz w:val="20"/>
        </w:rPr>
        <w:t>je für sich und behalten sie unter ihrer Aufsicht.</w:t>
      </w:r>
    </w:p>
    <w:p w14:paraId="036775B6" w14:textId="77777777" w:rsidR="00073FB1" w:rsidRPr="004875CB" w:rsidRDefault="00073FB1" w:rsidP="004630D2">
      <w:pPr>
        <w:pStyle w:val="Textkrper"/>
        <w:tabs>
          <w:tab w:val="clear" w:pos="426"/>
        </w:tabs>
        <w:spacing w:before="0" w:after="120"/>
        <w:ind w:left="709"/>
        <w:rPr>
          <w:sz w:val="20"/>
        </w:rPr>
      </w:pPr>
      <w:r w:rsidRPr="004875CB">
        <w:rPr>
          <w:sz w:val="20"/>
        </w:rPr>
        <w:t xml:space="preserve">Die unter </w:t>
      </w:r>
      <w:r w:rsidRPr="004875CB">
        <w:rPr>
          <w:b/>
          <w:sz w:val="20"/>
        </w:rPr>
        <w:t>Buchst. d</w:t>
      </w:r>
      <w:r w:rsidR="00552722">
        <w:rPr>
          <w:b/>
          <w:sz w:val="20"/>
        </w:rPr>
        <w:t>)</w:t>
      </w:r>
      <w:r w:rsidRPr="004875CB">
        <w:rPr>
          <w:sz w:val="20"/>
        </w:rPr>
        <w:t xml:space="preserve"> bezeichneten Stimmzettel sind als Anlagen unter fortlaufenden Nummern der </w:t>
      </w:r>
      <w:r w:rsidRPr="004875CB">
        <w:rPr>
          <w:b/>
          <w:sz w:val="20"/>
        </w:rPr>
        <w:t>Wahlniederschrift beizufügen</w:t>
      </w:r>
      <w:r w:rsidRPr="004875CB">
        <w:rPr>
          <w:sz w:val="20"/>
        </w:rPr>
        <w:t xml:space="preserve"> (</w:t>
      </w:r>
      <w:r w:rsidR="00C078D6" w:rsidRPr="004875CB">
        <w:rPr>
          <w:sz w:val="20"/>
        </w:rPr>
        <w:t>siehe</w:t>
      </w:r>
      <w:r w:rsidRPr="004875CB">
        <w:rPr>
          <w:sz w:val="20"/>
        </w:rPr>
        <w:t xml:space="preserve"> Nr. </w:t>
      </w:r>
      <w:r w:rsidR="00C078D6" w:rsidRPr="004875CB">
        <w:rPr>
          <w:sz w:val="20"/>
        </w:rPr>
        <w:t>2.6</w:t>
      </w:r>
      <w:r w:rsidRPr="004875CB">
        <w:rPr>
          <w:sz w:val="20"/>
        </w:rPr>
        <w:t xml:space="preserve"> Buchst. a</w:t>
      </w:r>
      <w:r w:rsidR="00552722">
        <w:rPr>
          <w:sz w:val="20"/>
        </w:rPr>
        <w:t>)</w:t>
      </w:r>
      <w:r w:rsidRPr="004875CB">
        <w:rPr>
          <w:sz w:val="20"/>
        </w:rPr>
        <w:t>).</w:t>
      </w:r>
    </w:p>
    <w:p w14:paraId="331B77E6" w14:textId="77777777" w:rsidR="00073FB1" w:rsidRPr="004875CB" w:rsidRDefault="00642DED" w:rsidP="004630D2">
      <w:pPr>
        <w:pStyle w:val="berschrift2"/>
        <w:spacing w:after="240" w:line="240" w:lineRule="auto"/>
        <w:ind w:left="709" w:hanging="709"/>
        <w:jc w:val="both"/>
        <w:rPr>
          <w:szCs w:val="20"/>
        </w:rPr>
      </w:pPr>
      <w:bookmarkStart w:id="99" w:name="_Toc66703796"/>
      <w:bookmarkStart w:id="100" w:name="_Toc231978461"/>
      <w:bookmarkStart w:id="101" w:name="_Toc185590388"/>
      <w:r w:rsidRPr="004875CB">
        <w:rPr>
          <w:szCs w:val="20"/>
        </w:rPr>
        <w:t>2.4</w:t>
      </w:r>
      <w:r w:rsidRPr="004875CB">
        <w:rPr>
          <w:szCs w:val="20"/>
        </w:rPr>
        <w:tab/>
      </w:r>
      <w:r w:rsidR="00073FB1" w:rsidRPr="004875CB">
        <w:rPr>
          <w:szCs w:val="20"/>
        </w:rPr>
        <w:t>Feststellung und Bekanntgabe des Wahlergebnisses im Wahlbezirk (§§ 67, 70 BWO)</w:t>
      </w:r>
      <w:bookmarkEnd w:id="99"/>
      <w:bookmarkEnd w:id="100"/>
      <w:bookmarkEnd w:id="101"/>
    </w:p>
    <w:p w14:paraId="3FD36F8C" w14:textId="3765446F" w:rsidR="00073FB1" w:rsidRPr="006D0CCD" w:rsidRDefault="00073FB1" w:rsidP="00A3088D">
      <w:pPr>
        <w:spacing w:line="240" w:lineRule="auto"/>
        <w:ind w:left="709"/>
        <w:jc w:val="both"/>
        <w:rPr>
          <w:rFonts w:ascii="Arial" w:hAnsi="Arial" w:cs="Arial"/>
          <w:sz w:val="20"/>
          <w:szCs w:val="20"/>
        </w:rPr>
      </w:pPr>
      <w:r w:rsidRPr="006D0CCD">
        <w:rPr>
          <w:rFonts w:ascii="Arial" w:hAnsi="Arial" w:cs="Arial"/>
          <w:sz w:val="20"/>
          <w:szCs w:val="20"/>
        </w:rPr>
        <w:t xml:space="preserve">Unmittelbar nach Beendigung des Zählgeschäfts und der Beschlussfassung des Wahlvorstands über die Gültigkeit von Stimmzetteln stellt der Wahlvorstand das in Abschnitt 4 der Wahlniederschrift enthaltene Wahlergebnis fest und gibt es unmittelbar im Anschluss an die Feststellungen </w:t>
      </w:r>
      <w:r w:rsidRPr="006D0CCD">
        <w:rPr>
          <w:rFonts w:ascii="Arial" w:hAnsi="Arial" w:cs="Arial"/>
          <w:b/>
          <w:sz w:val="20"/>
          <w:szCs w:val="20"/>
        </w:rPr>
        <w:t>mündlich bekannt</w:t>
      </w:r>
      <w:r w:rsidRPr="006D0CCD">
        <w:rPr>
          <w:rFonts w:ascii="Arial" w:hAnsi="Arial" w:cs="Arial"/>
          <w:sz w:val="20"/>
          <w:szCs w:val="20"/>
        </w:rPr>
        <w:t>, auch wenn außer dem Wahlvorstand keine Personen im Wahlraum anwesend sind. Die Mitglieder des Wahlvorstands dürfen das Ergebnis vor Unterzeichnung der Wahlniederschrift (</w:t>
      </w:r>
      <w:r w:rsidR="00C078D6" w:rsidRPr="006D0CCD">
        <w:rPr>
          <w:rFonts w:ascii="Arial" w:hAnsi="Arial" w:cs="Arial"/>
          <w:sz w:val="20"/>
          <w:szCs w:val="20"/>
        </w:rPr>
        <w:t>siehe</w:t>
      </w:r>
      <w:r w:rsidRPr="006D0CCD">
        <w:rPr>
          <w:rFonts w:ascii="Arial" w:hAnsi="Arial" w:cs="Arial"/>
          <w:sz w:val="20"/>
          <w:szCs w:val="20"/>
        </w:rPr>
        <w:t xml:space="preserve"> Nr. </w:t>
      </w:r>
      <w:r w:rsidR="00C078D6" w:rsidRPr="006D0CCD">
        <w:rPr>
          <w:rFonts w:ascii="Arial" w:hAnsi="Arial" w:cs="Arial"/>
          <w:sz w:val="20"/>
          <w:szCs w:val="20"/>
        </w:rPr>
        <w:t>2.6</w:t>
      </w:r>
      <w:r w:rsidRPr="006D0CCD">
        <w:rPr>
          <w:rFonts w:ascii="Arial" w:hAnsi="Arial" w:cs="Arial"/>
          <w:sz w:val="20"/>
          <w:szCs w:val="20"/>
        </w:rPr>
        <w:t>) anderen als den in § 71 BWO genannten Stellen nicht mitteilen</w:t>
      </w:r>
      <w:r w:rsidR="005E2A75">
        <w:rPr>
          <w:rFonts w:ascii="Arial" w:hAnsi="Arial" w:cs="Arial"/>
          <w:sz w:val="20"/>
          <w:szCs w:val="20"/>
        </w:rPr>
        <w:t>.</w:t>
      </w:r>
    </w:p>
    <w:p w14:paraId="2D6B2228" w14:textId="77777777" w:rsidR="00073FB1" w:rsidRPr="004875CB" w:rsidRDefault="00157B0B" w:rsidP="004630D2">
      <w:pPr>
        <w:pStyle w:val="berschrift2"/>
        <w:spacing w:after="240" w:line="240" w:lineRule="auto"/>
        <w:rPr>
          <w:szCs w:val="20"/>
        </w:rPr>
      </w:pPr>
      <w:bookmarkStart w:id="102" w:name="_Toc66703797"/>
      <w:bookmarkStart w:id="103" w:name="_Toc231978462"/>
      <w:bookmarkStart w:id="104" w:name="_Toc185590389"/>
      <w:r w:rsidRPr="004875CB">
        <w:rPr>
          <w:szCs w:val="20"/>
        </w:rPr>
        <w:t>2.5</w:t>
      </w:r>
      <w:r w:rsidRPr="004875CB">
        <w:rPr>
          <w:szCs w:val="20"/>
        </w:rPr>
        <w:tab/>
      </w:r>
      <w:r w:rsidR="00073FB1" w:rsidRPr="004875CB">
        <w:rPr>
          <w:szCs w:val="20"/>
        </w:rPr>
        <w:t>Schnellmeldung (§ 71 BWO)</w:t>
      </w:r>
      <w:bookmarkEnd w:id="102"/>
      <w:bookmarkEnd w:id="103"/>
      <w:bookmarkEnd w:id="104"/>
    </w:p>
    <w:p w14:paraId="020A1946" w14:textId="77777777" w:rsidR="00073FB1" w:rsidRPr="004875CB" w:rsidRDefault="00073FB1" w:rsidP="004630D2">
      <w:pPr>
        <w:pStyle w:val="Textkrper"/>
        <w:tabs>
          <w:tab w:val="clear" w:pos="426"/>
        </w:tabs>
        <w:spacing w:before="0" w:after="120"/>
        <w:ind w:left="709"/>
        <w:rPr>
          <w:sz w:val="20"/>
        </w:rPr>
      </w:pPr>
      <w:r w:rsidRPr="004875CB">
        <w:rPr>
          <w:sz w:val="20"/>
        </w:rPr>
        <w:t xml:space="preserve">Sobald das Wahlergebnis im Wahlbezirk festgestellt ist, überträgt der Schriftführer die Zahlen aus Abschnitt 4 (Kennbuchstaben A bis F1 usw.) der Wahlniederschrift in den </w:t>
      </w:r>
      <w:r w:rsidRPr="004875CB">
        <w:rPr>
          <w:b/>
          <w:sz w:val="20"/>
        </w:rPr>
        <w:t>Vordruck V 3</w:t>
      </w:r>
      <w:r w:rsidR="00826D02" w:rsidRPr="004875CB">
        <w:rPr>
          <w:b/>
          <w:sz w:val="20"/>
        </w:rPr>
        <w:t>/WV</w:t>
      </w:r>
      <w:r w:rsidRPr="004875CB">
        <w:rPr>
          <w:sz w:val="20"/>
        </w:rPr>
        <w:t xml:space="preserve"> (Schnellmeldung).</w:t>
      </w:r>
    </w:p>
    <w:p w14:paraId="58784382" w14:textId="77777777" w:rsidR="00073FB1" w:rsidRPr="004875CB" w:rsidRDefault="00073FB1" w:rsidP="004630D2">
      <w:pPr>
        <w:pStyle w:val="Textkrper"/>
        <w:tabs>
          <w:tab w:val="clear" w:pos="426"/>
        </w:tabs>
        <w:spacing w:before="0" w:after="120"/>
        <w:ind w:left="709"/>
        <w:rPr>
          <w:sz w:val="20"/>
        </w:rPr>
      </w:pPr>
      <w:r w:rsidRPr="004875CB">
        <w:rPr>
          <w:sz w:val="20"/>
        </w:rPr>
        <w:t xml:space="preserve">Der Wahlvorsteher </w:t>
      </w:r>
      <w:r w:rsidR="00826D02" w:rsidRPr="004875CB">
        <w:rPr>
          <w:sz w:val="20"/>
        </w:rPr>
        <w:t>hat</w:t>
      </w:r>
      <w:r w:rsidRPr="004875CB">
        <w:rPr>
          <w:sz w:val="20"/>
        </w:rPr>
        <w:t xml:space="preserve"> das Ergebnis </w:t>
      </w:r>
      <w:r w:rsidRPr="004875CB">
        <w:rPr>
          <w:b/>
          <w:sz w:val="20"/>
        </w:rPr>
        <w:t xml:space="preserve">auf schnellstem Weg </w:t>
      </w:r>
      <w:r w:rsidRPr="004875CB">
        <w:rPr>
          <w:sz w:val="20"/>
        </w:rPr>
        <w:t xml:space="preserve">(i. d. R. Telefon, </w:t>
      </w:r>
      <w:r w:rsidR="001B7413">
        <w:rPr>
          <w:sz w:val="20"/>
        </w:rPr>
        <w:t>E-Mail oder Fax</w:t>
      </w:r>
      <w:r w:rsidRPr="004875CB">
        <w:rPr>
          <w:sz w:val="20"/>
        </w:rPr>
        <w:t>) an die vereinbarte Stelle weiter</w:t>
      </w:r>
      <w:r w:rsidR="00826D02" w:rsidRPr="004875CB">
        <w:rPr>
          <w:sz w:val="20"/>
        </w:rPr>
        <w:t xml:space="preserve"> zu melden</w:t>
      </w:r>
      <w:r w:rsidRPr="004875CB">
        <w:rPr>
          <w:sz w:val="20"/>
        </w:rPr>
        <w:t xml:space="preserve">. Die </w:t>
      </w:r>
      <w:r w:rsidRPr="004875CB">
        <w:rPr>
          <w:b/>
          <w:sz w:val="20"/>
        </w:rPr>
        <w:t>Reihenfolge</w:t>
      </w:r>
      <w:r w:rsidRPr="004875CB">
        <w:rPr>
          <w:sz w:val="20"/>
        </w:rPr>
        <w:t xml:space="preserve"> der Angaben im </w:t>
      </w:r>
      <w:r w:rsidRPr="004875CB">
        <w:rPr>
          <w:b/>
          <w:sz w:val="20"/>
        </w:rPr>
        <w:t>Vordruck V 3</w:t>
      </w:r>
      <w:r w:rsidR="00826D02" w:rsidRPr="004875CB">
        <w:rPr>
          <w:b/>
          <w:sz w:val="20"/>
        </w:rPr>
        <w:t>/WV</w:t>
      </w:r>
      <w:r w:rsidRPr="004875CB">
        <w:rPr>
          <w:sz w:val="20"/>
        </w:rPr>
        <w:t xml:space="preserve"> ist bei der Durchgabe </w:t>
      </w:r>
      <w:r w:rsidRPr="004875CB">
        <w:rPr>
          <w:b/>
          <w:sz w:val="20"/>
        </w:rPr>
        <w:t>genau einzuhalten</w:t>
      </w:r>
      <w:r w:rsidRPr="004875CB">
        <w:rPr>
          <w:sz w:val="20"/>
        </w:rPr>
        <w:t xml:space="preserve">. Stehen Telefon, </w:t>
      </w:r>
      <w:r w:rsidR="001B7413">
        <w:rPr>
          <w:sz w:val="20"/>
        </w:rPr>
        <w:t>E-Mail oder Fax</w:t>
      </w:r>
      <w:r w:rsidRPr="004875CB">
        <w:rPr>
          <w:sz w:val="20"/>
        </w:rPr>
        <w:t xml:space="preserve"> nicht zur Verfügung oder kommt eine Verbindung nicht zustande, ist die Schnellmeldung durch Boten weiterzugeben. Die Gemeinde hat dem Wahlvorsteher rechtzeitig mitzuteilen, wohin und auf welchem Weg er die Schnellmeldung (wie auch die Wahlunterlagen nach Feststellung des endgültigen Ergebnisses) abzugeben hat.</w:t>
      </w:r>
    </w:p>
    <w:p w14:paraId="18C2AB19" w14:textId="77777777" w:rsidR="00073FB1" w:rsidRPr="004875CB" w:rsidRDefault="00157B0B" w:rsidP="004630D2">
      <w:pPr>
        <w:pStyle w:val="berschrift2"/>
        <w:spacing w:after="240" w:line="240" w:lineRule="auto"/>
        <w:rPr>
          <w:szCs w:val="20"/>
        </w:rPr>
      </w:pPr>
      <w:bookmarkStart w:id="105" w:name="_Toc66703798"/>
      <w:bookmarkStart w:id="106" w:name="_Toc231978463"/>
      <w:bookmarkStart w:id="107" w:name="_Toc185590390"/>
      <w:r w:rsidRPr="004875CB">
        <w:rPr>
          <w:szCs w:val="20"/>
        </w:rPr>
        <w:t>2.6</w:t>
      </w:r>
      <w:r w:rsidRPr="004875CB">
        <w:rPr>
          <w:szCs w:val="20"/>
        </w:rPr>
        <w:tab/>
      </w:r>
      <w:r w:rsidR="00073FB1" w:rsidRPr="004875CB">
        <w:rPr>
          <w:szCs w:val="20"/>
        </w:rPr>
        <w:t>Wahlniederschrift (§ 72 BWO)</w:t>
      </w:r>
      <w:bookmarkEnd w:id="105"/>
      <w:bookmarkEnd w:id="106"/>
      <w:bookmarkEnd w:id="107"/>
    </w:p>
    <w:p w14:paraId="7F2A9287" w14:textId="77777777" w:rsidR="00073FB1" w:rsidRPr="004875CB" w:rsidRDefault="00073FB1" w:rsidP="004630D2">
      <w:pPr>
        <w:pStyle w:val="Textkrper"/>
        <w:tabs>
          <w:tab w:val="clear" w:pos="426"/>
        </w:tabs>
        <w:spacing w:before="0" w:after="120"/>
        <w:ind w:left="709"/>
        <w:rPr>
          <w:sz w:val="20"/>
        </w:rPr>
      </w:pPr>
      <w:r w:rsidRPr="004875CB">
        <w:rPr>
          <w:sz w:val="20"/>
        </w:rPr>
        <w:t>Über die Wahlhandlung sowie die Ermittlung und Feststellung des Wahlergebnisses ist vom Schriftführer eine Wahlniederschrift zu erstellen (</w:t>
      </w:r>
      <w:r w:rsidRPr="004875CB">
        <w:rPr>
          <w:b/>
          <w:sz w:val="20"/>
        </w:rPr>
        <w:t>Vordruck V 1</w:t>
      </w:r>
      <w:r w:rsidRPr="004875CB">
        <w:rPr>
          <w:sz w:val="20"/>
        </w:rPr>
        <w:t xml:space="preserve">). </w:t>
      </w:r>
      <w:r w:rsidRPr="004875CB">
        <w:rPr>
          <w:b/>
          <w:sz w:val="20"/>
        </w:rPr>
        <w:t>Es ist besonders darauf zu achten, dass die Wahlniederschrift von allen Mitgliedern des Wahlvorstands unterschrieben ist.</w:t>
      </w:r>
      <w:r w:rsidRPr="004875CB">
        <w:rPr>
          <w:sz w:val="20"/>
        </w:rPr>
        <w:t xml:space="preserve"> Mit ihrer Unterschrift genehmigen die Mitglieder des Wahl</w:t>
      </w:r>
      <w:r w:rsidR="00CB4262" w:rsidRPr="004875CB">
        <w:rPr>
          <w:sz w:val="20"/>
        </w:rPr>
        <w:t>vorstands die Wahlniederschrift; gleichzeitig bestätigen sie</w:t>
      </w:r>
      <w:r w:rsidR="00F7507E" w:rsidRPr="004875CB">
        <w:rPr>
          <w:sz w:val="20"/>
        </w:rPr>
        <w:t>,</w:t>
      </w:r>
      <w:r w:rsidR="00CB4262" w:rsidRPr="004875CB">
        <w:rPr>
          <w:sz w:val="20"/>
        </w:rPr>
        <w:t xml:space="preserve"> dass die zur Ermittlung und Feststellung des Wahlergebnisses notwendigen einzelnen Arbeitsschritte entsprechend den Vorgaben der Wahlniederschrift erfolgt sind.</w:t>
      </w:r>
      <w:r w:rsidRPr="004875CB">
        <w:rPr>
          <w:sz w:val="20"/>
        </w:rPr>
        <w:t xml:space="preserve"> Verweigert ein Mitglied des Wahlvorstands die Unterschrift, ist der Grund hierfür in der Wahlniederschrift </w:t>
      </w:r>
      <w:r w:rsidR="002C04CA">
        <w:rPr>
          <w:sz w:val="20"/>
        </w:rPr>
        <w:t xml:space="preserve">unter 5.7 </w:t>
      </w:r>
      <w:r w:rsidRPr="004875CB">
        <w:rPr>
          <w:sz w:val="20"/>
        </w:rPr>
        <w:t>zu vermerken.</w:t>
      </w:r>
    </w:p>
    <w:p w14:paraId="1F444AF1" w14:textId="77777777" w:rsidR="00073FB1" w:rsidRPr="004875CB" w:rsidRDefault="00073FB1" w:rsidP="004630D2">
      <w:pPr>
        <w:pStyle w:val="Textkrper"/>
        <w:tabs>
          <w:tab w:val="clear" w:pos="426"/>
        </w:tabs>
        <w:spacing w:before="0" w:after="120"/>
        <w:ind w:left="709"/>
        <w:rPr>
          <w:sz w:val="20"/>
        </w:rPr>
      </w:pPr>
      <w:r w:rsidRPr="004875CB">
        <w:rPr>
          <w:sz w:val="20"/>
        </w:rPr>
        <w:t xml:space="preserve">Der Niederschrift sind als </w:t>
      </w:r>
      <w:r w:rsidRPr="004875CB">
        <w:rPr>
          <w:b/>
          <w:sz w:val="20"/>
        </w:rPr>
        <w:t>Anlagen</w:t>
      </w:r>
      <w:r w:rsidRPr="004875CB">
        <w:rPr>
          <w:sz w:val="20"/>
        </w:rPr>
        <w:t xml:space="preserve"> beizufügen:</w:t>
      </w:r>
    </w:p>
    <w:p w14:paraId="19FBC9CF" w14:textId="77777777" w:rsidR="00073FB1" w:rsidRPr="004875CB" w:rsidRDefault="00157B0B" w:rsidP="004630D2">
      <w:pPr>
        <w:pStyle w:val="Textkrper-Einzug2"/>
        <w:tabs>
          <w:tab w:val="clear" w:pos="284"/>
          <w:tab w:val="left" w:pos="993"/>
        </w:tabs>
        <w:spacing w:before="0" w:after="120"/>
        <w:ind w:left="993"/>
        <w:rPr>
          <w:sz w:val="20"/>
        </w:rPr>
      </w:pPr>
      <w:r w:rsidRPr="004875CB">
        <w:rPr>
          <w:sz w:val="20"/>
        </w:rPr>
        <w:t>a)</w:t>
      </w:r>
      <w:r w:rsidRPr="004875CB">
        <w:rPr>
          <w:sz w:val="20"/>
        </w:rPr>
        <w:tab/>
      </w:r>
      <w:r w:rsidR="00073FB1" w:rsidRPr="004875CB">
        <w:rPr>
          <w:sz w:val="20"/>
        </w:rPr>
        <w:t xml:space="preserve">die </w:t>
      </w:r>
      <w:r w:rsidR="00073FB1" w:rsidRPr="004875CB">
        <w:rPr>
          <w:b/>
          <w:sz w:val="20"/>
        </w:rPr>
        <w:t>Stimmzettel</w:t>
      </w:r>
      <w:r w:rsidR="00073FB1" w:rsidRPr="004875CB">
        <w:rPr>
          <w:sz w:val="20"/>
        </w:rPr>
        <w:t xml:space="preserve">, über deren Gültigkeit der Wahlvorstand nach § 69 Abs. 6 BWO besonders </w:t>
      </w:r>
      <w:r w:rsidR="00073FB1" w:rsidRPr="004875CB">
        <w:rPr>
          <w:b/>
          <w:sz w:val="20"/>
        </w:rPr>
        <w:t xml:space="preserve">beschlossen </w:t>
      </w:r>
      <w:r w:rsidR="00073FB1" w:rsidRPr="004875CB">
        <w:rPr>
          <w:sz w:val="20"/>
        </w:rPr>
        <w:t>hat (</w:t>
      </w:r>
      <w:r w:rsidR="002C2B9C" w:rsidRPr="004875CB">
        <w:rPr>
          <w:sz w:val="20"/>
        </w:rPr>
        <w:t>siehe</w:t>
      </w:r>
      <w:r w:rsidR="00073FB1" w:rsidRPr="004875CB">
        <w:rPr>
          <w:sz w:val="20"/>
        </w:rPr>
        <w:t xml:space="preserve"> Nr. </w:t>
      </w:r>
      <w:r w:rsidR="002C2B9C" w:rsidRPr="004875CB">
        <w:rPr>
          <w:sz w:val="20"/>
        </w:rPr>
        <w:t>2.3.4</w:t>
      </w:r>
      <w:r w:rsidR="00073FB1" w:rsidRPr="004875CB">
        <w:rPr>
          <w:sz w:val="20"/>
        </w:rPr>
        <w:t>),</w:t>
      </w:r>
    </w:p>
    <w:p w14:paraId="6B79BDE6" w14:textId="77777777" w:rsidR="00073FB1" w:rsidRPr="004875CB" w:rsidRDefault="00157B0B" w:rsidP="004630D2">
      <w:pPr>
        <w:pStyle w:val="Textkrper-Einzug2"/>
        <w:tabs>
          <w:tab w:val="clear" w:pos="284"/>
          <w:tab w:val="left" w:pos="993"/>
        </w:tabs>
        <w:spacing w:before="0" w:after="120"/>
        <w:ind w:left="993"/>
        <w:rPr>
          <w:sz w:val="20"/>
        </w:rPr>
      </w:pPr>
      <w:r w:rsidRPr="004875CB">
        <w:rPr>
          <w:sz w:val="20"/>
        </w:rPr>
        <w:t>b)</w:t>
      </w:r>
      <w:r w:rsidRPr="004875CB">
        <w:rPr>
          <w:sz w:val="20"/>
        </w:rPr>
        <w:tab/>
      </w:r>
      <w:r w:rsidR="00073FB1" w:rsidRPr="004875CB">
        <w:rPr>
          <w:sz w:val="20"/>
        </w:rPr>
        <w:t xml:space="preserve">die </w:t>
      </w:r>
      <w:r w:rsidR="00073FB1" w:rsidRPr="004875CB">
        <w:rPr>
          <w:b/>
          <w:sz w:val="20"/>
        </w:rPr>
        <w:t>Wahlscheine</w:t>
      </w:r>
      <w:r w:rsidR="00073FB1" w:rsidRPr="004875CB">
        <w:rPr>
          <w:sz w:val="20"/>
        </w:rPr>
        <w:t xml:space="preserve">, über die der Wahlvorstand nach § 59 Satz 3 BWO besonders </w:t>
      </w:r>
      <w:r w:rsidR="00073FB1" w:rsidRPr="004875CB">
        <w:rPr>
          <w:b/>
          <w:sz w:val="20"/>
        </w:rPr>
        <w:t xml:space="preserve">beschlossen </w:t>
      </w:r>
      <w:r w:rsidR="00073FB1" w:rsidRPr="004875CB">
        <w:rPr>
          <w:sz w:val="20"/>
        </w:rPr>
        <w:t>hat (</w:t>
      </w:r>
      <w:r w:rsidR="002C2B9C" w:rsidRPr="004875CB">
        <w:rPr>
          <w:sz w:val="20"/>
        </w:rPr>
        <w:t>siehe Nr.</w:t>
      </w:r>
      <w:r w:rsidR="00211D1B" w:rsidRPr="004875CB">
        <w:rPr>
          <w:sz w:val="20"/>
        </w:rPr>
        <w:t> </w:t>
      </w:r>
      <w:r w:rsidR="002C2B9C" w:rsidRPr="004875CB">
        <w:rPr>
          <w:sz w:val="20"/>
        </w:rPr>
        <w:t>1.4.6</w:t>
      </w:r>
      <w:r w:rsidR="00073FB1" w:rsidRPr="004875CB">
        <w:rPr>
          <w:sz w:val="20"/>
        </w:rPr>
        <w:t>),</w:t>
      </w:r>
    </w:p>
    <w:p w14:paraId="38770722" w14:textId="77777777" w:rsidR="00073FB1" w:rsidRPr="004875CB" w:rsidRDefault="00157B0B" w:rsidP="004630D2">
      <w:pPr>
        <w:pStyle w:val="Textkrper-Einzug2"/>
        <w:tabs>
          <w:tab w:val="clear" w:pos="284"/>
          <w:tab w:val="left" w:pos="993"/>
        </w:tabs>
        <w:spacing w:before="0" w:after="120"/>
        <w:ind w:left="993"/>
        <w:rPr>
          <w:sz w:val="20"/>
        </w:rPr>
      </w:pPr>
      <w:r w:rsidRPr="004875CB">
        <w:rPr>
          <w:sz w:val="20"/>
        </w:rPr>
        <w:lastRenderedPageBreak/>
        <w:t>c)</w:t>
      </w:r>
      <w:r w:rsidRPr="004875CB">
        <w:rPr>
          <w:sz w:val="20"/>
        </w:rPr>
        <w:tab/>
      </w:r>
      <w:r w:rsidR="00073FB1" w:rsidRPr="004875CB">
        <w:rPr>
          <w:sz w:val="20"/>
        </w:rPr>
        <w:t xml:space="preserve">etwaige </w:t>
      </w:r>
      <w:r w:rsidR="00073FB1" w:rsidRPr="004875CB">
        <w:rPr>
          <w:b/>
          <w:sz w:val="20"/>
        </w:rPr>
        <w:t>Niederschriften</w:t>
      </w:r>
      <w:r w:rsidR="00073FB1" w:rsidRPr="004875CB">
        <w:rPr>
          <w:sz w:val="20"/>
        </w:rPr>
        <w:t xml:space="preserve"> über</w:t>
      </w:r>
      <w:r w:rsidR="00566E08" w:rsidRPr="004875CB">
        <w:rPr>
          <w:sz w:val="20"/>
        </w:rPr>
        <w:t xml:space="preserve"> </w:t>
      </w:r>
      <w:r w:rsidR="00073FB1" w:rsidRPr="004875CB">
        <w:rPr>
          <w:sz w:val="20"/>
        </w:rPr>
        <w:t>besondere Vorkommnisse bei der Wahlhandlung oder bei der Feststellung des Wahlergebnisses (vgl.</w:t>
      </w:r>
      <w:r w:rsidR="00211D1B" w:rsidRPr="004875CB">
        <w:rPr>
          <w:sz w:val="20"/>
        </w:rPr>
        <w:t xml:space="preserve"> </w:t>
      </w:r>
      <w:r w:rsidR="00073FB1" w:rsidRPr="004875CB">
        <w:rPr>
          <w:sz w:val="20"/>
        </w:rPr>
        <w:t>2.</w:t>
      </w:r>
      <w:r w:rsidR="006631F6" w:rsidRPr="004875CB">
        <w:rPr>
          <w:sz w:val="20"/>
        </w:rPr>
        <w:t>9</w:t>
      </w:r>
      <w:r w:rsidR="00C70F5C" w:rsidRPr="004875CB">
        <w:rPr>
          <w:sz w:val="20"/>
        </w:rPr>
        <w:t xml:space="preserve"> und</w:t>
      </w:r>
      <w:r w:rsidR="006631F6" w:rsidRPr="004875CB">
        <w:rPr>
          <w:sz w:val="20"/>
        </w:rPr>
        <w:t xml:space="preserve"> 5.1</w:t>
      </w:r>
      <w:r w:rsidR="00073FB1" w:rsidRPr="004875CB">
        <w:rPr>
          <w:sz w:val="20"/>
        </w:rPr>
        <w:t xml:space="preserve"> der Wahlnieder</w:t>
      </w:r>
      <w:r w:rsidR="004F099B" w:rsidRPr="004875CB">
        <w:rPr>
          <w:sz w:val="20"/>
        </w:rPr>
        <w:t>schrift)</w:t>
      </w:r>
      <w:r w:rsidR="00566E08" w:rsidRPr="004875CB">
        <w:rPr>
          <w:sz w:val="20"/>
        </w:rPr>
        <w:t>,</w:t>
      </w:r>
    </w:p>
    <w:p w14:paraId="49597074" w14:textId="77777777" w:rsidR="00566E08" w:rsidRPr="004875CB" w:rsidRDefault="00566E08" w:rsidP="004630D2">
      <w:pPr>
        <w:pStyle w:val="Textkrper-Einzug2"/>
        <w:tabs>
          <w:tab w:val="clear" w:pos="284"/>
          <w:tab w:val="left" w:pos="993"/>
        </w:tabs>
        <w:spacing w:before="0" w:after="120"/>
        <w:ind w:left="993"/>
        <w:rPr>
          <w:sz w:val="20"/>
        </w:rPr>
      </w:pPr>
      <w:r w:rsidRPr="004875CB">
        <w:rPr>
          <w:sz w:val="20"/>
        </w:rPr>
        <w:t>d)</w:t>
      </w:r>
      <w:r w:rsidRPr="004875CB">
        <w:rPr>
          <w:sz w:val="20"/>
        </w:rPr>
        <w:tab/>
      </w:r>
      <w:r w:rsidR="003D259B" w:rsidRPr="004875CB">
        <w:rPr>
          <w:sz w:val="20"/>
        </w:rPr>
        <w:t xml:space="preserve">ggf. </w:t>
      </w:r>
      <w:r w:rsidRPr="004875CB">
        <w:rPr>
          <w:sz w:val="20"/>
        </w:rPr>
        <w:t>die personelle Zusammensetzung eingerichteter beweglicher Wahlvorstände</w:t>
      </w:r>
      <w:r w:rsidR="0092767D">
        <w:rPr>
          <w:sz w:val="20"/>
        </w:rPr>
        <w:t xml:space="preserve"> (vgl. 2.7 der Wahlniederschrift)</w:t>
      </w:r>
      <w:r w:rsidRPr="004875CB">
        <w:rPr>
          <w:sz w:val="20"/>
        </w:rPr>
        <w:t>,</w:t>
      </w:r>
    </w:p>
    <w:p w14:paraId="073BE876" w14:textId="77777777" w:rsidR="00566E08" w:rsidRDefault="00566E08" w:rsidP="004630D2">
      <w:pPr>
        <w:pStyle w:val="Textkrper-Einzug2"/>
        <w:tabs>
          <w:tab w:val="clear" w:pos="284"/>
          <w:tab w:val="left" w:pos="993"/>
        </w:tabs>
        <w:spacing w:before="0" w:after="120"/>
        <w:ind w:left="993"/>
        <w:rPr>
          <w:sz w:val="20"/>
        </w:rPr>
      </w:pPr>
      <w:r w:rsidRPr="004875CB">
        <w:rPr>
          <w:sz w:val="20"/>
        </w:rPr>
        <w:t>e)</w:t>
      </w:r>
      <w:r w:rsidRPr="004875CB">
        <w:rPr>
          <w:sz w:val="20"/>
        </w:rPr>
        <w:tab/>
      </w:r>
      <w:r w:rsidR="003D259B" w:rsidRPr="004875CB">
        <w:rPr>
          <w:sz w:val="20"/>
        </w:rPr>
        <w:t>ggf.</w:t>
      </w:r>
      <w:r w:rsidRPr="004875CB">
        <w:rPr>
          <w:sz w:val="20"/>
        </w:rPr>
        <w:t xml:space="preserve"> umfangreichere Aufzählung über für ungültig erklärte Wahlscheine</w:t>
      </w:r>
      <w:r w:rsidR="0092767D">
        <w:rPr>
          <w:sz w:val="20"/>
        </w:rPr>
        <w:t xml:space="preserve"> (vgl. 2.6 der Wahlniederschrift),</w:t>
      </w:r>
    </w:p>
    <w:p w14:paraId="2051B3F0" w14:textId="77777777" w:rsidR="0092767D" w:rsidRPr="0092767D" w:rsidRDefault="0092767D" w:rsidP="004630D2">
      <w:pPr>
        <w:pStyle w:val="Textkrper-Einzug2"/>
        <w:tabs>
          <w:tab w:val="clear" w:pos="284"/>
          <w:tab w:val="left" w:pos="993"/>
        </w:tabs>
        <w:spacing w:before="0" w:after="120"/>
        <w:ind w:left="993"/>
        <w:rPr>
          <w:sz w:val="20"/>
        </w:rPr>
      </w:pPr>
      <w:r w:rsidRPr="00DB019E">
        <w:rPr>
          <w:sz w:val="20"/>
        </w:rPr>
        <w:t>f)</w:t>
      </w:r>
      <w:r w:rsidRPr="00DB019E">
        <w:rPr>
          <w:sz w:val="20"/>
        </w:rPr>
        <w:tab/>
        <w:t xml:space="preserve">aufnehmender Wahlvorstand: </w:t>
      </w:r>
      <w:r w:rsidRPr="00DB019E">
        <w:rPr>
          <w:b/>
          <w:sz w:val="20"/>
        </w:rPr>
        <w:t>Aufstellung V</w:t>
      </w:r>
      <w:r w:rsidRPr="00D5791C">
        <w:rPr>
          <w:b/>
          <w:sz w:val="20"/>
        </w:rPr>
        <w:t>1/</w:t>
      </w:r>
      <w:r w:rsidR="00552722" w:rsidRPr="00D5791C">
        <w:rPr>
          <w:b/>
          <w:sz w:val="20"/>
        </w:rPr>
        <w:t>30</w:t>
      </w:r>
      <w:r w:rsidR="00552722" w:rsidRPr="00DB019E">
        <w:rPr>
          <w:sz w:val="20"/>
        </w:rPr>
        <w:t xml:space="preserve"> </w:t>
      </w:r>
      <w:r w:rsidRPr="00DB019E">
        <w:rPr>
          <w:sz w:val="20"/>
        </w:rPr>
        <w:t>der abzugebenden bzw. aufzunehmenden Wahlunterlagen.</w:t>
      </w:r>
    </w:p>
    <w:p w14:paraId="7970B315" w14:textId="77777777" w:rsidR="00073FB1" w:rsidRPr="00A50AAE" w:rsidRDefault="00073FB1" w:rsidP="00A50AAE">
      <w:pPr>
        <w:pStyle w:val="Textkrper"/>
        <w:tabs>
          <w:tab w:val="clear" w:pos="426"/>
        </w:tabs>
        <w:spacing w:before="0" w:after="120"/>
        <w:ind w:left="709"/>
        <w:rPr>
          <w:sz w:val="20"/>
        </w:rPr>
      </w:pPr>
      <w:r w:rsidRPr="00A50AAE">
        <w:rPr>
          <w:sz w:val="20"/>
        </w:rPr>
        <w:t xml:space="preserve">Die Wahlniederschrift mit den Anlagen ist mit dem </w:t>
      </w:r>
      <w:r w:rsidRPr="00A50AAE">
        <w:rPr>
          <w:b/>
          <w:sz w:val="20"/>
        </w:rPr>
        <w:t xml:space="preserve">Versandvordruck V 8 </w:t>
      </w:r>
      <w:r w:rsidRPr="00A50AAE">
        <w:rPr>
          <w:sz w:val="20"/>
        </w:rPr>
        <w:t xml:space="preserve">zu bündeln bzw. in die entsprechende </w:t>
      </w:r>
      <w:r w:rsidRPr="00A50AAE">
        <w:rPr>
          <w:b/>
          <w:sz w:val="20"/>
        </w:rPr>
        <w:t>Versandtasche T </w:t>
      </w:r>
      <w:r w:rsidR="009B349B" w:rsidRPr="00A50AAE">
        <w:rPr>
          <w:b/>
          <w:sz w:val="20"/>
        </w:rPr>
        <w:t>8</w:t>
      </w:r>
      <w:r w:rsidRPr="00A50AAE">
        <w:rPr>
          <w:sz w:val="20"/>
        </w:rPr>
        <w:t xml:space="preserve"> zu legen. Der genaue Inhalt ist auf ihm bzw. der Tasche zu vermerken und vom Wahlvorsteher durch Unterschrift zu bestätigen. Sodann sind diese Unterlagen </w:t>
      </w:r>
      <w:r w:rsidR="00485CE4" w:rsidRPr="00A50AAE">
        <w:rPr>
          <w:sz w:val="20"/>
        </w:rPr>
        <w:t>der vereinbarten Stelle in</w:t>
      </w:r>
      <w:r w:rsidR="00400927" w:rsidRPr="00A50AAE">
        <w:rPr>
          <w:sz w:val="20"/>
        </w:rPr>
        <w:t xml:space="preserve"> </w:t>
      </w:r>
      <w:r w:rsidRPr="00A50AAE">
        <w:rPr>
          <w:sz w:val="20"/>
        </w:rPr>
        <w:t xml:space="preserve">der Gemeinde </w:t>
      </w:r>
      <w:r w:rsidR="00107616" w:rsidRPr="00A50AAE">
        <w:rPr>
          <w:b/>
          <w:sz w:val="20"/>
        </w:rPr>
        <w:t>auf schnellstem Weg</w:t>
      </w:r>
      <w:r w:rsidR="00107616" w:rsidRPr="00A50AAE">
        <w:rPr>
          <w:sz w:val="20"/>
        </w:rPr>
        <w:t xml:space="preserve"> </w:t>
      </w:r>
      <w:r w:rsidRPr="00A50AAE">
        <w:rPr>
          <w:sz w:val="20"/>
        </w:rPr>
        <w:t>zu über</w:t>
      </w:r>
      <w:r w:rsidR="00400927" w:rsidRPr="00A50AAE">
        <w:rPr>
          <w:sz w:val="20"/>
        </w:rPr>
        <w:t>geben</w:t>
      </w:r>
      <w:r w:rsidRPr="00A50AAE">
        <w:rPr>
          <w:sz w:val="20"/>
        </w:rPr>
        <w:t xml:space="preserve">. </w:t>
      </w:r>
      <w:r w:rsidR="00485CE4" w:rsidRPr="00A50AAE">
        <w:rPr>
          <w:rFonts w:eastAsia="Calibri" w:cs="Arial"/>
          <w:b/>
          <w:sz w:val="20"/>
          <w:lang w:eastAsia="en-US"/>
        </w:rPr>
        <w:t xml:space="preserve">Vor der Entgegennahme der Wahlniederschrift durch die Gemeinde darf sich der Wahlvorstand nicht </w:t>
      </w:r>
      <w:r w:rsidR="00485CE4" w:rsidRPr="00D5791C">
        <w:rPr>
          <w:rFonts w:eastAsia="Calibri" w:cs="Arial"/>
          <w:b/>
          <w:sz w:val="20"/>
          <w:lang w:eastAsia="en-US"/>
        </w:rPr>
        <w:t>auflösen,</w:t>
      </w:r>
      <w:r w:rsidR="00485CE4" w:rsidRPr="00D5791C">
        <w:rPr>
          <w:rFonts w:eastAsia="Calibri" w:cs="Arial"/>
          <w:sz w:val="20"/>
          <w:lang w:eastAsia="en-US"/>
        </w:rPr>
        <w:t xml:space="preserve"> damit etwa erforderliche Ergänzungen sofort nachgeholt werden können. </w:t>
      </w:r>
      <w:r w:rsidR="00A50AAE" w:rsidRPr="00D5791C">
        <w:rPr>
          <w:sz w:val="20"/>
        </w:rPr>
        <w:t>Darüber hinaus ist zu gewährleisten, dass auch nach Auflösung des Wahlvorstands erforderlichenfalls Ergänzungen vom Wahlvorsteher bzw. Schriftführer oder deren Stellvertreter vorgenommen werden könne</w:t>
      </w:r>
      <w:r w:rsidR="00A50AAE" w:rsidRPr="00DB63C8">
        <w:rPr>
          <w:sz w:val="20"/>
        </w:rPr>
        <w:t>n.</w:t>
      </w:r>
      <w:r w:rsidR="00A50AAE" w:rsidRPr="00A50AAE">
        <w:rPr>
          <w:sz w:val="20"/>
        </w:rPr>
        <w:t xml:space="preserve"> </w:t>
      </w:r>
      <w:r w:rsidR="00400927" w:rsidRPr="00A50AAE">
        <w:rPr>
          <w:sz w:val="20"/>
        </w:rPr>
        <w:t>D</w:t>
      </w:r>
      <w:r w:rsidRPr="00A50AAE">
        <w:rPr>
          <w:sz w:val="20"/>
        </w:rPr>
        <w:t xml:space="preserve">ie Übernahme ist vom Beauftragten der Gemeinde in der Wahlniederschrift zu bestätigen. </w:t>
      </w:r>
    </w:p>
    <w:p w14:paraId="426EDC46" w14:textId="6E9B1DA4" w:rsidR="005E2A75" w:rsidRPr="005E2A75" w:rsidRDefault="00073FB1" w:rsidP="005E2A75">
      <w:pPr>
        <w:pStyle w:val="Textkrper"/>
        <w:tabs>
          <w:tab w:val="clear" w:pos="426"/>
        </w:tabs>
        <w:spacing w:before="0" w:after="120"/>
        <w:ind w:left="709"/>
        <w:rPr>
          <w:sz w:val="20"/>
        </w:rPr>
      </w:pPr>
      <w:r w:rsidRPr="004875CB">
        <w:rPr>
          <w:sz w:val="20"/>
        </w:rPr>
        <w:t xml:space="preserve">Der Wahlvorsteher hat sicherzustellen, dass die Wahlniederschrift und </w:t>
      </w:r>
      <w:r w:rsidR="00752B03" w:rsidRPr="004875CB">
        <w:rPr>
          <w:sz w:val="20"/>
        </w:rPr>
        <w:t>deren</w:t>
      </w:r>
      <w:r w:rsidRPr="004875CB">
        <w:rPr>
          <w:sz w:val="20"/>
        </w:rPr>
        <w:t xml:space="preserve"> Anlagen Unbefugten nicht zugänglich sind.</w:t>
      </w:r>
      <w:bookmarkStart w:id="108" w:name="_Toc66703799"/>
      <w:bookmarkStart w:id="109" w:name="_Toc231978464"/>
    </w:p>
    <w:p w14:paraId="65F857B7" w14:textId="77777777" w:rsidR="00073FB1" w:rsidRPr="004875CB" w:rsidRDefault="00157B0B" w:rsidP="004630D2">
      <w:pPr>
        <w:pStyle w:val="berschrift2"/>
        <w:spacing w:after="240" w:line="240" w:lineRule="auto"/>
        <w:jc w:val="both"/>
        <w:rPr>
          <w:szCs w:val="20"/>
        </w:rPr>
      </w:pPr>
      <w:bookmarkStart w:id="110" w:name="_Toc185590391"/>
      <w:r w:rsidRPr="004875CB">
        <w:rPr>
          <w:szCs w:val="20"/>
        </w:rPr>
        <w:t>2.7</w:t>
      </w:r>
      <w:r w:rsidRPr="004875CB">
        <w:rPr>
          <w:szCs w:val="20"/>
        </w:rPr>
        <w:tab/>
      </w:r>
      <w:r w:rsidR="00073FB1" w:rsidRPr="004875CB">
        <w:rPr>
          <w:szCs w:val="20"/>
        </w:rPr>
        <w:t>Übergabe der Wahlunterlagen (§ 73 BWO)</w:t>
      </w:r>
      <w:bookmarkEnd w:id="108"/>
      <w:bookmarkEnd w:id="109"/>
      <w:bookmarkEnd w:id="110"/>
    </w:p>
    <w:p w14:paraId="034A0657" w14:textId="77777777" w:rsidR="00073FB1" w:rsidRPr="004875CB" w:rsidRDefault="00073FB1" w:rsidP="004630D2">
      <w:pPr>
        <w:pStyle w:val="Textkrper"/>
        <w:tabs>
          <w:tab w:val="clear" w:pos="426"/>
        </w:tabs>
        <w:spacing w:before="0" w:after="120"/>
        <w:ind w:left="709"/>
        <w:rPr>
          <w:sz w:val="20"/>
        </w:rPr>
      </w:pPr>
      <w:r w:rsidRPr="004875CB">
        <w:rPr>
          <w:sz w:val="20"/>
        </w:rPr>
        <w:t>Hat der Wahlvorstand seine Aufgaben erledigt, verpackt und übergibt der Wahlvorsteher</w:t>
      </w:r>
      <w:r w:rsidR="00514697">
        <w:rPr>
          <w:sz w:val="20"/>
        </w:rPr>
        <w:t xml:space="preserve">, </w:t>
      </w:r>
      <w:r w:rsidR="00514697" w:rsidRPr="00514697">
        <w:rPr>
          <w:rFonts w:eastAsia="Calibri" w:cs="Arial"/>
          <w:sz w:val="20"/>
          <w:szCs w:val="18"/>
          <w:lang w:eastAsia="en-US"/>
        </w:rPr>
        <w:t>der sich dabei der Hilfe der übrigen Wahlvorstandsmitglieder bedienen kann,</w:t>
      </w:r>
      <w:r w:rsidRPr="004875CB">
        <w:rPr>
          <w:sz w:val="20"/>
        </w:rPr>
        <w:t xml:space="preserve"> die Wahlunterlagen</w:t>
      </w:r>
      <w:r w:rsidR="0090742E" w:rsidRPr="004875CB">
        <w:rPr>
          <w:sz w:val="20"/>
        </w:rPr>
        <w:t xml:space="preserve"> </w:t>
      </w:r>
      <w:r w:rsidRPr="004875CB">
        <w:rPr>
          <w:sz w:val="20"/>
        </w:rPr>
        <w:t>entsprechend</w:t>
      </w:r>
      <w:r w:rsidR="00211D1B" w:rsidRPr="004875CB">
        <w:rPr>
          <w:sz w:val="20"/>
        </w:rPr>
        <w:t xml:space="preserve"> </w:t>
      </w:r>
      <w:r w:rsidRPr="004875CB">
        <w:rPr>
          <w:sz w:val="20"/>
        </w:rPr>
        <w:t>5.8 und 5.9 der Wahlniederschrift.</w:t>
      </w:r>
    </w:p>
    <w:p w14:paraId="49E1D893" w14:textId="77777777" w:rsidR="00A01D4C" w:rsidRPr="004875CB" w:rsidRDefault="00073FB1" w:rsidP="004630D2">
      <w:pPr>
        <w:pStyle w:val="Textkrper"/>
        <w:tabs>
          <w:tab w:val="clear" w:pos="426"/>
        </w:tabs>
        <w:spacing w:before="0" w:after="120"/>
        <w:ind w:left="709"/>
        <w:rPr>
          <w:sz w:val="20"/>
        </w:rPr>
      </w:pPr>
      <w:r w:rsidRPr="004875CB">
        <w:rPr>
          <w:sz w:val="20"/>
        </w:rPr>
        <w:t>Diese Wahlunterlagen können, wenn eine ordnungsgemäße Verwahrung des Wählerverzeichnisses unter Verschluss möglich ist, auch am Tag nach der Wahl überge</w:t>
      </w:r>
      <w:r w:rsidR="00157B0B" w:rsidRPr="004875CB">
        <w:rPr>
          <w:sz w:val="20"/>
        </w:rPr>
        <w:t>ben werden.</w:t>
      </w:r>
    </w:p>
    <w:p w14:paraId="783E563E" w14:textId="77777777" w:rsidR="00157B0B" w:rsidRPr="004875CB" w:rsidRDefault="00157B0B" w:rsidP="004630D2">
      <w:pPr>
        <w:pStyle w:val="Textkrper"/>
        <w:tabs>
          <w:tab w:val="clear" w:pos="426"/>
        </w:tabs>
        <w:spacing w:before="0" w:after="120"/>
        <w:ind w:left="709"/>
        <w:rPr>
          <w:sz w:val="20"/>
        </w:rPr>
      </w:pPr>
    </w:p>
    <w:sectPr w:rsidR="00157B0B" w:rsidRPr="004875CB" w:rsidSect="009A347F">
      <w:type w:val="continuous"/>
      <w:pgSz w:w="11906" w:h="16838"/>
      <w:pgMar w:top="1418" w:right="2693" w:bottom="1134" w:left="1418" w:header="709" w:footer="3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49C55" w14:textId="77777777" w:rsidR="004C7213" w:rsidRDefault="004C7213" w:rsidP="001E32B5">
      <w:pPr>
        <w:spacing w:after="0" w:line="240" w:lineRule="auto"/>
      </w:pPr>
      <w:r>
        <w:separator/>
      </w:r>
    </w:p>
  </w:endnote>
  <w:endnote w:type="continuationSeparator" w:id="0">
    <w:p w14:paraId="24422CEE" w14:textId="77777777" w:rsidR="004C7213" w:rsidRDefault="004C7213" w:rsidP="001E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0CCB" w14:textId="4429B973" w:rsidR="004C7213" w:rsidRPr="00413F99" w:rsidRDefault="004C7213">
    <w:pPr>
      <w:pStyle w:val="Fuzeile"/>
      <w:jc w:val="center"/>
      <w:rPr>
        <w:rFonts w:ascii="Arial" w:hAnsi="Arial" w:cs="Arial"/>
        <w:sz w:val="20"/>
      </w:rPr>
    </w:pPr>
    <w:r w:rsidRPr="00413F99">
      <w:rPr>
        <w:rFonts w:ascii="Arial" w:hAnsi="Arial" w:cs="Arial"/>
        <w:sz w:val="20"/>
      </w:rPr>
      <w:fldChar w:fldCharType="begin"/>
    </w:r>
    <w:r w:rsidRPr="00413F99">
      <w:rPr>
        <w:rFonts w:ascii="Arial" w:hAnsi="Arial" w:cs="Arial"/>
        <w:sz w:val="20"/>
      </w:rPr>
      <w:instrText>PAGE   \* MERGEFORMAT</w:instrText>
    </w:r>
    <w:r w:rsidRPr="00413F99">
      <w:rPr>
        <w:rFonts w:ascii="Arial" w:hAnsi="Arial" w:cs="Arial"/>
        <w:sz w:val="20"/>
      </w:rPr>
      <w:fldChar w:fldCharType="separate"/>
    </w:r>
    <w:r w:rsidR="00BD342E">
      <w:rPr>
        <w:rFonts w:ascii="Arial" w:hAnsi="Arial" w:cs="Arial"/>
        <w:noProof/>
        <w:sz w:val="20"/>
      </w:rPr>
      <w:t>21</w:t>
    </w:r>
    <w:r w:rsidRPr="00413F99">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44EE9" w14:textId="77777777" w:rsidR="004C7213" w:rsidRDefault="004C7213" w:rsidP="001E32B5">
      <w:pPr>
        <w:spacing w:after="0" w:line="240" w:lineRule="auto"/>
      </w:pPr>
      <w:r>
        <w:separator/>
      </w:r>
    </w:p>
  </w:footnote>
  <w:footnote w:type="continuationSeparator" w:id="0">
    <w:p w14:paraId="63E4023E" w14:textId="77777777" w:rsidR="004C7213" w:rsidRDefault="004C7213" w:rsidP="001E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B00F2" w14:textId="77777777" w:rsidR="004C7213" w:rsidRPr="00CB4677" w:rsidRDefault="004C7213">
    <w:pPr>
      <w:pStyle w:val="Kopfzeile"/>
      <w:jc w:val="center"/>
      <w:rPr>
        <w:rFonts w:ascii="Arial" w:hAnsi="Arial" w:cs="Arial"/>
        <w:b/>
        <w:sz w:val="20"/>
        <w:szCs w:val="20"/>
      </w:rPr>
    </w:pPr>
    <w:r w:rsidRPr="00CB4677">
      <w:rPr>
        <w:rFonts w:ascii="Arial" w:hAnsi="Arial" w:cs="Arial"/>
        <w:b/>
        <w:sz w:val="20"/>
        <w:szCs w:val="20"/>
      </w:rPr>
      <w:t>WA 1</w:t>
    </w:r>
    <w:r>
      <w:rPr>
        <w:rFonts w:ascii="Arial" w:hAnsi="Arial" w:cs="Arial"/>
        <w:b/>
        <w:sz w:val="20"/>
        <w:szCs w:val="20"/>
      </w:rPr>
      <w:t xml:space="preserve"> BTW-</w:t>
    </w:r>
    <w:r w:rsidRPr="005E2A75">
      <w:rPr>
        <w:rFonts w:ascii="Arial" w:hAnsi="Arial" w:cs="Arial"/>
        <w:b/>
        <w:sz w:val="20"/>
        <w:szCs w:val="20"/>
      </w:rPr>
      <w:t>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A9120" w14:textId="77777777" w:rsidR="004C7213" w:rsidRPr="00AD3F85" w:rsidRDefault="004C7213" w:rsidP="007863F1">
    <w:pPr>
      <w:pStyle w:val="Kopfzeile"/>
      <w:jc w:val="center"/>
      <w:rPr>
        <w:rFonts w:ascii="Arial" w:hAnsi="Arial" w:cs="Arial"/>
        <w:b/>
      </w:rPr>
    </w:pPr>
    <w:r w:rsidRPr="00AD3F85">
      <w:rPr>
        <w:rFonts w:ascii="Arial" w:hAnsi="Arial" w:cs="Arial"/>
        <w:b/>
      </w:rPr>
      <w:t>Bayerisch</w:t>
    </w:r>
    <w:r>
      <w:rPr>
        <w:rFonts w:ascii="Arial" w:hAnsi="Arial" w:cs="Arial"/>
        <w:b/>
      </w:rPr>
      <w:t>es Staatsministerium des Innern, für Sport und Integration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477"/>
    <w:multiLevelType w:val="hybridMultilevel"/>
    <w:tmpl w:val="3B824CAC"/>
    <w:lvl w:ilvl="0" w:tplc="3DE6026C">
      <w:start w:val="1"/>
      <w:numFmt w:val="bullet"/>
      <w:lvlText w:val=""/>
      <w:lvlJc w:val="left"/>
      <w:pPr>
        <w:ind w:left="720" w:hanging="360"/>
      </w:pPr>
      <w:rPr>
        <w:rFonts w:ascii="Symbol" w:hAnsi="Symbol" w:hint="default"/>
        <w:b/>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6A1C04"/>
    <w:multiLevelType w:val="hybridMultilevel"/>
    <w:tmpl w:val="1E7E3328"/>
    <w:lvl w:ilvl="0" w:tplc="306AD010">
      <w:start w:val="1"/>
      <w:numFmt w:val="lowerLetter"/>
      <w:lvlText w:val="%1)"/>
      <w:lvlJc w:val="left"/>
      <w:pPr>
        <w:tabs>
          <w:tab w:val="num" w:pos="360"/>
        </w:tabs>
        <w:ind w:left="360" w:hanging="360"/>
      </w:pPr>
      <w:rPr>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0BC0ECC"/>
    <w:multiLevelType w:val="hybridMultilevel"/>
    <w:tmpl w:val="4D2267F2"/>
    <w:lvl w:ilvl="0" w:tplc="3DE6026C">
      <w:start w:val="1"/>
      <w:numFmt w:val="bullet"/>
      <w:lvlText w:val=""/>
      <w:lvlJc w:val="left"/>
      <w:pPr>
        <w:ind w:left="1066" w:hanging="360"/>
      </w:pPr>
      <w:rPr>
        <w:rFonts w:ascii="Symbol" w:hAnsi="Symbol" w:hint="default"/>
        <w:sz w:val="18"/>
      </w:rPr>
    </w:lvl>
    <w:lvl w:ilvl="1" w:tplc="04070003" w:tentative="1">
      <w:start w:val="1"/>
      <w:numFmt w:val="bullet"/>
      <w:lvlText w:val="o"/>
      <w:lvlJc w:val="left"/>
      <w:pPr>
        <w:ind w:left="1786" w:hanging="360"/>
      </w:pPr>
      <w:rPr>
        <w:rFonts w:ascii="Courier New" w:hAnsi="Courier New" w:cs="Courier New" w:hint="default"/>
      </w:rPr>
    </w:lvl>
    <w:lvl w:ilvl="2" w:tplc="04070005" w:tentative="1">
      <w:start w:val="1"/>
      <w:numFmt w:val="bullet"/>
      <w:lvlText w:val=""/>
      <w:lvlJc w:val="left"/>
      <w:pPr>
        <w:ind w:left="2506" w:hanging="360"/>
      </w:pPr>
      <w:rPr>
        <w:rFonts w:ascii="Wingdings" w:hAnsi="Wingdings" w:hint="default"/>
      </w:rPr>
    </w:lvl>
    <w:lvl w:ilvl="3" w:tplc="04070001" w:tentative="1">
      <w:start w:val="1"/>
      <w:numFmt w:val="bullet"/>
      <w:lvlText w:val=""/>
      <w:lvlJc w:val="left"/>
      <w:pPr>
        <w:ind w:left="3226" w:hanging="360"/>
      </w:pPr>
      <w:rPr>
        <w:rFonts w:ascii="Symbol" w:hAnsi="Symbol" w:hint="default"/>
      </w:rPr>
    </w:lvl>
    <w:lvl w:ilvl="4" w:tplc="04070003" w:tentative="1">
      <w:start w:val="1"/>
      <w:numFmt w:val="bullet"/>
      <w:lvlText w:val="o"/>
      <w:lvlJc w:val="left"/>
      <w:pPr>
        <w:ind w:left="3946" w:hanging="360"/>
      </w:pPr>
      <w:rPr>
        <w:rFonts w:ascii="Courier New" w:hAnsi="Courier New" w:cs="Courier New" w:hint="default"/>
      </w:rPr>
    </w:lvl>
    <w:lvl w:ilvl="5" w:tplc="04070005" w:tentative="1">
      <w:start w:val="1"/>
      <w:numFmt w:val="bullet"/>
      <w:lvlText w:val=""/>
      <w:lvlJc w:val="left"/>
      <w:pPr>
        <w:ind w:left="4666" w:hanging="360"/>
      </w:pPr>
      <w:rPr>
        <w:rFonts w:ascii="Wingdings" w:hAnsi="Wingdings" w:hint="default"/>
      </w:rPr>
    </w:lvl>
    <w:lvl w:ilvl="6" w:tplc="04070001" w:tentative="1">
      <w:start w:val="1"/>
      <w:numFmt w:val="bullet"/>
      <w:lvlText w:val=""/>
      <w:lvlJc w:val="left"/>
      <w:pPr>
        <w:ind w:left="5386" w:hanging="360"/>
      </w:pPr>
      <w:rPr>
        <w:rFonts w:ascii="Symbol" w:hAnsi="Symbol" w:hint="default"/>
      </w:rPr>
    </w:lvl>
    <w:lvl w:ilvl="7" w:tplc="04070003" w:tentative="1">
      <w:start w:val="1"/>
      <w:numFmt w:val="bullet"/>
      <w:lvlText w:val="o"/>
      <w:lvlJc w:val="left"/>
      <w:pPr>
        <w:ind w:left="6106" w:hanging="360"/>
      </w:pPr>
      <w:rPr>
        <w:rFonts w:ascii="Courier New" w:hAnsi="Courier New" w:cs="Courier New" w:hint="default"/>
      </w:rPr>
    </w:lvl>
    <w:lvl w:ilvl="8" w:tplc="04070005" w:tentative="1">
      <w:start w:val="1"/>
      <w:numFmt w:val="bullet"/>
      <w:lvlText w:val=""/>
      <w:lvlJc w:val="left"/>
      <w:pPr>
        <w:ind w:left="6826" w:hanging="360"/>
      </w:pPr>
      <w:rPr>
        <w:rFonts w:ascii="Wingdings" w:hAnsi="Wingdings" w:hint="default"/>
      </w:rPr>
    </w:lvl>
  </w:abstractNum>
  <w:abstractNum w:abstractNumId="3" w15:restartNumberingAfterBreak="0">
    <w:nsid w:val="3B852ECC"/>
    <w:multiLevelType w:val="hybridMultilevel"/>
    <w:tmpl w:val="0B12EB48"/>
    <w:lvl w:ilvl="0" w:tplc="C6ECFAA2">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A0014B8"/>
    <w:multiLevelType w:val="singleLevel"/>
    <w:tmpl w:val="0FB053B8"/>
    <w:lvl w:ilvl="0">
      <w:start w:val="3"/>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55124B68"/>
    <w:multiLevelType w:val="hybridMultilevel"/>
    <w:tmpl w:val="1024A32A"/>
    <w:lvl w:ilvl="0" w:tplc="306AD010">
      <w:start w:val="1"/>
      <w:numFmt w:val="lowerLetter"/>
      <w:lvlText w:val="%1)"/>
      <w:lvlJc w:val="left"/>
      <w:pPr>
        <w:tabs>
          <w:tab w:val="num" w:pos="360"/>
        </w:tabs>
        <w:ind w:left="360" w:hanging="360"/>
      </w:pPr>
      <w:rPr>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A546DD4"/>
    <w:multiLevelType w:val="singleLevel"/>
    <w:tmpl w:val="306AD010"/>
    <w:lvl w:ilvl="0">
      <w:start w:val="1"/>
      <w:numFmt w:val="lowerLetter"/>
      <w:lvlText w:val="%1)"/>
      <w:lvlJc w:val="left"/>
      <w:pPr>
        <w:tabs>
          <w:tab w:val="num" w:pos="360"/>
        </w:tabs>
        <w:ind w:left="360" w:hanging="360"/>
      </w:pPr>
      <w:rPr>
        <w:rFonts w:hint="default"/>
        <w:b w:val="0"/>
        <w:i w:val="0"/>
      </w:rPr>
    </w:lvl>
  </w:abstractNum>
  <w:abstractNum w:abstractNumId="7" w15:restartNumberingAfterBreak="0">
    <w:nsid w:val="6ED40677"/>
    <w:multiLevelType w:val="hybridMultilevel"/>
    <w:tmpl w:val="E39C6974"/>
    <w:lvl w:ilvl="0" w:tplc="3AA64E12">
      <w:start w:val="1"/>
      <w:numFmt w:val="upperLetter"/>
      <w:pStyle w:val="WA1S1"/>
      <w:lvlText w:val="%1."/>
      <w:lvlJc w:val="left"/>
      <w:pPr>
        <w:tabs>
          <w:tab w:val="num" w:pos="720"/>
        </w:tabs>
        <w:ind w:left="720" w:hanging="360"/>
      </w:pPr>
      <w:rPr>
        <w:rFonts w:hint="default"/>
      </w:rPr>
    </w:lvl>
    <w:lvl w:ilvl="1" w:tplc="1F741C5C">
      <w:start w:val="1"/>
      <w:numFmt w:val="upperRoman"/>
      <w:pStyle w:val="WA1S2"/>
      <w:lvlText w:val="%2."/>
      <w:lvlJc w:val="left"/>
      <w:pPr>
        <w:tabs>
          <w:tab w:val="num" w:pos="1800"/>
        </w:tabs>
        <w:ind w:left="1800" w:hanging="720"/>
      </w:pPr>
      <w:rPr>
        <w:rFonts w:hint="default"/>
      </w:rPr>
    </w:lvl>
    <w:lvl w:ilvl="2" w:tplc="BEC2A66A">
      <w:start w:val="1"/>
      <w:numFmt w:val="decimal"/>
      <w:pStyle w:val="WA1S3"/>
      <w:lvlText w:val="%3."/>
      <w:lvlJc w:val="left"/>
      <w:pPr>
        <w:tabs>
          <w:tab w:val="num" w:pos="2340"/>
        </w:tabs>
        <w:ind w:left="2320" w:hanging="340"/>
      </w:pPr>
      <w:rPr>
        <w:rFonts w:hint="default"/>
        <w:b/>
        <w:i w:val="0"/>
      </w:rPr>
    </w:lvl>
    <w:lvl w:ilvl="3" w:tplc="86665A1E">
      <w:start w:val="3"/>
      <w:numFmt w:val="decimal"/>
      <w:lvlText w:val="%4."/>
      <w:lvlJc w:val="left"/>
      <w:pPr>
        <w:tabs>
          <w:tab w:val="num" w:pos="2883"/>
        </w:tabs>
        <w:ind w:left="2883" w:hanging="363"/>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4"/>
  </w:num>
  <w:num w:numId="4">
    <w:abstractNumId w:val="3"/>
  </w:num>
  <w:num w:numId="5">
    <w:abstractNumId w:val="1"/>
  </w:num>
  <w:num w:numId="6">
    <w:abstractNumId w:val="5"/>
  </w:num>
  <w:num w:numId="7">
    <w:abstractNumId w:val="0"/>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567"/>
    <w:rsid w:val="00005FBA"/>
    <w:rsid w:val="00013CB0"/>
    <w:rsid w:val="00014BF5"/>
    <w:rsid w:val="0001503B"/>
    <w:rsid w:val="00022B50"/>
    <w:rsid w:val="00024271"/>
    <w:rsid w:val="000255A1"/>
    <w:rsid w:val="00032627"/>
    <w:rsid w:val="00037B9A"/>
    <w:rsid w:val="000450BB"/>
    <w:rsid w:val="00052760"/>
    <w:rsid w:val="00053B0E"/>
    <w:rsid w:val="00055AF8"/>
    <w:rsid w:val="00061F8F"/>
    <w:rsid w:val="00064B24"/>
    <w:rsid w:val="00066365"/>
    <w:rsid w:val="00067A05"/>
    <w:rsid w:val="000725C2"/>
    <w:rsid w:val="00073FB1"/>
    <w:rsid w:val="00074081"/>
    <w:rsid w:val="00075CD0"/>
    <w:rsid w:val="00077BDA"/>
    <w:rsid w:val="00081B49"/>
    <w:rsid w:val="00082CFA"/>
    <w:rsid w:val="00084BE1"/>
    <w:rsid w:val="00085CB3"/>
    <w:rsid w:val="00086D15"/>
    <w:rsid w:val="00091601"/>
    <w:rsid w:val="00091DF7"/>
    <w:rsid w:val="00092278"/>
    <w:rsid w:val="000A1669"/>
    <w:rsid w:val="000A2B39"/>
    <w:rsid w:val="000A71C5"/>
    <w:rsid w:val="000B26BB"/>
    <w:rsid w:val="000B7598"/>
    <w:rsid w:val="000B7976"/>
    <w:rsid w:val="000C3C95"/>
    <w:rsid w:val="000C465E"/>
    <w:rsid w:val="000C6884"/>
    <w:rsid w:val="000C6D78"/>
    <w:rsid w:val="000D0705"/>
    <w:rsid w:val="000D480D"/>
    <w:rsid w:val="000E341F"/>
    <w:rsid w:val="000E48B9"/>
    <w:rsid w:val="000E57AC"/>
    <w:rsid w:val="000E6FD0"/>
    <w:rsid w:val="000F2264"/>
    <w:rsid w:val="000F2B7C"/>
    <w:rsid w:val="000F3164"/>
    <w:rsid w:val="000F6F11"/>
    <w:rsid w:val="000F7AE4"/>
    <w:rsid w:val="00102C59"/>
    <w:rsid w:val="00102CEA"/>
    <w:rsid w:val="00105FD2"/>
    <w:rsid w:val="00107616"/>
    <w:rsid w:val="00111A7D"/>
    <w:rsid w:val="001131F7"/>
    <w:rsid w:val="0011331E"/>
    <w:rsid w:val="00115D81"/>
    <w:rsid w:val="001207AC"/>
    <w:rsid w:val="00123812"/>
    <w:rsid w:val="00127616"/>
    <w:rsid w:val="00130610"/>
    <w:rsid w:val="00131171"/>
    <w:rsid w:val="00131B03"/>
    <w:rsid w:val="00131FB7"/>
    <w:rsid w:val="0013426E"/>
    <w:rsid w:val="00134A5D"/>
    <w:rsid w:val="00140400"/>
    <w:rsid w:val="001412E4"/>
    <w:rsid w:val="0014136F"/>
    <w:rsid w:val="00143C82"/>
    <w:rsid w:val="001443C8"/>
    <w:rsid w:val="001506D4"/>
    <w:rsid w:val="00157B0B"/>
    <w:rsid w:val="00162D42"/>
    <w:rsid w:val="001648B2"/>
    <w:rsid w:val="00171A15"/>
    <w:rsid w:val="00172933"/>
    <w:rsid w:val="00173946"/>
    <w:rsid w:val="00176FA6"/>
    <w:rsid w:val="001807E0"/>
    <w:rsid w:val="00183427"/>
    <w:rsid w:val="00184125"/>
    <w:rsid w:val="00184C7E"/>
    <w:rsid w:val="001878FA"/>
    <w:rsid w:val="0019042B"/>
    <w:rsid w:val="001A012C"/>
    <w:rsid w:val="001B0D32"/>
    <w:rsid w:val="001B3406"/>
    <w:rsid w:val="001B5271"/>
    <w:rsid w:val="001B6470"/>
    <w:rsid w:val="001B6C4A"/>
    <w:rsid w:val="001B7413"/>
    <w:rsid w:val="001C058B"/>
    <w:rsid w:val="001C50C7"/>
    <w:rsid w:val="001D6509"/>
    <w:rsid w:val="001D6719"/>
    <w:rsid w:val="001E2B43"/>
    <w:rsid w:val="001E32B5"/>
    <w:rsid w:val="001E5911"/>
    <w:rsid w:val="001E7AF5"/>
    <w:rsid w:val="001E7E54"/>
    <w:rsid w:val="001F16BA"/>
    <w:rsid w:val="001F5068"/>
    <w:rsid w:val="001F51D1"/>
    <w:rsid w:val="001F69A6"/>
    <w:rsid w:val="00200D0C"/>
    <w:rsid w:val="00201BA6"/>
    <w:rsid w:val="00202BED"/>
    <w:rsid w:val="002033CC"/>
    <w:rsid w:val="00203F38"/>
    <w:rsid w:val="00206C2D"/>
    <w:rsid w:val="00210787"/>
    <w:rsid w:val="00211D1B"/>
    <w:rsid w:val="0021549E"/>
    <w:rsid w:val="00224BF7"/>
    <w:rsid w:val="0023176D"/>
    <w:rsid w:val="00231AD7"/>
    <w:rsid w:val="00231D08"/>
    <w:rsid w:val="002340C1"/>
    <w:rsid w:val="00235551"/>
    <w:rsid w:val="00235A82"/>
    <w:rsid w:val="00242D0A"/>
    <w:rsid w:val="0024755B"/>
    <w:rsid w:val="00254CA5"/>
    <w:rsid w:val="002555E9"/>
    <w:rsid w:val="00260038"/>
    <w:rsid w:val="00261087"/>
    <w:rsid w:val="00261ED3"/>
    <w:rsid w:val="00272088"/>
    <w:rsid w:val="00274D0C"/>
    <w:rsid w:val="002762A3"/>
    <w:rsid w:val="00280DBC"/>
    <w:rsid w:val="00281418"/>
    <w:rsid w:val="00283874"/>
    <w:rsid w:val="00286337"/>
    <w:rsid w:val="002912F7"/>
    <w:rsid w:val="00296BD5"/>
    <w:rsid w:val="00296E0A"/>
    <w:rsid w:val="002972F8"/>
    <w:rsid w:val="00297345"/>
    <w:rsid w:val="002A3A32"/>
    <w:rsid w:val="002A4880"/>
    <w:rsid w:val="002B62D9"/>
    <w:rsid w:val="002C04CA"/>
    <w:rsid w:val="002C2B9C"/>
    <w:rsid w:val="002C41B0"/>
    <w:rsid w:val="002C4890"/>
    <w:rsid w:val="002D100D"/>
    <w:rsid w:val="002D1050"/>
    <w:rsid w:val="002E2180"/>
    <w:rsid w:val="002E300B"/>
    <w:rsid w:val="002F5BA0"/>
    <w:rsid w:val="002F62E9"/>
    <w:rsid w:val="002F66C3"/>
    <w:rsid w:val="003005AE"/>
    <w:rsid w:val="00302F75"/>
    <w:rsid w:val="00307157"/>
    <w:rsid w:val="00317202"/>
    <w:rsid w:val="00317EC3"/>
    <w:rsid w:val="003206DA"/>
    <w:rsid w:val="003214F7"/>
    <w:rsid w:val="003219CD"/>
    <w:rsid w:val="0032258A"/>
    <w:rsid w:val="00323A8C"/>
    <w:rsid w:val="0032408B"/>
    <w:rsid w:val="003252A9"/>
    <w:rsid w:val="00326496"/>
    <w:rsid w:val="00326503"/>
    <w:rsid w:val="00334365"/>
    <w:rsid w:val="003417BA"/>
    <w:rsid w:val="00347BE4"/>
    <w:rsid w:val="00351ABC"/>
    <w:rsid w:val="0035204E"/>
    <w:rsid w:val="00364CEA"/>
    <w:rsid w:val="00374F99"/>
    <w:rsid w:val="00377FE6"/>
    <w:rsid w:val="00384228"/>
    <w:rsid w:val="003871BD"/>
    <w:rsid w:val="00390005"/>
    <w:rsid w:val="00393469"/>
    <w:rsid w:val="003951ED"/>
    <w:rsid w:val="00396FD4"/>
    <w:rsid w:val="003A054C"/>
    <w:rsid w:val="003A3935"/>
    <w:rsid w:val="003A457C"/>
    <w:rsid w:val="003A4FB2"/>
    <w:rsid w:val="003A62A9"/>
    <w:rsid w:val="003A6A46"/>
    <w:rsid w:val="003A6E94"/>
    <w:rsid w:val="003A7D71"/>
    <w:rsid w:val="003C128E"/>
    <w:rsid w:val="003C1566"/>
    <w:rsid w:val="003C454F"/>
    <w:rsid w:val="003C626A"/>
    <w:rsid w:val="003C6696"/>
    <w:rsid w:val="003C7420"/>
    <w:rsid w:val="003D259B"/>
    <w:rsid w:val="003E38B3"/>
    <w:rsid w:val="003E3EA3"/>
    <w:rsid w:val="003E5580"/>
    <w:rsid w:val="003E74A2"/>
    <w:rsid w:val="003F0BA2"/>
    <w:rsid w:val="003F4526"/>
    <w:rsid w:val="003F4B2A"/>
    <w:rsid w:val="003F503C"/>
    <w:rsid w:val="003F7331"/>
    <w:rsid w:val="00400927"/>
    <w:rsid w:val="00401164"/>
    <w:rsid w:val="00401656"/>
    <w:rsid w:val="00402615"/>
    <w:rsid w:val="0040650D"/>
    <w:rsid w:val="0041267A"/>
    <w:rsid w:val="00412963"/>
    <w:rsid w:val="00412E81"/>
    <w:rsid w:val="004137A4"/>
    <w:rsid w:val="00413F99"/>
    <w:rsid w:val="004141A1"/>
    <w:rsid w:val="00423FD6"/>
    <w:rsid w:val="00424F8D"/>
    <w:rsid w:val="0042568D"/>
    <w:rsid w:val="00425969"/>
    <w:rsid w:val="00425A75"/>
    <w:rsid w:val="00427203"/>
    <w:rsid w:val="00427A15"/>
    <w:rsid w:val="0043037E"/>
    <w:rsid w:val="00432EAD"/>
    <w:rsid w:val="0043479C"/>
    <w:rsid w:val="00440943"/>
    <w:rsid w:val="00442D0A"/>
    <w:rsid w:val="00443197"/>
    <w:rsid w:val="004438EF"/>
    <w:rsid w:val="00444D53"/>
    <w:rsid w:val="004459CD"/>
    <w:rsid w:val="00447C72"/>
    <w:rsid w:val="00450B07"/>
    <w:rsid w:val="00454296"/>
    <w:rsid w:val="00457B51"/>
    <w:rsid w:val="0046266B"/>
    <w:rsid w:val="00463061"/>
    <w:rsid w:val="004630D2"/>
    <w:rsid w:val="00463C44"/>
    <w:rsid w:val="00464918"/>
    <w:rsid w:val="00467107"/>
    <w:rsid w:val="00467A92"/>
    <w:rsid w:val="00470E16"/>
    <w:rsid w:val="00477BFF"/>
    <w:rsid w:val="004805D4"/>
    <w:rsid w:val="00485CE4"/>
    <w:rsid w:val="004875CB"/>
    <w:rsid w:val="00490B82"/>
    <w:rsid w:val="004914E0"/>
    <w:rsid w:val="00495179"/>
    <w:rsid w:val="00496D1F"/>
    <w:rsid w:val="00497EEE"/>
    <w:rsid w:val="004A2843"/>
    <w:rsid w:val="004A5B58"/>
    <w:rsid w:val="004B4093"/>
    <w:rsid w:val="004B4AE0"/>
    <w:rsid w:val="004C3605"/>
    <w:rsid w:val="004C38D1"/>
    <w:rsid w:val="004C7213"/>
    <w:rsid w:val="004D6DA8"/>
    <w:rsid w:val="004E052F"/>
    <w:rsid w:val="004E1DC2"/>
    <w:rsid w:val="004E4903"/>
    <w:rsid w:val="004F099B"/>
    <w:rsid w:val="004F0BA2"/>
    <w:rsid w:val="004F12A7"/>
    <w:rsid w:val="00501845"/>
    <w:rsid w:val="00502590"/>
    <w:rsid w:val="00503B54"/>
    <w:rsid w:val="00505080"/>
    <w:rsid w:val="00514697"/>
    <w:rsid w:val="00520FF9"/>
    <w:rsid w:val="005224BF"/>
    <w:rsid w:val="00522750"/>
    <w:rsid w:val="00522843"/>
    <w:rsid w:val="00526782"/>
    <w:rsid w:val="00532AB0"/>
    <w:rsid w:val="00535637"/>
    <w:rsid w:val="0054354C"/>
    <w:rsid w:val="00544EDC"/>
    <w:rsid w:val="00547F13"/>
    <w:rsid w:val="005501A0"/>
    <w:rsid w:val="00550484"/>
    <w:rsid w:val="005523FB"/>
    <w:rsid w:val="00552722"/>
    <w:rsid w:val="00557B18"/>
    <w:rsid w:val="00563071"/>
    <w:rsid w:val="00566E08"/>
    <w:rsid w:val="005727C5"/>
    <w:rsid w:val="00574A57"/>
    <w:rsid w:val="005855B2"/>
    <w:rsid w:val="0058657F"/>
    <w:rsid w:val="00590374"/>
    <w:rsid w:val="00591901"/>
    <w:rsid w:val="005A1BD5"/>
    <w:rsid w:val="005B0872"/>
    <w:rsid w:val="005B5BBC"/>
    <w:rsid w:val="005B7499"/>
    <w:rsid w:val="005B7A9A"/>
    <w:rsid w:val="005C553C"/>
    <w:rsid w:val="005D189E"/>
    <w:rsid w:val="005D2543"/>
    <w:rsid w:val="005D51E9"/>
    <w:rsid w:val="005D7478"/>
    <w:rsid w:val="005E2A75"/>
    <w:rsid w:val="005E55E5"/>
    <w:rsid w:val="005F0F09"/>
    <w:rsid w:val="005F4D1E"/>
    <w:rsid w:val="00602CB4"/>
    <w:rsid w:val="0060626B"/>
    <w:rsid w:val="00615386"/>
    <w:rsid w:val="006169BE"/>
    <w:rsid w:val="00616CCE"/>
    <w:rsid w:val="00620585"/>
    <w:rsid w:val="006272B8"/>
    <w:rsid w:val="00627E02"/>
    <w:rsid w:val="00642848"/>
    <w:rsid w:val="00642DED"/>
    <w:rsid w:val="00642EFC"/>
    <w:rsid w:val="00644725"/>
    <w:rsid w:val="00647261"/>
    <w:rsid w:val="00650860"/>
    <w:rsid w:val="00653B88"/>
    <w:rsid w:val="006541AC"/>
    <w:rsid w:val="00656082"/>
    <w:rsid w:val="00660332"/>
    <w:rsid w:val="006605A6"/>
    <w:rsid w:val="006629AC"/>
    <w:rsid w:val="006631F6"/>
    <w:rsid w:val="00665660"/>
    <w:rsid w:val="006673A6"/>
    <w:rsid w:val="0067372E"/>
    <w:rsid w:val="006802FF"/>
    <w:rsid w:val="00681753"/>
    <w:rsid w:val="006923F8"/>
    <w:rsid w:val="00692B9B"/>
    <w:rsid w:val="00692D50"/>
    <w:rsid w:val="006A3CB1"/>
    <w:rsid w:val="006A428F"/>
    <w:rsid w:val="006B05E8"/>
    <w:rsid w:val="006B3125"/>
    <w:rsid w:val="006B59B3"/>
    <w:rsid w:val="006B6EA8"/>
    <w:rsid w:val="006C09B0"/>
    <w:rsid w:val="006C2A66"/>
    <w:rsid w:val="006C6DF5"/>
    <w:rsid w:val="006D0CCD"/>
    <w:rsid w:val="006D1679"/>
    <w:rsid w:val="006D2FC1"/>
    <w:rsid w:val="006D3ED3"/>
    <w:rsid w:val="006D5370"/>
    <w:rsid w:val="006D7E05"/>
    <w:rsid w:val="006E0CA3"/>
    <w:rsid w:val="006E22E2"/>
    <w:rsid w:val="006E34B4"/>
    <w:rsid w:val="006E7FCA"/>
    <w:rsid w:val="006F22D1"/>
    <w:rsid w:val="006F3B43"/>
    <w:rsid w:val="006F4524"/>
    <w:rsid w:val="006F52C5"/>
    <w:rsid w:val="0070005E"/>
    <w:rsid w:val="007017B8"/>
    <w:rsid w:val="00703A2C"/>
    <w:rsid w:val="00704190"/>
    <w:rsid w:val="0071052E"/>
    <w:rsid w:val="00710871"/>
    <w:rsid w:val="00724D10"/>
    <w:rsid w:val="00727882"/>
    <w:rsid w:val="00732982"/>
    <w:rsid w:val="00743B13"/>
    <w:rsid w:val="00745951"/>
    <w:rsid w:val="00750762"/>
    <w:rsid w:val="00750C50"/>
    <w:rsid w:val="00752B03"/>
    <w:rsid w:val="00753439"/>
    <w:rsid w:val="007558F7"/>
    <w:rsid w:val="00755B50"/>
    <w:rsid w:val="00756165"/>
    <w:rsid w:val="0075653F"/>
    <w:rsid w:val="0075745C"/>
    <w:rsid w:val="00757498"/>
    <w:rsid w:val="00760C34"/>
    <w:rsid w:val="00760CB9"/>
    <w:rsid w:val="007624CC"/>
    <w:rsid w:val="007735B3"/>
    <w:rsid w:val="0077467A"/>
    <w:rsid w:val="00781743"/>
    <w:rsid w:val="0078313B"/>
    <w:rsid w:val="00783894"/>
    <w:rsid w:val="00784BBD"/>
    <w:rsid w:val="007863F1"/>
    <w:rsid w:val="0079048A"/>
    <w:rsid w:val="00793280"/>
    <w:rsid w:val="007A0E3B"/>
    <w:rsid w:val="007A2307"/>
    <w:rsid w:val="007A3A8E"/>
    <w:rsid w:val="007A6CC4"/>
    <w:rsid w:val="007B5329"/>
    <w:rsid w:val="007B7567"/>
    <w:rsid w:val="007C0382"/>
    <w:rsid w:val="007C1A71"/>
    <w:rsid w:val="007C25E8"/>
    <w:rsid w:val="007C53E5"/>
    <w:rsid w:val="007C5C4C"/>
    <w:rsid w:val="007C6ACB"/>
    <w:rsid w:val="007C75BC"/>
    <w:rsid w:val="007C7A7B"/>
    <w:rsid w:val="007D2AEC"/>
    <w:rsid w:val="007D4A78"/>
    <w:rsid w:val="007D4B73"/>
    <w:rsid w:val="007D6D21"/>
    <w:rsid w:val="007E00D0"/>
    <w:rsid w:val="007E0115"/>
    <w:rsid w:val="007E1FF7"/>
    <w:rsid w:val="007E377A"/>
    <w:rsid w:val="007E3FF1"/>
    <w:rsid w:val="007E41E1"/>
    <w:rsid w:val="007E686A"/>
    <w:rsid w:val="007E6A04"/>
    <w:rsid w:val="007F1F0A"/>
    <w:rsid w:val="007F5B9C"/>
    <w:rsid w:val="00804064"/>
    <w:rsid w:val="008050A9"/>
    <w:rsid w:val="008106A5"/>
    <w:rsid w:val="008126E0"/>
    <w:rsid w:val="0081645E"/>
    <w:rsid w:val="00823CEA"/>
    <w:rsid w:val="008259E8"/>
    <w:rsid w:val="00826D02"/>
    <w:rsid w:val="00827BD7"/>
    <w:rsid w:val="00830CD3"/>
    <w:rsid w:val="00830EEE"/>
    <w:rsid w:val="00832133"/>
    <w:rsid w:val="0083485A"/>
    <w:rsid w:val="0084006B"/>
    <w:rsid w:val="00843D0A"/>
    <w:rsid w:val="0085004D"/>
    <w:rsid w:val="0085009A"/>
    <w:rsid w:val="0085468F"/>
    <w:rsid w:val="008574AB"/>
    <w:rsid w:val="00857901"/>
    <w:rsid w:val="0085793E"/>
    <w:rsid w:val="00862CE4"/>
    <w:rsid w:val="00862D89"/>
    <w:rsid w:val="00862D93"/>
    <w:rsid w:val="008646E7"/>
    <w:rsid w:val="0086664C"/>
    <w:rsid w:val="00871509"/>
    <w:rsid w:val="00880021"/>
    <w:rsid w:val="00883226"/>
    <w:rsid w:val="008872BA"/>
    <w:rsid w:val="00891478"/>
    <w:rsid w:val="008915D2"/>
    <w:rsid w:val="008957DF"/>
    <w:rsid w:val="00897621"/>
    <w:rsid w:val="008A0207"/>
    <w:rsid w:val="008A346C"/>
    <w:rsid w:val="008A372F"/>
    <w:rsid w:val="008A3FC9"/>
    <w:rsid w:val="008A4BBE"/>
    <w:rsid w:val="008C022B"/>
    <w:rsid w:val="008C069E"/>
    <w:rsid w:val="008D7790"/>
    <w:rsid w:val="008E0AA5"/>
    <w:rsid w:val="008E3831"/>
    <w:rsid w:val="008E4B6E"/>
    <w:rsid w:val="008F0794"/>
    <w:rsid w:val="008F1A9F"/>
    <w:rsid w:val="008F33FC"/>
    <w:rsid w:val="008F5E6E"/>
    <w:rsid w:val="0090742E"/>
    <w:rsid w:val="009078B2"/>
    <w:rsid w:val="00916C2E"/>
    <w:rsid w:val="009179CC"/>
    <w:rsid w:val="0092767D"/>
    <w:rsid w:val="00931AD5"/>
    <w:rsid w:val="009338B8"/>
    <w:rsid w:val="00934423"/>
    <w:rsid w:val="00941ECD"/>
    <w:rsid w:val="00946595"/>
    <w:rsid w:val="009549BF"/>
    <w:rsid w:val="009604A9"/>
    <w:rsid w:val="00966EE6"/>
    <w:rsid w:val="00977F01"/>
    <w:rsid w:val="00980A3B"/>
    <w:rsid w:val="0098537A"/>
    <w:rsid w:val="00987F49"/>
    <w:rsid w:val="009901F4"/>
    <w:rsid w:val="009930C7"/>
    <w:rsid w:val="009956D4"/>
    <w:rsid w:val="009A347F"/>
    <w:rsid w:val="009A44BB"/>
    <w:rsid w:val="009A44CC"/>
    <w:rsid w:val="009B0DB8"/>
    <w:rsid w:val="009B349B"/>
    <w:rsid w:val="009B4591"/>
    <w:rsid w:val="009B5F2C"/>
    <w:rsid w:val="009B745B"/>
    <w:rsid w:val="009B7464"/>
    <w:rsid w:val="009B7B71"/>
    <w:rsid w:val="009C2589"/>
    <w:rsid w:val="009C2E06"/>
    <w:rsid w:val="009C30D3"/>
    <w:rsid w:val="009C35A6"/>
    <w:rsid w:val="009D0088"/>
    <w:rsid w:val="009D0C4F"/>
    <w:rsid w:val="009D2220"/>
    <w:rsid w:val="009D3404"/>
    <w:rsid w:val="009D5D61"/>
    <w:rsid w:val="009D6031"/>
    <w:rsid w:val="009E38BC"/>
    <w:rsid w:val="009E3EAB"/>
    <w:rsid w:val="009E5850"/>
    <w:rsid w:val="009E7798"/>
    <w:rsid w:val="009F6C29"/>
    <w:rsid w:val="00A01567"/>
    <w:rsid w:val="00A01D4C"/>
    <w:rsid w:val="00A04226"/>
    <w:rsid w:val="00A07520"/>
    <w:rsid w:val="00A110C2"/>
    <w:rsid w:val="00A17339"/>
    <w:rsid w:val="00A17941"/>
    <w:rsid w:val="00A20AB9"/>
    <w:rsid w:val="00A228FB"/>
    <w:rsid w:val="00A22CE4"/>
    <w:rsid w:val="00A27692"/>
    <w:rsid w:val="00A2769B"/>
    <w:rsid w:val="00A27F07"/>
    <w:rsid w:val="00A3088D"/>
    <w:rsid w:val="00A412FF"/>
    <w:rsid w:val="00A45B19"/>
    <w:rsid w:val="00A46900"/>
    <w:rsid w:val="00A50AAE"/>
    <w:rsid w:val="00A513C0"/>
    <w:rsid w:val="00A5344F"/>
    <w:rsid w:val="00A5457F"/>
    <w:rsid w:val="00A56F56"/>
    <w:rsid w:val="00A634DC"/>
    <w:rsid w:val="00A63FB4"/>
    <w:rsid w:val="00A712EB"/>
    <w:rsid w:val="00A762CA"/>
    <w:rsid w:val="00A76B82"/>
    <w:rsid w:val="00A80EF8"/>
    <w:rsid w:val="00A8132E"/>
    <w:rsid w:val="00A83DC9"/>
    <w:rsid w:val="00A84E3A"/>
    <w:rsid w:val="00A861D7"/>
    <w:rsid w:val="00A91321"/>
    <w:rsid w:val="00A91A51"/>
    <w:rsid w:val="00A93629"/>
    <w:rsid w:val="00A93C2F"/>
    <w:rsid w:val="00A941CB"/>
    <w:rsid w:val="00A957CC"/>
    <w:rsid w:val="00A95CB2"/>
    <w:rsid w:val="00A9702F"/>
    <w:rsid w:val="00AA6F37"/>
    <w:rsid w:val="00AB0610"/>
    <w:rsid w:val="00AB46ED"/>
    <w:rsid w:val="00AB6EDB"/>
    <w:rsid w:val="00AC2DD2"/>
    <w:rsid w:val="00AC4617"/>
    <w:rsid w:val="00AD08C0"/>
    <w:rsid w:val="00AD3F85"/>
    <w:rsid w:val="00AD61F2"/>
    <w:rsid w:val="00AD7777"/>
    <w:rsid w:val="00AE3E51"/>
    <w:rsid w:val="00AE7C94"/>
    <w:rsid w:val="00AE7E88"/>
    <w:rsid w:val="00AF2EE2"/>
    <w:rsid w:val="00AF301C"/>
    <w:rsid w:val="00B00A79"/>
    <w:rsid w:val="00B04381"/>
    <w:rsid w:val="00B07934"/>
    <w:rsid w:val="00B10F0F"/>
    <w:rsid w:val="00B1433C"/>
    <w:rsid w:val="00B15743"/>
    <w:rsid w:val="00B17FAC"/>
    <w:rsid w:val="00B2473F"/>
    <w:rsid w:val="00B25C82"/>
    <w:rsid w:val="00B308CD"/>
    <w:rsid w:val="00B31015"/>
    <w:rsid w:val="00B31657"/>
    <w:rsid w:val="00B3682C"/>
    <w:rsid w:val="00B369CD"/>
    <w:rsid w:val="00B37D11"/>
    <w:rsid w:val="00B4156A"/>
    <w:rsid w:val="00B50C24"/>
    <w:rsid w:val="00B5143C"/>
    <w:rsid w:val="00B64422"/>
    <w:rsid w:val="00B64646"/>
    <w:rsid w:val="00B65D63"/>
    <w:rsid w:val="00B7151C"/>
    <w:rsid w:val="00B716B7"/>
    <w:rsid w:val="00B77B4D"/>
    <w:rsid w:val="00B80124"/>
    <w:rsid w:val="00B8103C"/>
    <w:rsid w:val="00B81743"/>
    <w:rsid w:val="00B81A7B"/>
    <w:rsid w:val="00B8336D"/>
    <w:rsid w:val="00B90BCF"/>
    <w:rsid w:val="00B93637"/>
    <w:rsid w:val="00B93778"/>
    <w:rsid w:val="00BA4E60"/>
    <w:rsid w:val="00BA5D6F"/>
    <w:rsid w:val="00BA648B"/>
    <w:rsid w:val="00BB1971"/>
    <w:rsid w:val="00BB2F7B"/>
    <w:rsid w:val="00BB6D42"/>
    <w:rsid w:val="00BB710C"/>
    <w:rsid w:val="00BC1FE2"/>
    <w:rsid w:val="00BC4B7E"/>
    <w:rsid w:val="00BD342E"/>
    <w:rsid w:val="00BE259E"/>
    <w:rsid w:val="00BE4286"/>
    <w:rsid w:val="00BE4474"/>
    <w:rsid w:val="00BE600F"/>
    <w:rsid w:val="00BF42F9"/>
    <w:rsid w:val="00BF4DCA"/>
    <w:rsid w:val="00C078D6"/>
    <w:rsid w:val="00C14EE8"/>
    <w:rsid w:val="00C160D6"/>
    <w:rsid w:val="00C17271"/>
    <w:rsid w:val="00C208D5"/>
    <w:rsid w:val="00C21A57"/>
    <w:rsid w:val="00C23138"/>
    <w:rsid w:val="00C23721"/>
    <w:rsid w:val="00C24DB7"/>
    <w:rsid w:val="00C255E2"/>
    <w:rsid w:val="00C25C00"/>
    <w:rsid w:val="00C2732A"/>
    <w:rsid w:val="00C3205C"/>
    <w:rsid w:val="00C32721"/>
    <w:rsid w:val="00C34155"/>
    <w:rsid w:val="00C34B3D"/>
    <w:rsid w:val="00C34FA3"/>
    <w:rsid w:val="00C35274"/>
    <w:rsid w:val="00C44346"/>
    <w:rsid w:val="00C54BB2"/>
    <w:rsid w:val="00C57C0B"/>
    <w:rsid w:val="00C6470C"/>
    <w:rsid w:val="00C6602C"/>
    <w:rsid w:val="00C70F5C"/>
    <w:rsid w:val="00C74587"/>
    <w:rsid w:val="00C7723E"/>
    <w:rsid w:val="00C80069"/>
    <w:rsid w:val="00C80E09"/>
    <w:rsid w:val="00C82152"/>
    <w:rsid w:val="00C8349E"/>
    <w:rsid w:val="00C8630E"/>
    <w:rsid w:val="00C939FD"/>
    <w:rsid w:val="00C953F0"/>
    <w:rsid w:val="00C97E6C"/>
    <w:rsid w:val="00CA12EE"/>
    <w:rsid w:val="00CA5B85"/>
    <w:rsid w:val="00CB0C3F"/>
    <w:rsid w:val="00CB0D65"/>
    <w:rsid w:val="00CB135A"/>
    <w:rsid w:val="00CB2441"/>
    <w:rsid w:val="00CB3ED4"/>
    <w:rsid w:val="00CB4262"/>
    <w:rsid w:val="00CB4677"/>
    <w:rsid w:val="00CB53B4"/>
    <w:rsid w:val="00CB7002"/>
    <w:rsid w:val="00CC169C"/>
    <w:rsid w:val="00CD19B6"/>
    <w:rsid w:val="00CD3DCD"/>
    <w:rsid w:val="00CD6448"/>
    <w:rsid w:val="00CE0B08"/>
    <w:rsid w:val="00CE6336"/>
    <w:rsid w:val="00CE75E3"/>
    <w:rsid w:val="00CF0C5B"/>
    <w:rsid w:val="00CF2E1B"/>
    <w:rsid w:val="00CF2E24"/>
    <w:rsid w:val="00CF6304"/>
    <w:rsid w:val="00CF75BC"/>
    <w:rsid w:val="00D0088C"/>
    <w:rsid w:val="00D069B0"/>
    <w:rsid w:val="00D0751B"/>
    <w:rsid w:val="00D07A85"/>
    <w:rsid w:val="00D145F2"/>
    <w:rsid w:val="00D14C49"/>
    <w:rsid w:val="00D16518"/>
    <w:rsid w:val="00D215D4"/>
    <w:rsid w:val="00D21770"/>
    <w:rsid w:val="00D25086"/>
    <w:rsid w:val="00D33A14"/>
    <w:rsid w:val="00D42188"/>
    <w:rsid w:val="00D4226A"/>
    <w:rsid w:val="00D440DA"/>
    <w:rsid w:val="00D4420B"/>
    <w:rsid w:val="00D45B1F"/>
    <w:rsid w:val="00D473A9"/>
    <w:rsid w:val="00D556AF"/>
    <w:rsid w:val="00D561AF"/>
    <w:rsid w:val="00D5791C"/>
    <w:rsid w:val="00D60DD3"/>
    <w:rsid w:val="00D61514"/>
    <w:rsid w:val="00D62A34"/>
    <w:rsid w:val="00D62A83"/>
    <w:rsid w:val="00D63956"/>
    <w:rsid w:val="00D63D1D"/>
    <w:rsid w:val="00D75F9D"/>
    <w:rsid w:val="00D76F46"/>
    <w:rsid w:val="00D77511"/>
    <w:rsid w:val="00D84229"/>
    <w:rsid w:val="00D84A54"/>
    <w:rsid w:val="00D85677"/>
    <w:rsid w:val="00D9053F"/>
    <w:rsid w:val="00D91E5A"/>
    <w:rsid w:val="00D94DB1"/>
    <w:rsid w:val="00D95DFC"/>
    <w:rsid w:val="00DA0A20"/>
    <w:rsid w:val="00DA43CF"/>
    <w:rsid w:val="00DA561C"/>
    <w:rsid w:val="00DB019E"/>
    <w:rsid w:val="00DB63C8"/>
    <w:rsid w:val="00DC32D8"/>
    <w:rsid w:val="00DC512E"/>
    <w:rsid w:val="00DD0AA8"/>
    <w:rsid w:val="00DE1AB9"/>
    <w:rsid w:val="00DE2A1F"/>
    <w:rsid w:val="00DE5707"/>
    <w:rsid w:val="00DE6015"/>
    <w:rsid w:val="00DE6DEB"/>
    <w:rsid w:val="00DF49CD"/>
    <w:rsid w:val="00DF5D36"/>
    <w:rsid w:val="00DF6D4F"/>
    <w:rsid w:val="00E0438E"/>
    <w:rsid w:val="00E059F5"/>
    <w:rsid w:val="00E069AC"/>
    <w:rsid w:val="00E11DB7"/>
    <w:rsid w:val="00E14046"/>
    <w:rsid w:val="00E1535A"/>
    <w:rsid w:val="00E20971"/>
    <w:rsid w:val="00E22166"/>
    <w:rsid w:val="00E23330"/>
    <w:rsid w:val="00E26847"/>
    <w:rsid w:val="00E27646"/>
    <w:rsid w:val="00E353CA"/>
    <w:rsid w:val="00E36AA0"/>
    <w:rsid w:val="00E40E97"/>
    <w:rsid w:val="00E4311F"/>
    <w:rsid w:val="00E44039"/>
    <w:rsid w:val="00E44C4A"/>
    <w:rsid w:val="00E47DAE"/>
    <w:rsid w:val="00E50296"/>
    <w:rsid w:val="00E52AE5"/>
    <w:rsid w:val="00E55A3B"/>
    <w:rsid w:val="00E66904"/>
    <w:rsid w:val="00E73610"/>
    <w:rsid w:val="00E73B34"/>
    <w:rsid w:val="00E74FE0"/>
    <w:rsid w:val="00E76155"/>
    <w:rsid w:val="00E830A9"/>
    <w:rsid w:val="00E83757"/>
    <w:rsid w:val="00E902CC"/>
    <w:rsid w:val="00E9058A"/>
    <w:rsid w:val="00E97BCC"/>
    <w:rsid w:val="00EA18E4"/>
    <w:rsid w:val="00EA21FB"/>
    <w:rsid w:val="00EA2E36"/>
    <w:rsid w:val="00EA4AA3"/>
    <w:rsid w:val="00EA7066"/>
    <w:rsid w:val="00EB0114"/>
    <w:rsid w:val="00EC160F"/>
    <w:rsid w:val="00EC23BB"/>
    <w:rsid w:val="00EC796C"/>
    <w:rsid w:val="00EC7A3D"/>
    <w:rsid w:val="00EC7D39"/>
    <w:rsid w:val="00ED4D81"/>
    <w:rsid w:val="00EE127F"/>
    <w:rsid w:val="00EE19C1"/>
    <w:rsid w:val="00EE5865"/>
    <w:rsid w:val="00EF23D5"/>
    <w:rsid w:val="00EF7488"/>
    <w:rsid w:val="00F01283"/>
    <w:rsid w:val="00F041FC"/>
    <w:rsid w:val="00F04DA5"/>
    <w:rsid w:val="00F06F52"/>
    <w:rsid w:val="00F12146"/>
    <w:rsid w:val="00F130B3"/>
    <w:rsid w:val="00F15B7D"/>
    <w:rsid w:val="00F17693"/>
    <w:rsid w:val="00F1786D"/>
    <w:rsid w:val="00F23F53"/>
    <w:rsid w:val="00F2468D"/>
    <w:rsid w:val="00F268E0"/>
    <w:rsid w:val="00F2716D"/>
    <w:rsid w:val="00F311AE"/>
    <w:rsid w:val="00F32F1C"/>
    <w:rsid w:val="00F34395"/>
    <w:rsid w:val="00F36180"/>
    <w:rsid w:val="00F41084"/>
    <w:rsid w:val="00F445ED"/>
    <w:rsid w:val="00F475A7"/>
    <w:rsid w:val="00F5404E"/>
    <w:rsid w:val="00F5683C"/>
    <w:rsid w:val="00F5746F"/>
    <w:rsid w:val="00F614BA"/>
    <w:rsid w:val="00F6672C"/>
    <w:rsid w:val="00F67347"/>
    <w:rsid w:val="00F67511"/>
    <w:rsid w:val="00F7507E"/>
    <w:rsid w:val="00F75C41"/>
    <w:rsid w:val="00F76607"/>
    <w:rsid w:val="00F80C67"/>
    <w:rsid w:val="00F860AB"/>
    <w:rsid w:val="00F8688E"/>
    <w:rsid w:val="00F87AA9"/>
    <w:rsid w:val="00F92D09"/>
    <w:rsid w:val="00F93B4D"/>
    <w:rsid w:val="00F953B2"/>
    <w:rsid w:val="00FA3F95"/>
    <w:rsid w:val="00FA4CA8"/>
    <w:rsid w:val="00FA4E93"/>
    <w:rsid w:val="00FA4EC2"/>
    <w:rsid w:val="00FA7E63"/>
    <w:rsid w:val="00FB58F9"/>
    <w:rsid w:val="00FB611F"/>
    <w:rsid w:val="00FC4F2E"/>
    <w:rsid w:val="00FC642D"/>
    <w:rsid w:val="00FC6C29"/>
    <w:rsid w:val="00FD0866"/>
    <w:rsid w:val="00FD2AAE"/>
    <w:rsid w:val="00FD7746"/>
    <w:rsid w:val="00FE0564"/>
    <w:rsid w:val="00FE3B67"/>
    <w:rsid w:val="00FE5C12"/>
    <w:rsid w:val="00FE73C6"/>
    <w:rsid w:val="00FF27EF"/>
    <w:rsid w:val="00FF3886"/>
    <w:rsid w:val="00FF39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1FF2EE"/>
  <w15:chartTrackingRefBased/>
  <w15:docId w15:val="{4E8AE2ED-72C0-48BD-BAF6-A9A027AC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468D"/>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665660"/>
    <w:pPr>
      <w:keepNext/>
      <w:spacing w:before="240" w:after="60"/>
      <w:outlineLvl w:val="0"/>
    </w:pPr>
    <w:rPr>
      <w:rFonts w:ascii="Arial" w:eastAsia="Times New Roman" w:hAnsi="Arial"/>
      <w:b/>
      <w:bCs/>
      <w:kern w:val="32"/>
      <w:szCs w:val="32"/>
    </w:rPr>
  </w:style>
  <w:style w:type="paragraph" w:styleId="berschrift2">
    <w:name w:val="heading 2"/>
    <w:basedOn w:val="Standard"/>
    <w:next w:val="Standard"/>
    <w:link w:val="berschrift2Zchn"/>
    <w:unhideWhenUsed/>
    <w:qFormat/>
    <w:rsid w:val="00665660"/>
    <w:pPr>
      <w:keepNext/>
      <w:spacing w:before="240" w:after="60"/>
      <w:outlineLvl w:val="1"/>
    </w:pPr>
    <w:rPr>
      <w:rFonts w:ascii="Arial" w:eastAsia="Times New Roman" w:hAnsi="Arial"/>
      <w:b/>
      <w:bCs/>
      <w:iCs/>
      <w:sz w:val="20"/>
      <w:szCs w:val="28"/>
    </w:rPr>
  </w:style>
  <w:style w:type="paragraph" w:styleId="berschrift3">
    <w:name w:val="heading 3"/>
    <w:basedOn w:val="Standard"/>
    <w:next w:val="Standard"/>
    <w:link w:val="berschrift3Zchn"/>
    <w:unhideWhenUsed/>
    <w:qFormat/>
    <w:rsid w:val="00665660"/>
    <w:pPr>
      <w:keepNext/>
      <w:spacing w:before="240" w:after="60"/>
      <w:outlineLvl w:val="2"/>
    </w:pPr>
    <w:rPr>
      <w:rFonts w:ascii="Arial" w:eastAsia="Times New Roman" w:hAnsi="Arial"/>
      <w:b/>
      <w:bCs/>
      <w:sz w:val="18"/>
      <w:szCs w:val="26"/>
    </w:rPr>
  </w:style>
  <w:style w:type="paragraph" w:styleId="berschrift4">
    <w:name w:val="heading 4"/>
    <w:basedOn w:val="Standard"/>
    <w:next w:val="Standard"/>
    <w:link w:val="berschrift4Zchn"/>
    <w:qFormat/>
    <w:rsid w:val="00073FB1"/>
    <w:pPr>
      <w:keepNext/>
      <w:spacing w:before="240" w:after="60" w:line="240" w:lineRule="auto"/>
      <w:outlineLvl w:val="3"/>
    </w:pPr>
    <w:rPr>
      <w:rFonts w:ascii="Times New Roman" w:eastAsia="Times New Roman" w:hAnsi="Times New Roman"/>
      <w:b/>
      <w:bCs/>
      <w:sz w:val="28"/>
      <w:szCs w:val="28"/>
      <w:lang w:eastAsia="de-DE"/>
    </w:rPr>
  </w:style>
  <w:style w:type="paragraph" w:styleId="berschrift5">
    <w:name w:val="heading 5"/>
    <w:basedOn w:val="Standard"/>
    <w:next w:val="Standard"/>
    <w:link w:val="berschrift5Zchn"/>
    <w:qFormat/>
    <w:rsid w:val="00073FB1"/>
    <w:pPr>
      <w:spacing w:before="240" w:after="60" w:line="240" w:lineRule="auto"/>
      <w:outlineLvl w:val="4"/>
    </w:pPr>
    <w:rPr>
      <w:rFonts w:ascii="Arial" w:eastAsia="Times New Roman" w:hAnsi="Arial"/>
      <w:b/>
      <w:bCs/>
      <w:i/>
      <w:iCs/>
      <w:sz w:val="26"/>
      <w:szCs w:val="26"/>
      <w:lang w:eastAsia="de-DE"/>
    </w:rPr>
  </w:style>
  <w:style w:type="paragraph" w:styleId="berschrift6">
    <w:name w:val="heading 6"/>
    <w:basedOn w:val="Standard"/>
    <w:next w:val="Standard"/>
    <w:link w:val="berschrift6Zchn"/>
    <w:qFormat/>
    <w:rsid w:val="00073FB1"/>
    <w:pPr>
      <w:spacing w:before="240" w:after="60" w:line="240" w:lineRule="auto"/>
      <w:outlineLvl w:val="5"/>
    </w:pPr>
    <w:rPr>
      <w:rFonts w:ascii="Times New Roman" w:eastAsia="Times New Roman" w:hAnsi="Times New Roman"/>
      <w:b/>
      <w:bCs/>
      <w:lang w:eastAsia="de-DE"/>
    </w:rPr>
  </w:style>
  <w:style w:type="paragraph" w:styleId="berschrift7">
    <w:name w:val="heading 7"/>
    <w:basedOn w:val="Standard"/>
    <w:next w:val="Standard"/>
    <w:link w:val="berschrift7Zchn"/>
    <w:qFormat/>
    <w:rsid w:val="00073FB1"/>
    <w:pPr>
      <w:spacing w:before="240" w:after="60" w:line="240" w:lineRule="auto"/>
      <w:outlineLvl w:val="6"/>
    </w:pPr>
    <w:rPr>
      <w:rFonts w:ascii="Times New Roman" w:eastAsia="Times New Roman" w:hAnsi="Times New Roman"/>
      <w:sz w:val="24"/>
      <w:szCs w:val="24"/>
      <w:lang w:eastAsia="de-DE"/>
    </w:rPr>
  </w:style>
  <w:style w:type="paragraph" w:styleId="berschrift8">
    <w:name w:val="heading 8"/>
    <w:basedOn w:val="Standard"/>
    <w:next w:val="Standard"/>
    <w:link w:val="berschrift8Zchn"/>
    <w:qFormat/>
    <w:rsid w:val="00073FB1"/>
    <w:pPr>
      <w:spacing w:before="240" w:after="60" w:line="240" w:lineRule="auto"/>
      <w:outlineLvl w:val="7"/>
    </w:pPr>
    <w:rPr>
      <w:rFonts w:ascii="Times New Roman" w:eastAsia="Times New Roman" w:hAnsi="Times New Roman"/>
      <w:i/>
      <w:iCs/>
      <w:sz w:val="24"/>
      <w:szCs w:val="24"/>
      <w:lang w:eastAsia="de-DE"/>
    </w:rPr>
  </w:style>
  <w:style w:type="paragraph" w:styleId="berschrift9">
    <w:name w:val="heading 9"/>
    <w:basedOn w:val="Standard"/>
    <w:next w:val="Standard"/>
    <w:link w:val="berschrift9Zchn"/>
    <w:qFormat/>
    <w:rsid w:val="00073FB1"/>
    <w:pPr>
      <w:spacing w:before="240" w:after="60" w:line="240" w:lineRule="auto"/>
      <w:outlineLvl w:val="8"/>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665660"/>
    <w:rPr>
      <w:rFonts w:ascii="Arial" w:eastAsia="Times New Roman" w:hAnsi="Arial" w:cs="Times New Roman"/>
      <w:b/>
      <w:bCs/>
      <w:kern w:val="32"/>
      <w:sz w:val="22"/>
      <w:szCs w:val="32"/>
      <w:lang w:eastAsia="en-US"/>
    </w:rPr>
  </w:style>
  <w:style w:type="character" w:customStyle="1" w:styleId="berschrift2Zchn">
    <w:name w:val="Überschrift 2 Zchn"/>
    <w:link w:val="berschrift2"/>
    <w:uiPriority w:val="9"/>
    <w:rsid w:val="00665660"/>
    <w:rPr>
      <w:rFonts w:ascii="Arial" w:eastAsia="Times New Roman" w:hAnsi="Arial" w:cs="Times New Roman"/>
      <w:b/>
      <w:bCs/>
      <w:iCs/>
      <w:szCs w:val="28"/>
      <w:lang w:eastAsia="en-US"/>
    </w:rPr>
  </w:style>
  <w:style w:type="character" w:customStyle="1" w:styleId="berschrift3Zchn">
    <w:name w:val="Überschrift 3 Zchn"/>
    <w:link w:val="berschrift3"/>
    <w:uiPriority w:val="9"/>
    <w:rsid w:val="00665660"/>
    <w:rPr>
      <w:rFonts w:ascii="Arial" w:eastAsia="Times New Roman" w:hAnsi="Arial" w:cs="Times New Roman"/>
      <w:b/>
      <w:bCs/>
      <w:sz w:val="18"/>
      <w:szCs w:val="26"/>
      <w:lang w:eastAsia="en-US"/>
    </w:rPr>
  </w:style>
  <w:style w:type="character" w:customStyle="1" w:styleId="berschrift4Zchn">
    <w:name w:val="Überschrift 4 Zchn"/>
    <w:link w:val="berschrift4"/>
    <w:rsid w:val="00073FB1"/>
    <w:rPr>
      <w:rFonts w:ascii="Times New Roman" w:eastAsia="Times New Roman" w:hAnsi="Times New Roman"/>
      <w:b/>
      <w:bCs/>
      <w:sz w:val="28"/>
      <w:szCs w:val="28"/>
    </w:rPr>
  </w:style>
  <w:style w:type="character" w:customStyle="1" w:styleId="berschrift5Zchn">
    <w:name w:val="Überschrift 5 Zchn"/>
    <w:link w:val="berschrift5"/>
    <w:rsid w:val="00073FB1"/>
    <w:rPr>
      <w:rFonts w:ascii="Arial" w:eastAsia="Times New Roman" w:hAnsi="Arial"/>
      <w:b/>
      <w:bCs/>
      <w:i/>
      <w:iCs/>
      <w:sz w:val="26"/>
      <w:szCs w:val="26"/>
    </w:rPr>
  </w:style>
  <w:style w:type="character" w:customStyle="1" w:styleId="berschrift6Zchn">
    <w:name w:val="Überschrift 6 Zchn"/>
    <w:link w:val="berschrift6"/>
    <w:rsid w:val="00073FB1"/>
    <w:rPr>
      <w:rFonts w:ascii="Times New Roman" w:eastAsia="Times New Roman" w:hAnsi="Times New Roman"/>
      <w:b/>
      <w:bCs/>
      <w:sz w:val="22"/>
      <w:szCs w:val="22"/>
    </w:rPr>
  </w:style>
  <w:style w:type="character" w:customStyle="1" w:styleId="berschrift7Zchn">
    <w:name w:val="Überschrift 7 Zchn"/>
    <w:link w:val="berschrift7"/>
    <w:rsid w:val="00073FB1"/>
    <w:rPr>
      <w:rFonts w:ascii="Times New Roman" w:eastAsia="Times New Roman" w:hAnsi="Times New Roman"/>
      <w:sz w:val="24"/>
      <w:szCs w:val="24"/>
    </w:rPr>
  </w:style>
  <w:style w:type="character" w:customStyle="1" w:styleId="berschrift8Zchn">
    <w:name w:val="Überschrift 8 Zchn"/>
    <w:link w:val="berschrift8"/>
    <w:rsid w:val="00073FB1"/>
    <w:rPr>
      <w:rFonts w:ascii="Times New Roman" w:eastAsia="Times New Roman" w:hAnsi="Times New Roman"/>
      <w:i/>
      <w:iCs/>
      <w:sz w:val="24"/>
      <w:szCs w:val="24"/>
    </w:rPr>
  </w:style>
  <w:style w:type="character" w:customStyle="1" w:styleId="berschrift9Zchn">
    <w:name w:val="Überschrift 9 Zchn"/>
    <w:link w:val="berschrift9"/>
    <w:rsid w:val="00073FB1"/>
    <w:rPr>
      <w:rFonts w:ascii="Arial" w:eastAsia="Times New Roman" w:hAnsi="Arial" w:cs="Arial"/>
      <w:sz w:val="22"/>
      <w:szCs w:val="22"/>
    </w:rPr>
  </w:style>
  <w:style w:type="table" w:styleId="Tabellenraster">
    <w:name w:val="Table Grid"/>
    <w:basedOn w:val="NormaleTabelle"/>
    <w:uiPriority w:val="59"/>
    <w:rsid w:val="007B7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hlberschrift3">
    <w:name w:val="wahlüberschrift3"/>
    <w:basedOn w:val="Standard"/>
    <w:autoRedefine/>
    <w:rsid w:val="00665660"/>
    <w:pPr>
      <w:keepNext/>
      <w:tabs>
        <w:tab w:val="left" w:pos="284"/>
      </w:tabs>
      <w:spacing w:after="0" w:line="240" w:lineRule="auto"/>
      <w:ind w:left="284" w:hanging="284"/>
      <w:jc w:val="both"/>
    </w:pPr>
    <w:rPr>
      <w:rFonts w:ascii="Arial" w:eastAsia="Times New Roman" w:hAnsi="Arial"/>
      <w:b/>
      <w:bCs/>
      <w:sz w:val="18"/>
      <w:szCs w:val="18"/>
      <w:lang w:eastAsia="de-DE"/>
    </w:rPr>
  </w:style>
  <w:style w:type="paragraph" w:styleId="Listenabsatz">
    <w:name w:val="List Paragraph"/>
    <w:basedOn w:val="Standard"/>
    <w:uiPriority w:val="34"/>
    <w:qFormat/>
    <w:rsid w:val="000D480D"/>
    <w:pPr>
      <w:ind w:left="708"/>
    </w:pPr>
  </w:style>
  <w:style w:type="paragraph" w:customStyle="1" w:styleId="wahlberschrift2">
    <w:name w:val="wahlüberschrift2"/>
    <w:basedOn w:val="Standard"/>
    <w:rsid w:val="00C953F0"/>
    <w:pPr>
      <w:tabs>
        <w:tab w:val="left" w:pos="397"/>
      </w:tabs>
      <w:spacing w:after="0" w:line="240" w:lineRule="auto"/>
      <w:ind w:left="397" w:hanging="397"/>
      <w:jc w:val="both"/>
    </w:pPr>
    <w:rPr>
      <w:rFonts w:ascii="Arial" w:eastAsia="Times New Roman" w:hAnsi="Arial"/>
      <w:b/>
      <w:szCs w:val="20"/>
      <w:lang w:eastAsia="de-DE"/>
    </w:rPr>
  </w:style>
  <w:style w:type="paragraph" w:styleId="Sprechblasentext">
    <w:name w:val="Balloon Text"/>
    <w:basedOn w:val="Standard"/>
    <w:link w:val="SprechblasentextZchn"/>
    <w:semiHidden/>
    <w:unhideWhenUsed/>
    <w:rsid w:val="000C688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C6884"/>
    <w:rPr>
      <w:rFonts w:ascii="Tahoma" w:hAnsi="Tahoma" w:cs="Tahoma"/>
      <w:sz w:val="16"/>
      <w:szCs w:val="16"/>
      <w:lang w:eastAsia="en-US"/>
    </w:rPr>
  </w:style>
  <w:style w:type="paragraph" w:styleId="Inhaltsverzeichnisberschrift">
    <w:name w:val="TOC Heading"/>
    <w:basedOn w:val="berschrift1"/>
    <w:next w:val="Standard"/>
    <w:uiPriority w:val="39"/>
    <w:semiHidden/>
    <w:unhideWhenUsed/>
    <w:qFormat/>
    <w:rsid w:val="00131171"/>
    <w:pPr>
      <w:keepLines/>
      <w:spacing w:before="480" w:after="0"/>
      <w:outlineLvl w:val="9"/>
    </w:pPr>
    <w:rPr>
      <w:rFonts w:ascii="Cambria" w:hAnsi="Cambria"/>
      <w:color w:val="365F91"/>
      <w:kern w:val="0"/>
      <w:sz w:val="28"/>
      <w:szCs w:val="28"/>
      <w:lang w:eastAsia="de-DE"/>
    </w:rPr>
  </w:style>
  <w:style w:type="paragraph" w:styleId="Verzeichnis1">
    <w:name w:val="toc 1"/>
    <w:basedOn w:val="Standard"/>
    <w:next w:val="Standard"/>
    <w:autoRedefine/>
    <w:uiPriority w:val="39"/>
    <w:unhideWhenUsed/>
    <w:rsid w:val="00A957CC"/>
    <w:pPr>
      <w:tabs>
        <w:tab w:val="left" w:pos="709"/>
        <w:tab w:val="right" w:leader="dot" w:pos="9062"/>
      </w:tabs>
      <w:spacing w:after="0" w:line="240" w:lineRule="auto"/>
      <w:ind w:left="709" w:hanging="709"/>
    </w:pPr>
    <w:rPr>
      <w:rFonts w:ascii="Arial" w:hAnsi="Arial" w:cs="Arial"/>
      <w:b/>
      <w:noProof/>
      <w:sz w:val="20"/>
      <w:szCs w:val="20"/>
    </w:rPr>
  </w:style>
  <w:style w:type="paragraph" w:styleId="Verzeichnis2">
    <w:name w:val="toc 2"/>
    <w:basedOn w:val="Standard"/>
    <w:next w:val="Standard"/>
    <w:autoRedefine/>
    <w:uiPriority w:val="39"/>
    <w:unhideWhenUsed/>
    <w:rsid w:val="00FE5C12"/>
    <w:pPr>
      <w:tabs>
        <w:tab w:val="left" w:pos="709"/>
        <w:tab w:val="left" w:pos="880"/>
        <w:tab w:val="right" w:leader="dot" w:pos="9072"/>
      </w:tabs>
      <w:spacing w:after="0" w:line="240" w:lineRule="auto"/>
      <w:ind w:left="709" w:hanging="709"/>
    </w:pPr>
    <w:rPr>
      <w:rFonts w:ascii="Arial" w:hAnsi="Arial" w:cs="Arial"/>
      <w:b/>
      <w:noProof/>
      <w:sz w:val="18"/>
      <w:szCs w:val="18"/>
    </w:rPr>
  </w:style>
  <w:style w:type="paragraph" w:styleId="Verzeichnis3">
    <w:name w:val="toc 3"/>
    <w:basedOn w:val="Standard"/>
    <w:next w:val="Standard"/>
    <w:autoRedefine/>
    <w:uiPriority w:val="39"/>
    <w:unhideWhenUsed/>
    <w:rsid w:val="00A957CC"/>
    <w:pPr>
      <w:tabs>
        <w:tab w:val="left" w:pos="1320"/>
        <w:tab w:val="right" w:leader="dot" w:pos="9062"/>
      </w:tabs>
      <w:spacing w:after="0" w:line="240" w:lineRule="auto"/>
      <w:ind w:left="709" w:hanging="709"/>
    </w:pPr>
  </w:style>
  <w:style w:type="character" w:styleId="Hyperlink">
    <w:name w:val="Hyperlink"/>
    <w:uiPriority w:val="99"/>
    <w:unhideWhenUsed/>
    <w:rsid w:val="00131171"/>
    <w:rPr>
      <w:color w:val="0000FF"/>
      <w:u w:val="single"/>
    </w:rPr>
  </w:style>
  <w:style w:type="paragraph" w:styleId="Kopfzeile">
    <w:name w:val="header"/>
    <w:basedOn w:val="Standard"/>
    <w:link w:val="KopfzeileZchn"/>
    <w:unhideWhenUsed/>
    <w:rsid w:val="001E32B5"/>
    <w:pPr>
      <w:tabs>
        <w:tab w:val="center" w:pos="4536"/>
        <w:tab w:val="right" w:pos="9072"/>
      </w:tabs>
    </w:pPr>
  </w:style>
  <w:style w:type="character" w:customStyle="1" w:styleId="KopfzeileZchn">
    <w:name w:val="Kopfzeile Zchn"/>
    <w:link w:val="Kopfzeile"/>
    <w:uiPriority w:val="99"/>
    <w:rsid w:val="001E32B5"/>
    <w:rPr>
      <w:sz w:val="22"/>
      <w:szCs w:val="22"/>
      <w:lang w:eastAsia="en-US"/>
    </w:rPr>
  </w:style>
  <w:style w:type="paragraph" w:styleId="Fuzeile">
    <w:name w:val="footer"/>
    <w:basedOn w:val="Standard"/>
    <w:link w:val="FuzeileZchn"/>
    <w:uiPriority w:val="99"/>
    <w:unhideWhenUsed/>
    <w:rsid w:val="001E32B5"/>
    <w:pPr>
      <w:tabs>
        <w:tab w:val="center" w:pos="4536"/>
        <w:tab w:val="right" w:pos="9072"/>
      </w:tabs>
    </w:pPr>
  </w:style>
  <w:style w:type="character" w:customStyle="1" w:styleId="FuzeileZchn">
    <w:name w:val="Fußzeile Zchn"/>
    <w:link w:val="Fuzeile"/>
    <w:uiPriority w:val="99"/>
    <w:rsid w:val="001E32B5"/>
    <w:rPr>
      <w:sz w:val="22"/>
      <w:szCs w:val="22"/>
      <w:lang w:eastAsia="en-US"/>
    </w:rPr>
  </w:style>
  <w:style w:type="paragraph" w:customStyle="1" w:styleId="wahlberschrift1">
    <w:name w:val="wahlüberschrift1"/>
    <w:basedOn w:val="Standard"/>
    <w:autoRedefine/>
    <w:rsid w:val="00B15743"/>
    <w:pPr>
      <w:tabs>
        <w:tab w:val="left" w:pos="397"/>
      </w:tabs>
      <w:spacing w:after="0" w:line="240" w:lineRule="auto"/>
      <w:ind w:left="397" w:hanging="397"/>
      <w:jc w:val="both"/>
    </w:pPr>
    <w:rPr>
      <w:rFonts w:ascii="Arial" w:eastAsia="Times New Roman" w:hAnsi="Arial"/>
      <w:b/>
      <w:sz w:val="24"/>
      <w:szCs w:val="20"/>
      <w:lang w:eastAsia="de-DE"/>
    </w:rPr>
  </w:style>
  <w:style w:type="character" w:styleId="Seitenzahl">
    <w:name w:val="page number"/>
    <w:basedOn w:val="Absatz-Standardschriftart"/>
    <w:rsid w:val="00073FB1"/>
  </w:style>
  <w:style w:type="paragraph" w:styleId="Textkrper-Zeileneinzug">
    <w:name w:val="Body Text Indent"/>
    <w:basedOn w:val="Standard"/>
    <w:link w:val="Textkrper-ZeileneinzugZchn"/>
    <w:rsid w:val="00073FB1"/>
    <w:pPr>
      <w:tabs>
        <w:tab w:val="left" w:pos="284"/>
      </w:tabs>
      <w:spacing w:after="240" w:line="240" w:lineRule="auto"/>
      <w:ind w:left="284" w:hanging="284"/>
    </w:pPr>
    <w:rPr>
      <w:rFonts w:ascii="Arial" w:eastAsia="Times New Roman" w:hAnsi="Arial"/>
      <w:b/>
      <w:sz w:val="20"/>
      <w:szCs w:val="20"/>
      <w:lang w:eastAsia="de-DE"/>
    </w:rPr>
  </w:style>
  <w:style w:type="character" w:customStyle="1" w:styleId="Textkrper-ZeileneinzugZchn">
    <w:name w:val="Textkörper-Zeileneinzug Zchn"/>
    <w:link w:val="Textkrper-Zeileneinzug"/>
    <w:rsid w:val="00073FB1"/>
    <w:rPr>
      <w:rFonts w:ascii="Arial" w:eastAsia="Times New Roman" w:hAnsi="Arial"/>
      <w:b/>
    </w:rPr>
  </w:style>
  <w:style w:type="paragraph" w:styleId="Textkrper">
    <w:name w:val="Body Text"/>
    <w:basedOn w:val="Standard"/>
    <w:link w:val="TextkrperZchn"/>
    <w:uiPriority w:val="99"/>
    <w:rsid w:val="00073FB1"/>
    <w:pPr>
      <w:tabs>
        <w:tab w:val="left" w:pos="426"/>
      </w:tabs>
      <w:spacing w:before="60" w:after="60" w:line="240" w:lineRule="auto"/>
      <w:jc w:val="both"/>
    </w:pPr>
    <w:rPr>
      <w:rFonts w:ascii="Arial" w:eastAsia="Times New Roman" w:hAnsi="Arial"/>
      <w:sz w:val="18"/>
      <w:szCs w:val="20"/>
      <w:lang w:eastAsia="de-DE"/>
    </w:rPr>
  </w:style>
  <w:style w:type="character" w:customStyle="1" w:styleId="TextkrperZchn">
    <w:name w:val="Textkörper Zchn"/>
    <w:link w:val="Textkrper"/>
    <w:uiPriority w:val="99"/>
    <w:rsid w:val="00073FB1"/>
    <w:rPr>
      <w:rFonts w:ascii="Arial" w:eastAsia="Times New Roman" w:hAnsi="Arial"/>
      <w:sz w:val="18"/>
    </w:rPr>
  </w:style>
  <w:style w:type="paragraph" w:styleId="Textkrper-Einzug2">
    <w:name w:val="Body Text Indent 2"/>
    <w:basedOn w:val="Standard"/>
    <w:link w:val="Textkrper-Einzug2Zchn"/>
    <w:uiPriority w:val="99"/>
    <w:rsid w:val="00073FB1"/>
    <w:pPr>
      <w:tabs>
        <w:tab w:val="left" w:pos="284"/>
      </w:tabs>
      <w:spacing w:before="120" w:after="60" w:line="240" w:lineRule="auto"/>
      <w:ind w:left="284" w:hanging="284"/>
      <w:jc w:val="both"/>
    </w:pPr>
    <w:rPr>
      <w:rFonts w:ascii="Arial" w:eastAsia="Times New Roman" w:hAnsi="Arial"/>
      <w:sz w:val="18"/>
      <w:szCs w:val="20"/>
      <w:lang w:eastAsia="de-DE"/>
    </w:rPr>
  </w:style>
  <w:style w:type="character" w:customStyle="1" w:styleId="Textkrper-Einzug2Zchn">
    <w:name w:val="Textkörper-Einzug 2 Zchn"/>
    <w:link w:val="Textkrper-Einzug2"/>
    <w:uiPriority w:val="99"/>
    <w:rsid w:val="00073FB1"/>
    <w:rPr>
      <w:rFonts w:ascii="Arial" w:eastAsia="Times New Roman" w:hAnsi="Arial"/>
      <w:sz w:val="18"/>
    </w:rPr>
  </w:style>
  <w:style w:type="paragraph" w:styleId="Textkrper-Einzug3">
    <w:name w:val="Body Text Indent 3"/>
    <w:basedOn w:val="Standard"/>
    <w:link w:val="Textkrper-Einzug3Zchn"/>
    <w:rsid w:val="00073FB1"/>
    <w:pPr>
      <w:keepNext/>
      <w:spacing w:after="240" w:line="240" w:lineRule="auto"/>
      <w:ind w:left="170" w:hanging="170"/>
    </w:pPr>
    <w:rPr>
      <w:rFonts w:ascii="Arial" w:eastAsia="Times New Roman" w:hAnsi="Arial"/>
      <w:b/>
      <w:sz w:val="16"/>
      <w:szCs w:val="20"/>
      <w:lang w:eastAsia="de-DE"/>
    </w:rPr>
  </w:style>
  <w:style w:type="character" w:customStyle="1" w:styleId="Textkrper-Einzug3Zchn">
    <w:name w:val="Textkörper-Einzug 3 Zchn"/>
    <w:link w:val="Textkrper-Einzug3"/>
    <w:rsid w:val="00073FB1"/>
    <w:rPr>
      <w:rFonts w:ascii="Arial" w:eastAsia="Times New Roman" w:hAnsi="Arial"/>
      <w:b/>
      <w:sz w:val="16"/>
    </w:rPr>
  </w:style>
  <w:style w:type="paragraph" w:styleId="Textkrper2">
    <w:name w:val="Body Text 2"/>
    <w:basedOn w:val="Standard"/>
    <w:link w:val="Textkrper2Zchn"/>
    <w:rsid w:val="00073FB1"/>
    <w:pPr>
      <w:spacing w:after="240" w:line="240" w:lineRule="auto"/>
    </w:pPr>
    <w:rPr>
      <w:rFonts w:ascii="Arial" w:eastAsia="Times New Roman" w:hAnsi="Arial"/>
      <w:b/>
      <w:sz w:val="16"/>
      <w:szCs w:val="20"/>
      <w:lang w:eastAsia="de-DE"/>
    </w:rPr>
  </w:style>
  <w:style w:type="character" w:customStyle="1" w:styleId="Textkrper2Zchn">
    <w:name w:val="Textkörper 2 Zchn"/>
    <w:link w:val="Textkrper2"/>
    <w:rsid w:val="00073FB1"/>
    <w:rPr>
      <w:rFonts w:ascii="Arial" w:eastAsia="Times New Roman" w:hAnsi="Arial"/>
      <w:b/>
      <w:sz w:val="16"/>
    </w:rPr>
  </w:style>
  <w:style w:type="paragraph" w:styleId="Textkrper3">
    <w:name w:val="Body Text 3"/>
    <w:basedOn w:val="Standard"/>
    <w:link w:val="Textkrper3Zchn"/>
    <w:rsid w:val="00073FB1"/>
    <w:pPr>
      <w:spacing w:after="480" w:line="240" w:lineRule="auto"/>
    </w:pPr>
    <w:rPr>
      <w:rFonts w:ascii="Arial" w:eastAsia="Times New Roman" w:hAnsi="Arial"/>
      <w:sz w:val="16"/>
      <w:szCs w:val="20"/>
      <w:lang w:eastAsia="de-DE"/>
    </w:rPr>
  </w:style>
  <w:style w:type="character" w:customStyle="1" w:styleId="Textkrper3Zchn">
    <w:name w:val="Textkörper 3 Zchn"/>
    <w:link w:val="Textkrper3"/>
    <w:rsid w:val="00073FB1"/>
    <w:rPr>
      <w:rFonts w:ascii="Arial" w:eastAsia="Times New Roman" w:hAnsi="Arial"/>
      <w:sz w:val="16"/>
    </w:rPr>
  </w:style>
  <w:style w:type="paragraph" w:customStyle="1" w:styleId="WA1S1">
    <w:name w:val="WA1 ÜS 1"/>
    <w:basedOn w:val="Standard"/>
    <w:next w:val="WA1S2"/>
    <w:autoRedefine/>
    <w:rsid w:val="00073FB1"/>
    <w:pPr>
      <w:numPr>
        <w:numId w:val="2"/>
      </w:numPr>
      <w:tabs>
        <w:tab w:val="clear" w:pos="720"/>
        <w:tab w:val="num" w:pos="426"/>
      </w:tabs>
      <w:spacing w:before="240" w:after="120" w:line="240" w:lineRule="auto"/>
      <w:ind w:left="426" w:hanging="426"/>
      <w:jc w:val="both"/>
      <w:outlineLvl w:val="0"/>
    </w:pPr>
    <w:rPr>
      <w:rFonts w:ascii="Arial" w:eastAsia="Times New Roman" w:hAnsi="Arial"/>
      <w:b/>
      <w:sz w:val="24"/>
      <w:szCs w:val="20"/>
      <w:lang w:eastAsia="de-DE"/>
    </w:rPr>
  </w:style>
  <w:style w:type="paragraph" w:customStyle="1" w:styleId="WA1S2">
    <w:name w:val="WA1 ÜS 2"/>
    <w:basedOn w:val="Textkrper-Zeileneinzug"/>
    <w:autoRedefine/>
    <w:rsid w:val="00073FB1"/>
    <w:pPr>
      <w:numPr>
        <w:ilvl w:val="1"/>
        <w:numId w:val="2"/>
      </w:numPr>
      <w:tabs>
        <w:tab w:val="clear" w:pos="284"/>
        <w:tab w:val="clear" w:pos="1800"/>
        <w:tab w:val="left" w:pos="426"/>
      </w:tabs>
      <w:spacing w:before="240" w:after="120"/>
      <w:ind w:left="426" w:hanging="426"/>
      <w:jc w:val="both"/>
      <w:outlineLvl w:val="1"/>
    </w:pPr>
  </w:style>
  <w:style w:type="paragraph" w:customStyle="1" w:styleId="WA1S3">
    <w:name w:val="WA1 ÜS 3"/>
    <w:basedOn w:val="Standard"/>
    <w:autoRedefine/>
    <w:rsid w:val="00073FB1"/>
    <w:pPr>
      <w:numPr>
        <w:ilvl w:val="2"/>
        <w:numId w:val="2"/>
      </w:numPr>
      <w:tabs>
        <w:tab w:val="clear" w:pos="2340"/>
        <w:tab w:val="num" w:pos="284"/>
      </w:tabs>
      <w:spacing w:before="120" w:after="120" w:line="240" w:lineRule="auto"/>
      <w:ind w:left="284" w:hanging="284"/>
      <w:contextualSpacing/>
      <w:jc w:val="both"/>
      <w:outlineLvl w:val="2"/>
    </w:pPr>
    <w:rPr>
      <w:rFonts w:ascii="Arial" w:eastAsia="Times New Roman" w:hAnsi="Arial"/>
      <w:b/>
      <w:sz w:val="18"/>
      <w:szCs w:val="20"/>
      <w:lang w:eastAsia="de-DE"/>
    </w:rPr>
  </w:style>
  <w:style w:type="paragraph" w:styleId="Titel">
    <w:name w:val="Title"/>
    <w:basedOn w:val="Standard"/>
    <w:link w:val="TitelZchn"/>
    <w:qFormat/>
    <w:rsid w:val="00073FB1"/>
    <w:pPr>
      <w:spacing w:after="240" w:line="240" w:lineRule="auto"/>
      <w:jc w:val="center"/>
    </w:pPr>
    <w:rPr>
      <w:rFonts w:ascii="Arial" w:eastAsia="Times New Roman" w:hAnsi="Arial"/>
      <w:b/>
      <w:sz w:val="36"/>
      <w:szCs w:val="20"/>
      <w:lang w:eastAsia="de-DE"/>
    </w:rPr>
  </w:style>
  <w:style w:type="character" w:customStyle="1" w:styleId="TitelZchn">
    <w:name w:val="Titel Zchn"/>
    <w:link w:val="Titel"/>
    <w:rsid w:val="00073FB1"/>
    <w:rPr>
      <w:rFonts w:ascii="Arial" w:eastAsia="Times New Roman" w:hAnsi="Arial"/>
      <w:b/>
      <w:sz w:val="36"/>
    </w:rPr>
  </w:style>
  <w:style w:type="character" w:styleId="Kommentarzeichen">
    <w:name w:val="annotation reference"/>
    <w:basedOn w:val="Absatz-Standardschriftart"/>
    <w:uiPriority w:val="99"/>
    <w:semiHidden/>
    <w:unhideWhenUsed/>
    <w:rsid w:val="00C54BB2"/>
    <w:rPr>
      <w:sz w:val="16"/>
      <w:szCs w:val="16"/>
    </w:rPr>
  </w:style>
  <w:style w:type="paragraph" w:styleId="Kommentartext">
    <w:name w:val="annotation text"/>
    <w:basedOn w:val="Standard"/>
    <w:link w:val="KommentartextZchn"/>
    <w:uiPriority w:val="99"/>
    <w:semiHidden/>
    <w:unhideWhenUsed/>
    <w:rsid w:val="00C54BB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54BB2"/>
    <w:rPr>
      <w:lang w:eastAsia="en-US"/>
    </w:rPr>
  </w:style>
  <w:style w:type="paragraph" w:styleId="Kommentarthema">
    <w:name w:val="annotation subject"/>
    <w:basedOn w:val="Kommentartext"/>
    <w:next w:val="Kommentartext"/>
    <w:link w:val="KommentarthemaZchn"/>
    <w:uiPriority w:val="99"/>
    <w:semiHidden/>
    <w:unhideWhenUsed/>
    <w:rsid w:val="00C54BB2"/>
    <w:rPr>
      <w:b/>
      <w:bCs/>
    </w:rPr>
  </w:style>
  <w:style w:type="character" w:customStyle="1" w:styleId="KommentarthemaZchn">
    <w:name w:val="Kommentarthema Zchn"/>
    <w:basedOn w:val="KommentartextZchn"/>
    <w:link w:val="Kommentarthema"/>
    <w:uiPriority w:val="99"/>
    <w:semiHidden/>
    <w:rsid w:val="00C54BB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2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DAE87-87B9-4841-B2BA-2968CB7E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10121</Words>
  <Characters>63764</Characters>
  <Application>Microsoft Office Word</Application>
  <DocSecurity>0</DocSecurity>
  <Lines>531</Lines>
  <Paragraphs>147</Paragraphs>
  <ScaleCrop>false</ScaleCrop>
  <HeadingPairs>
    <vt:vector size="2" baseType="variant">
      <vt:variant>
        <vt:lpstr>Titel</vt:lpstr>
      </vt:variant>
      <vt:variant>
        <vt:i4>1</vt:i4>
      </vt:variant>
    </vt:vector>
  </HeadingPairs>
  <TitlesOfParts>
    <vt:vector size="1" baseType="lpstr">
      <vt:lpstr/>
    </vt:vector>
  </TitlesOfParts>
  <Company>BStMI</Company>
  <LinksUpToDate>false</LinksUpToDate>
  <CharactersWithSpaces>73738</CharactersWithSpaces>
  <SharedDoc>false</SharedDoc>
  <HLinks>
    <vt:vector size="222" baseType="variant">
      <vt:variant>
        <vt:i4>1179702</vt:i4>
      </vt:variant>
      <vt:variant>
        <vt:i4>218</vt:i4>
      </vt:variant>
      <vt:variant>
        <vt:i4>0</vt:i4>
      </vt:variant>
      <vt:variant>
        <vt:i4>5</vt:i4>
      </vt:variant>
      <vt:variant>
        <vt:lpwstr/>
      </vt:variant>
      <vt:variant>
        <vt:lpwstr>_Toc360534628</vt:lpwstr>
      </vt:variant>
      <vt:variant>
        <vt:i4>1179702</vt:i4>
      </vt:variant>
      <vt:variant>
        <vt:i4>212</vt:i4>
      </vt:variant>
      <vt:variant>
        <vt:i4>0</vt:i4>
      </vt:variant>
      <vt:variant>
        <vt:i4>5</vt:i4>
      </vt:variant>
      <vt:variant>
        <vt:lpwstr/>
      </vt:variant>
      <vt:variant>
        <vt:lpwstr>_Toc360534627</vt:lpwstr>
      </vt:variant>
      <vt:variant>
        <vt:i4>1179702</vt:i4>
      </vt:variant>
      <vt:variant>
        <vt:i4>206</vt:i4>
      </vt:variant>
      <vt:variant>
        <vt:i4>0</vt:i4>
      </vt:variant>
      <vt:variant>
        <vt:i4>5</vt:i4>
      </vt:variant>
      <vt:variant>
        <vt:lpwstr/>
      </vt:variant>
      <vt:variant>
        <vt:lpwstr>_Toc360534626</vt:lpwstr>
      </vt:variant>
      <vt:variant>
        <vt:i4>1179702</vt:i4>
      </vt:variant>
      <vt:variant>
        <vt:i4>200</vt:i4>
      </vt:variant>
      <vt:variant>
        <vt:i4>0</vt:i4>
      </vt:variant>
      <vt:variant>
        <vt:i4>5</vt:i4>
      </vt:variant>
      <vt:variant>
        <vt:lpwstr/>
      </vt:variant>
      <vt:variant>
        <vt:lpwstr>_Toc360534625</vt:lpwstr>
      </vt:variant>
      <vt:variant>
        <vt:i4>1179702</vt:i4>
      </vt:variant>
      <vt:variant>
        <vt:i4>194</vt:i4>
      </vt:variant>
      <vt:variant>
        <vt:i4>0</vt:i4>
      </vt:variant>
      <vt:variant>
        <vt:i4>5</vt:i4>
      </vt:variant>
      <vt:variant>
        <vt:lpwstr/>
      </vt:variant>
      <vt:variant>
        <vt:lpwstr>_Toc360534624</vt:lpwstr>
      </vt:variant>
      <vt:variant>
        <vt:i4>1179702</vt:i4>
      </vt:variant>
      <vt:variant>
        <vt:i4>188</vt:i4>
      </vt:variant>
      <vt:variant>
        <vt:i4>0</vt:i4>
      </vt:variant>
      <vt:variant>
        <vt:i4>5</vt:i4>
      </vt:variant>
      <vt:variant>
        <vt:lpwstr/>
      </vt:variant>
      <vt:variant>
        <vt:lpwstr>_Toc360534623</vt:lpwstr>
      </vt:variant>
      <vt:variant>
        <vt:i4>1179702</vt:i4>
      </vt:variant>
      <vt:variant>
        <vt:i4>182</vt:i4>
      </vt:variant>
      <vt:variant>
        <vt:i4>0</vt:i4>
      </vt:variant>
      <vt:variant>
        <vt:i4>5</vt:i4>
      </vt:variant>
      <vt:variant>
        <vt:lpwstr/>
      </vt:variant>
      <vt:variant>
        <vt:lpwstr>_Toc360534622</vt:lpwstr>
      </vt:variant>
      <vt:variant>
        <vt:i4>1179702</vt:i4>
      </vt:variant>
      <vt:variant>
        <vt:i4>176</vt:i4>
      </vt:variant>
      <vt:variant>
        <vt:i4>0</vt:i4>
      </vt:variant>
      <vt:variant>
        <vt:i4>5</vt:i4>
      </vt:variant>
      <vt:variant>
        <vt:lpwstr/>
      </vt:variant>
      <vt:variant>
        <vt:lpwstr>_Toc360534621</vt:lpwstr>
      </vt:variant>
      <vt:variant>
        <vt:i4>1179702</vt:i4>
      </vt:variant>
      <vt:variant>
        <vt:i4>170</vt:i4>
      </vt:variant>
      <vt:variant>
        <vt:i4>0</vt:i4>
      </vt:variant>
      <vt:variant>
        <vt:i4>5</vt:i4>
      </vt:variant>
      <vt:variant>
        <vt:lpwstr/>
      </vt:variant>
      <vt:variant>
        <vt:lpwstr>_Toc360534620</vt:lpwstr>
      </vt:variant>
      <vt:variant>
        <vt:i4>1114166</vt:i4>
      </vt:variant>
      <vt:variant>
        <vt:i4>164</vt:i4>
      </vt:variant>
      <vt:variant>
        <vt:i4>0</vt:i4>
      </vt:variant>
      <vt:variant>
        <vt:i4>5</vt:i4>
      </vt:variant>
      <vt:variant>
        <vt:lpwstr/>
      </vt:variant>
      <vt:variant>
        <vt:lpwstr>_Toc360534619</vt:lpwstr>
      </vt:variant>
      <vt:variant>
        <vt:i4>1114166</vt:i4>
      </vt:variant>
      <vt:variant>
        <vt:i4>158</vt:i4>
      </vt:variant>
      <vt:variant>
        <vt:i4>0</vt:i4>
      </vt:variant>
      <vt:variant>
        <vt:i4>5</vt:i4>
      </vt:variant>
      <vt:variant>
        <vt:lpwstr/>
      </vt:variant>
      <vt:variant>
        <vt:lpwstr>_Toc360534618</vt:lpwstr>
      </vt:variant>
      <vt:variant>
        <vt:i4>1114166</vt:i4>
      </vt:variant>
      <vt:variant>
        <vt:i4>152</vt:i4>
      </vt:variant>
      <vt:variant>
        <vt:i4>0</vt:i4>
      </vt:variant>
      <vt:variant>
        <vt:i4>5</vt:i4>
      </vt:variant>
      <vt:variant>
        <vt:lpwstr/>
      </vt:variant>
      <vt:variant>
        <vt:lpwstr>_Toc360534617</vt:lpwstr>
      </vt:variant>
      <vt:variant>
        <vt:i4>1114166</vt:i4>
      </vt:variant>
      <vt:variant>
        <vt:i4>146</vt:i4>
      </vt:variant>
      <vt:variant>
        <vt:i4>0</vt:i4>
      </vt:variant>
      <vt:variant>
        <vt:i4>5</vt:i4>
      </vt:variant>
      <vt:variant>
        <vt:lpwstr/>
      </vt:variant>
      <vt:variant>
        <vt:lpwstr>_Toc360534616</vt:lpwstr>
      </vt:variant>
      <vt:variant>
        <vt:i4>1114166</vt:i4>
      </vt:variant>
      <vt:variant>
        <vt:i4>140</vt:i4>
      </vt:variant>
      <vt:variant>
        <vt:i4>0</vt:i4>
      </vt:variant>
      <vt:variant>
        <vt:i4>5</vt:i4>
      </vt:variant>
      <vt:variant>
        <vt:lpwstr/>
      </vt:variant>
      <vt:variant>
        <vt:lpwstr>_Toc360534615</vt:lpwstr>
      </vt:variant>
      <vt:variant>
        <vt:i4>1114166</vt:i4>
      </vt:variant>
      <vt:variant>
        <vt:i4>134</vt:i4>
      </vt:variant>
      <vt:variant>
        <vt:i4>0</vt:i4>
      </vt:variant>
      <vt:variant>
        <vt:i4>5</vt:i4>
      </vt:variant>
      <vt:variant>
        <vt:lpwstr/>
      </vt:variant>
      <vt:variant>
        <vt:lpwstr>_Toc360534614</vt:lpwstr>
      </vt:variant>
      <vt:variant>
        <vt:i4>1114166</vt:i4>
      </vt:variant>
      <vt:variant>
        <vt:i4>128</vt:i4>
      </vt:variant>
      <vt:variant>
        <vt:i4>0</vt:i4>
      </vt:variant>
      <vt:variant>
        <vt:i4>5</vt:i4>
      </vt:variant>
      <vt:variant>
        <vt:lpwstr/>
      </vt:variant>
      <vt:variant>
        <vt:lpwstr>_Toc360534613</vt:lpwstr>
      </vt:variant>
      <vt:variant>
        <vt:i4>1114166</vt:i4>
      </vt:variant>
      <vt:variant>
        <vt:i4>122</vt:i4>
      </vt:variant>
      <vt:variant>
        <vt:i4>0</vt:i4>
      </vt:variant>
      <vt:variant>
        <vt:i4>5</vt:i4>
      </vt:variant>
      <vt:variant>
        <vt:lpwstr/>
      </vt:variant>
      <vt:variant>
        <vt:lpwstr>_Toc360534612</vt:lpwstr>
      </vt:variant>
      <vt:variant>
        <vt:i4>1114166</vt:i4>
      </vt:variant>
      <vt:variant>
        <vt:i4>116</vt:i4>
      </vt:variant>
      <vt:variant>
        <vt:i4>0</vt:i4>
      </vt:variant>
      <vt:variant>
        <vt:i4>5</vt:i4>
      </vt:variant>
      <vt:variant>
        <vt:lpwstr/>
      </vt:variant>
      <vt:variant>
        <vt:lpwstr>_Toc360534611</vt:lpwstr>
      </vt:variant>
      <vt:variant>
        <vt:i4>1114166</vt:i4>
      </vt:variant>
      <vt:variant>
        <vt:i4>110</vt:i4>
      </vt:variant>
      <vt:variant>
        <vt:i4>0</vt:i4>
      </vt:variant>
      <vt:variant>
        <vt:i4>5</vt:i4>
      </vt:variant>
      <vt:variant>
        <vt:lpwstr/>
      </vt:variant>
      <vt:variant>
        <vt:lpwstr>_Toc360534610</vt:lpwstr>
      </vt:variant>
      <vt:variant>
        <vt:i4>1048630</vt:i4>
      </vt:variant>
      <vt:variant>
        <vt:i4>104</vt:i4>
      </vt:variant>
      <vt:variant>
        <vt:i4>0</vt:i4>
      </vt:variant>
      <vt:variant>
        <vt:i4>5</vt:i4>
      </vt:variant>
      <vt:variant>
        <vt:lpwstr/>
      </vt:variant>
      <vt:variant>
        <vt:lpwstr>_Toc360534609</vt:lpwstr>
      </vt:variant>
      <vt:variant>
        <vt:i4>1048630</vt:i4>
      </vt:variant>
      <vt:variant>
        <vt:i4>98</vt:i4>
      </vt:variant>
      <vt:variant>
        <vt:i4>0</vt:i4>
      </vt:variant>
      <vt:variant>
        <vt:i4>5</vt:i4>
      </vt:variant>
      <vt:variant>
        <vt:lpwstr/>
      </vt:variant>
      <vt:variant>
        <vt:lpwstr>_Toc360534608</vt:lpwstr>
      </vt:variant>
      <vt:variant>
        <vt:i4>1048630</vt:i4>
      </vt:variant>
      <vt:variant>
        <vt:i4>92</vt:i4>
      </vt:variant>
      <vt:variant>
        <vt:i4>0</vt:i4>
      </vt:variant>
      <vt:variant>
        <vt:i4>5</vt:i4>
      </vt:variant>
      <vt:variant>
        <vt:lpwstr/>
      </vt:variant>
      <vt:variant>
        <vt:lpwstr>_Toc360534607</vt:lpwstr>
      </vt:variant>
      <vt:variant>
        <vt:i4>1048630</vt:i4>
      </vt:variant>
      <vt:variant>
        <vt:i4>86</vt:i4>
      </vt:variant>
      <vt:variant>
        <vt:i4>0</vt:i4>
      </vt:variant>
      <vt:variant>
        <vt:i4>5</vt:i4>
      </vt:variant>
      <vt:variant>
        <vt:lpwstr/>
      </vt:variant>
      <vt:variant>
        <vt:lpwstr>_Toc360534606</vt:lpwstr>
      </vt:variant>
      <vt:variant>
        <vt:i4>1048630</vt:i4>
      </vt:variant>
      <vt:variant>
        <vt:i4>80</vt:i4>
      </vt:variant>
      <vt:variant>
        <vt:i4>0</vt:i4>
      </vt:variant>
      <vt:variant>
        <vt:i4>5</vt:i4>
      </vt:variant>
      <vt:variant>
        <vt:lpwstr/>
      </vt:variant>
      <vt:variant>
        <vt:lpwstr>_Toc360534605</vt:lpwstr>
      </vt:variant>
      <vt:variant>
        <vt:i4>1048630</vt:i4>
      </vt:variant>
      <vt:variant>
        <vt:i4>74</vt:i4>
      </vt:variant>
      <vt:variant>
        <vt:i4>0</vt:i4>
      </vt:variant>
      <vt:variant>
        <vt:i4>5</vt:i4>
      </vt:variant>
      <vt:variant>
        <vt:lpwstr/>
      </vt:variant>
      <vt:variant>
        <vt:lpwstr>_Toc360534604</vt:lpwstr>
      </vt:variant>
      <vt:variant>
        <vt:i4>1048630</vt:i4>
      </vt:variant>
      <vt:variant>
        <vt:i4>68</vt:i4>
      </vt:variant>
      <vt:variant>
        <vt:i4>0</vt:i4>
      </vt:variant>
      <vt:variant>
        <vt:i4>5</vt:i4>
      </vt:variant>
      <vt:variant>
        <vt:lpwstr/>
      </vt:variant>
      <vt:variant>
        <vt:lpwstr>_Toc360534603</vt:lpwstr>
      </vt:variant>
      <vt:variant>
        <vt:i4>1048630</vt:i4>
      </vt:variant>
      <vt:variant>
        <vt:i4>62</vt:i4>
      </vt:variant>
      <vt:variant>
        <vt:i4>0</vt:i4>
      </vt:variant>
      <vt:variant>
        <vt:i4>5</vt:i4>
      </vt:variant>
      <vt:variant>
        <vt:lpwstr/>
      </vt:variant>
      <vt:variant>
        <vt:lpwstr>_Toc360534602</vt:lpwstr>
      </vt:variant>
      <vt:variant>
        <vt:i4>1048630</vt:i4>
      </vt:variant>
      <vt:variant>
        <vt:i4>56</vt:i4>
      </vt:variant>
      <vt:variant>
        <vt:i4>0</vt:i4>
      </vt:variant>
      <vt:variant>
        <vt:i4>5</vt:i4>
      </vt:variant>
      <vt:variant>
        <vt:lpwstr/>
      </vt:variant>
      <vt:variant>
        <vt:lpwstr>_Toc360534601</vt:lpwstr>
      </vt:variant>
      <vt:variant>
        <vt:i4>1048630</vt:i4>
      </vt:variant>
      <vt:variant>
        <vt:i4>50</vt:i4>
      </vt:variant>
      <vt:variant>
        <vt:i4>0</vt:i4>
      </vt:variant>
      <vt:variant>
        <vt:i4>5</vt:i4>
      </vt:variant>
      <vt:variant>
        <vt:lpwstr/>
      </vt:variant>
      <vt:variant>
        <vt:lpwstr>_Toc360534600</vt:lpwstr>
      </vt:variant>
      <vt:variant>
        <vt:i4>1638453</vt:i4>
      </vt:variant>
      <vt:variant>
        <vt:i4>44</vt:i4>
      </vt:variant>
      <vt:variant>
        <vt:i4>0</vt:i4>
      </vt:variant>
      <vt:variant>
        <vt:i4>5</vt:i4>
      </vt:variant>
      <vt:variant>
        <vt:lpwstr/>
      </vt:variant>
      <vt:variant>
        <vt:lpwstr>_Toc360534599</vt:lpwstr>
      </vt:variant>
      <vt:variant>
        <vt:i4>1638453</vt:i4>
      </vt:variant>
      <vt:variant>
        <vt:i4>38</vt:i4>
      </vt:variant>
      <vt:variant>
        <vt:i4>0</vt:i4>
      </vt:variant>
      <vt:variant>
        <vt:i4>5</vt:i4>
      </vt:variant>
      <vt:variant>
        <vt:lpwstr/>
      </vt:variant>
      <vt:variant>
        <vt:lpwstr>_Toc360534598</vt:lpwstr>
      </vt:variant>
      <vt:variant>
        <vt:i4>1638453</vt:i4>
      </vt:variant>
      <vt:variant>
        <vt:i4>32</vt:i4>
      </vt:variant>
      <vt:variant>
        <vt:i4>0</vt:i4>
      </vt:variant>
      <vt:variant>
        <vt:i4>5</vt:i4>
      </vt:variant>
      <vt:variant>
        <vt:lpwstr/>
      </vt:variant>
      <vt:variant>
        <vt:lpwstr>_Toc360534597</vt:lpwstr>
      </vt:variant>
      <vt:variant>
        <vt:i4>1638453</vt:i4>
      </vt:variant>
      <vt:variant>
        <vt:i4>26</vt:i4>
      </vt:variant>
      <vt:variant>
        <vt:i4>0</vt:i4>
      </vt:variant>
      <vt:variant>
        <vt:i4>5</vt:i4>
      </vt:variant>
      <vt:variant>
        <vt:lpwstr/>
      </vt:variant>
      <vt:variant>
        <vt:lpwstr>_Toc360534596</vt:lpwstr>
      </vt:variant>
      <vt:variant>
        <vt:i4>1638453</vt:i4>
      </vt:variant>
      <vt:variant>
        <vt:i4>20</vt:i4>
      </vt:variant>
      <vt:variant>
        <vt:i4>0</vt:i4>
      </vt:variant>
      <vt:variant>
        <vt:i4>5</vt:i4>
      </vt:variant>
      <vt:variant>
        <vt:lpwstr/>
      </vt:variant>
      <vt:variant>
        <vt:lpwstr>_Toc360534595</vt:lpwstr>
      </vt:variant>
      <vt:variant>
        <vt:i4>1638453</vt:i4>
      </vt:variant>
      <vt:variant>
        <vt:i4>14</vt:i4>
      </vt:variant>
      <vt:variant>
        <vt:i4>0</vt:i4>
      </vt:variant>
      <vt:variant>
        <vt:i4>5</vt:i4>
      </vt:variant>
      <vt:variant>
        <vt:lpwstr/>
      </vt:variant>
      <vt:variant>
        <vt:lpwstr>_Toc360534594</vt:lpwstr>
      </vt:variant>
      <vt:variant>
        <vt:i4>1638453</vt:i4>
      </vt:variant>
      <vt:variant>
        <vt:i4>8</vt:i4>
      </vt:variant>
      <vt:variant>
        <vt:i4>0</vt:i4>
      </vt:variant>
      <vt:variant>
        <vt:i4>5</vt:i4>
      </vt:variant>
      <vt:variant>
        <vt:lpwstr/>
      </vt:variant>
      <vt:variant>
        <vt:lpwstr>_Toc360534593</vt:lpwstr>
      </vt:variant>
      <vt:variant>
        <vt:i4>1638453</vt:i4>
      </vt:variant>
      <vt:variant>
        <vt:i4>2</vt:i4>
      </vt:variant>
      <vt:variant>
        <vt:i4>0</vt:i4>
      </vt:variant>
      <vt:variant>
        <vt:i4>5</vt:i4>
      </vt:variant>
      <vt:variant>
        <vt:lpwstr/>
      </vt:variant>
      <vt:variant>
        <vt:lpwstr>_Toc360534592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aiv-Feickert</dc:creator>
  <cp:keywords/>
  <cp:lastModifiedBy>Rohrmüller, Veronika (StMI)</cp:lastModifiedBy>
  <cp:revision>3</cp:revision>
  <cp:lastPrinted>2024-12-20T13:02:00Z</cp:lastPrinted>
  <dcterms:created xsi:type="dcterms:W3CDTF">2024-12-20T13:01:00Z</dcterms:created>
  <dcterms:modified xsi:type="dcterms:W3CDTF">2024-12-20T13:02:00Z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